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E364D3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64D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64D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64D3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E364D3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64D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64D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64D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64D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E364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364D3">
        <w:rPr>
          <w:rFonts w:ascii="Times New Roman" w:hAnsi="Times New Roman"/>
          <w:b/>
          <w:sz w:val="28"/>
          <w:szCs w:val="28"/>
        </w:rPr>
        <w:t xml:space="preserve"> Е Ш Е Н И</w:t>
      </w:r>
      <w:r w:rsidRPr="000621D7">
        <w:rPr>
          <w:rFonts w:ascii="Times New Roman" w:hAnsi="Times New Roman"/>
          <w:b/>
          <w:sz w:val="28"/>
          <w:szCs w:val="28"/>
        </w:rPr>
        <w:t xml:space="preserve">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Default="00E214C1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27.01</w:t>
      </w:r>
      <w:r w:rsidR="00F63596" w:rsidRPr="000621D7">
        <w:rPr>
          <w:rFonts w:ascii="Times New Roman" w:hAnsi="Times New Roman"/>
          <w:b/>
          <w:sz w:val="28"/>
          <w:szCs w:val="28"/>
        </w:rPr>
        <w:t>.202</w:t>
      </w:r>
      <w:r w:rsidR="00DF28C5">
        <w:rPr>
          <w:rFonts w:ascii="Times New Roman" w:hAnsi="Times New Roman"/>
          <w:b/>
          <w:sz w:val="28"/>
          <w:szCs w:val="28"/>
        </w:rPr>
        <w:t>5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с. Мурино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0336D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46-217-р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E364D3" w:rsidRDefault="00F63596" w:rsidP="00772DF8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E364D3">
        <w:rPr>
          <w:rFonts w:cs="Times New Roman"/>
          <w:b/>
          <w:bCs/>
          <w:kern w:val="2"/>
          <w:sz w:val="28"/>
          <w:szCs w:val="28"/>
        </w:rPr>
        <w:t xml:space="preserve">О </w:t>
      </w:r>
      <w:r w:rsidR="00CB4B95" w:rsidRPr="00E364D3">
        <w:rPr>
          <w:rFonts w:cs="Times New Roman"/>
          <w:b/>
          <w:bCs/>
          <w:kern w:val="2"/>
          <w:sz w:val="28"/>
          <w:szCs w:val="28"/>
          <w:lang w:val="ru-RU"/>
        </w:rPr>
        <w:t>внесении изменений в решение Муринского сельского совета депутатов</w:t>
      </w:r>
      <w:r w:rsidR="00772DF8" w:rsidRPr="00E364D3">
        <w:rPr>
          <w:rFonts w:cs="Times New Roman"/>
          <w:b/>
          <w:bCs/>
          <w:kern w:val="2"/>
          <w:sz w:val="28"/>
          <w:szCs w:val="28"/>
          <w:lang w:val="ru-RU"/>
        </w:rPr>
        <w:t xml:space="preserve"> Курагинского района Красноярского края </w:t>
      </w:r>
      <w:r w:rsidR="00CB4B95" w:rsidRPr="00E364D3">
        <w:rPr>
          <w:rFonts w:cs="Times New Roman"/>
          <w:b/>
          <w:bCs/>
          <w:kern w:val="2"/>
          <w:sz w:val="28"/>
          <w:szCs w:val="28"/>
          <w:lang w:val="ru-RU"/>
        </w:rPr>
        <w:t>от 19.11.2018 № 43-137-р «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порядке</w:t>
      </w:r>
      <w:proofErr w:type="spellEnd"/>
      <w:r w:rsidR="00DF28C5" w:rsidRPr="00E364D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и условиях 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приватизации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DF8" w:rsidRPr="00E364D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имущества муниципального образ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ования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Муринский </w:t>
      </w:r>
      <w:proofErr w:type="spellStart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сельсовет</w:t>
      </w:r>
      <w:proofErr w:type="spellEnd"/>
      <w:r w:rsidR="00CB4B95" w:rsidRPr="00E364D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596" w:rsidRP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B95">
        <w:rPr>
          <w:rFonts w:ascii="Times New Roman" w:hAnsi="Times New Roman"/>
          <w:sz w:val="28"/>
          <w:szCs w:val="28"/>
        </w:rPr>
        <w:t>Руководствуясь Федеральным законом </w:t>
      </w:r>
      <w:hyperlink r:id="rId6" w:tgtFrame="_blank" w:history="1">
        <w:r w:rsidRPr="00CB4B95">
          <w:rPr>
            <w:rFonts w:ascii="Times New Roman" w:hAnsi="Times New Roman"/>
            <w:sz w:val="28"/>
            <w:szCs w:val="28"/>
          </w:rPr>
          <w:t>от 21.12.2001 № 178-ФЗ</w:t>
        </w:r>
      </w:hyperlink>
      <w:r w:rsidRPr="00CB4B95">
        <w:rPr>
          <w:rFonts w:ascii="Times New Roman" w:hAnsi="Times New Roman"/>
          <w:sz w:val="28"/>
          <w:szCs w:val="28"/>
        </w:rPr>
        <w:t> «О приватизации государственного и муниципального имущества»</w:t>
      </w:r>
      <w:r w:rsidR="00F63596" w:rsidRPr="00CB4B95">
        <w:rPr>
          <w:rFonts w:ascii="Times New Roman" w:hAnsi="Times New Roman"/>
          <w:sz w:val="28"/>
          <w:szCs w:val="28"/>
        </w:rPr>
        <w:t>, Уставом Муринского сельсовета Курагинского района Красноярского края, Муринский сельский Совет депутатов</w:t>
      </w:r>
      <w:r w:rsidR="00F63596" w:rsidRPr="00CB4B95">
        <w:rPr>
          <w:rFonts w:ascii="Times New Roman" w:hAnsi="Times New Roman"/>
          <w:i/>
          <w:sz w:val="28"/>
          <w:szCs w:val="28"/>
        </w:rPr>
        <w:t xml:space="preserve"> </w:t>
      </w:r>
      <w:r w:rsidR="00F63596" w:rsidRPr="00CB4B95">
        <w:rPr>
          <w:rFonts w:ascii="Times New Roman" w:hAnsi="Times New Roman"/>
          <w:b/>
          <w:sz w:val="28"/>
          <w:szCs w:val="28"/>
        </w:rPr>
        <w:t>РЕШИЛ:</w:t>
      </w:r>
      <w:r w:rsidR="00F63596" w:rsidRPr="00CB4B95">
        <w:rPr>
          <w:rFonts w:ascii="Times New Roman" w:hAnsi="Times New Roman"/>
          <w:sz w:val="28"/>
          <w:szCs w:val="28"/>
        </w:rPr>
        <w:t xml:space="preserve"> </w:t>
      </w:r>
    </w:p>
    <w:p w:rsidR="00F63596" w:rsidRP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4B95">
        <w:rPr>
          <w:rFonts w:ascii="Times New Roman" w:hAnsi="Times New Roman"/>
          <w:sz w:val="28"/>
          <w:szCs w:val="28"/>
        </w:rPr>
        <w:t xml:space="preserve">  1. Внести в </w:t>
      </w:r>
      <w:r w:rsidR="00ED0E95">
        <w:rPr>
          <w:rFonts w:ascii="Times New Roman" w:hAnsi="Times New Roman"/>
          <w:sz w:val="28"/>
          <w:szCs w:val="28"/>
        </w:rPr>
        <w:t>приложение к</w:t>
      </w:r>
      <w:r w:rsidRPr="00CB4B95">
        <w:rPr>
          <w:rFonts w:ascii="Times New Roman" w:hAnsi="Times New Roman"/>
          <w:sz w:val="28"/>
          <w:szCs w:val="28"/>
        </w:rPr>
        <w:t xml:space="preserve">  </w:t>
      </w:r>
      <w:r w:rsidRPr="00CB4B95">
        <w:rPr>
          <w:rFonts w:ascii="Times New Roman" w:hAnsi="Times New Roman"/>
          <w:bCs/>
          <w:kern w:val="2"/>
          <w:sz w:val="28"/>
          <w:szCs w:val="28"/>
        </w:rPr>
        <w:t>решени</w:t>
      </w:r>
      <w:r w:rsidR="00ED0E95">
        <w:rPr>
          <w:rFonts w:ascii="Times New Roman" w:hAnsi="Times New Roman"/>
          <w:bCs/>
          <w:kern w:val="2"/>
          <w:sz w:val="28"/>
          <w:szCs w:val="28"/>
        </w:rPr>
        <w:t>ю</w:t>
      </w:r>
      <w:r w:rsidRPr="00CB4B95">
        <w:rPr>
          <w:rFonts w:ascii="Times New Roman" w:hAnsi="Times New Roman"/>
          <w:bCs/>
          <w:kern w:val="2"/>
          <w:sz w:val="28"/>
          <w:szCs w:val="28"/>
        </w:rPr>
        <w:t xml:space="preserve"> Муринского сельского совета депутатов от 19.11.2018 № 43-137-р «</w:t>
      </w:r>
      <w:r w:rsidRPr="00CB4B95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</w:r>
    </w:p>
    <w:p w:rsid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B498B">
        <w:rPr>
          <w:rFonts w:ascii="Times New Roman" w:hAnsi="Times New Roman"/>
          <w:sz w:val="28"/>
          <w:szCs w:val="28"/>
        </w:rPr>
        <w:t>подпункт 6</w:t>
      </w:r>
      <w:r w:rsidR="00633BA9">
        <w:rPr>
          <w:rFonts w:ascii="Times New Roman" w:hAnsi="Times New Roman"/>
          <w:sz w:val="28"/>
          <w:szCs w:val="28"/>
        </w:rPr>
        <w:t>)</w:t>
      </w:r>
      <w:r w:rsidR="007B498B">
        <w:rPr>
          <w:rFonts w:ascii="Times New Roman" w:hAnsi="Times New Roman"/>
          <w:sz w:val="28"/>
          <w:szCs w:val="28"/>
        </w:rPr>
        <w:t xml:space="preserve"> пункта 3.2 раздела </w:t>
      </w:r>
      <w:r w:rsidR="007B498B">
        <w:rPr>
          <w:rFonts w:ascii="Times New Roman" w:hAnsi="Times New Roman"/>
          <w:sz w:val="28"/>
          <w:szCs w:val="28"/>
          <w:lang w:val="en-US"/>
        </w:rPr>
        <w:t>III</w:t>
      </w:r>
      <w:r w:rsidR="007B498B">
        <w:rPr>
          <w:rFonts w:ascii="Times New Roman" w:hAnsi="Times New Roman"/>
          <w:sz w:val="28"/>
          <w:szCs w:val="28"/>
        </w:rPr>
        <w:t xml:space="preserve">  исключить;</w:t>
      </w:r>
    </w:p>
    <w:p w:rsidR="007B498B" w:rsidRDefault="007B498B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 подпункт 13) пункта 3.6.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исключить;</w:t>
      </w:r>
      <w:proofErr w:type="gramEnd"/>
    </w:p>
    <w:p w:rsidR="002870DC" w:rsidRDefault="00DA046E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6) пункта 3.8.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F28C5">
        <w:rPr>
          <w:rFonts w:ascii="Times New Roman" w:hAnsi="Times New Roman"/>
          <w:sz w:val="28"/>
          <w:szCs w:val="28"/>
        </w:rPr>
        <w:t>:</w:t>
      </w:r>
    </w:p>
    <w:p w:rsidR="00DA046E" w:rsidRPr="004C6A4B" w:rsidRDefault="002870DC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A4B">
        <w:rPr>
          <w:rFonts w:ascii="Times New Roman" w:hAnsi="Times New Roman"/>
          <w:sz w:val="28"/>
          <w:szCs w:val="28"/>
        </w:rPr>
        <w:t>«6)</w:t>
      </w:r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7" w:anchor="000634" w:history="1">
        <w:r w:rsidR="00133846" w:rsidRPr="004C6A4B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абзаце втором пункта 3 статьи 18</w:t>
        </w:r>
      </w:hyperlink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8" w:anchor="000762" w:history="1">
        <w:r w:rsidR="00133846" w:rsidRPr="004C6A4B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абзацем вторым пункта 4 статьи 24</w:t>
        </w:r>
      </w:hyperlink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закона»</w:t>
      </w:r>
      <w:r w:rsidR="001818FF" w:rsidRPr="004C6A4B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57605B" w:rsidRPr="0057605B" w:rsidRDefault="007B498B" w:rsidP="00576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605B">
        <w:rPr>
          <w:rFonts w:ascii="Times New Roman" w:hAnsi="Times New Roman"/>
          <w:sz w:val="28"/>
          <w:szCs w:val="28"/>
        </w:rPr>
        <w:t>1.</w:t>
      </w:r>
      <w:r w:rsidR="00DA046E" w:rsidRPr="0057605B">
        <w:rPr>
          <w:rFonts w:ascii="Times New Roman" w:hAnsi="Times New Roman"/>
          <w:sz w:val="28"/>
          <w:szCs w:val="28"/>
        </w:rPr>
        <w:t>4</w:t>
      </w:r>
      <w:r w:rsidRPr="0057605B">
        <w:rPr>
          <w:rFonts w:ascii="Times New Roman" w:hAnsi="Times New Roman"/>
          <w:sz w:val="28"/>
          <w:szCs w:val="28"/>
        </w:rPr>
        <w:t xml:space="preserve">. </w:t>
      </w:r>
      <w:r w:rsidR="00633BA9" w:rsidRPr="0057605B">
        <w:rPr>
          <w:rFonts w:ascii="Times New Roman" w:hAnsi="Times New Roman"/>
          <w:sz w:val="28"/>
          <w:szCs w:val="28"/>
        </w:rPr>
        <w:t xml:space="preserve"> абзац 10 </w:t>
      </w:r>
      <w:r w:rsidRPr="0057605B">
        <w:rPr>
          <w:rFonts w:ascii="Times New Roman" w:hAnsi="Times New Roman"/>
          <w:sz w:val="28"/>
          <w:szCs w:val="28"/>
        </w:rPr>
        <w:t>пункт</w:t>
      </w:r>
      <w:r w:rsidR="00633BA9" w:rsidRPr="0057605B">
        <w:rPr>
          <w:rFonts w:ascii="Times New Roman" w:hAnsi="Times New Roman"/>
          <w:sz w:val="28"/>
          <w:szCs w:val="28"/>
        </w:rPr>
        <w:t>а</w:t>
      </w:r>
      <w:r w:rsidRPr="0057605B">
        <w:rPr>
          <w:rFonts w:ascii="Times New Roman" w:hAnsi="Times New Roman"/>
          <w:sz w:val="28"/>
          <w:szCs w:val="28"/>
        </w:rPr>
        <w:t xml:space="preserve"> 4.3 раздела </w:t>
      </w:r>
      <w:r w:rsidRPr="0057605B">
        <w:rPr>
          <w:rFonts w:ascii="Times New Roman" w:hAnsi="Times New Roman"/>
          <w:sz w:val="28"/>
          <w:szCs w:val="28"/>
          <w:lang w:val="en-US"/>
        </w:rPr>
        <w:t>IV</w:t>
      </w:r>
      <w:r w:rsidRPr="0057605B">
        <w:rPr>
          <w:rFonts w:ascii="Times New Roman" w:hAnsi="Times New Roman"/>
          <w:sz w:val="28"/>
          <w:szCs w:val="28"/>
        </w:rPr>
        <w:t xml:space="preserve"> исключить</w:t>
      </w:r>
      <w:r w:rsidR="0057605B" w:rsidRPr="0057605B">
        <w:rPr>
          <w:rFonts w:ascii="Times New Roman" w:hAnsi="Times New Roman"/>
          <w:sz w:val="28"/>
          <w:szCs w:val="28"/>
        </w:rPr>
        <w:t>: «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В случае проведения продажи муниципального имущества без объявления цены его начальная цена не указывается»;</w:t>
      </w:r>
    </w:p>
    <w:p w:rsidR="00CB4B95" w:rsidRPr="0057605B" w:rsidRDefault="00633BA9" w:rsidP="00576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605B">
        <w:rPr>
          <w:rFonts w:ascii="Times New Roman" w:hAnsi="Times New Roman"/>
          <w:sz w:val="28"/>
          <w:szCs w:val="28"/>
        </w:rPr>
        <w:lastRenderedPageBreak/>
        <w:t>1.</w:t>
      </w:r>
      <w:r w:rsidR="00DA046E" w:rsidRPr="0057605B">
        <w:rPr>
          <w:rFonts w:ascii="Times New Roman" w:hAnsi="Times New Roman"/>
          <w:sz w:val="28"/>
          <w:szCs w:val="28"/>
        </w:rPr>
        <w:t>5</w:t>
      </w:r>
      <w:r w:rsidRPr="0057605B">
        <w:rPr>
          <w:rFonts w:ascii="Times New Roman" w:hAnsi="Times New Roman"/>
          <w:sz w:val="28"/>
          <w:szCs w:val="28"/>
        </w:rPr>
        <w:t xml:space="preserve">. абзац 5 пункта 5.1. раздела </w:t>
      </w:r>
      <w:r w:rsidRPr="0057605B">
        <w:rPr>
          <w:rFonts w:ascii="Times New Roman" w:hAnsi="Times New Roman"/>
          <w:sz w:val="28"/>
          <w:szCs w:val="28"/>
          <w:lang w:val="en-US"/>
        </w:rPr>
        <w:t>V</w:t>
      </w:r>
      <w:r w:rsidRPr="0057605B">
        <w:rPr>
          <w:rFonts w:ascii="Times New Roman" w:hAnsi="Times New Roman"/>
          <w:sz w:val="28"/>
          <w:szCs w:val="28"/>
        </w:rPr>
        <w:t xml:space="preserve"> исключить</w:t>
      </w:r>
      <w:r w:rsidR="0057605B" w:rsidRPr="0057605B">
        <w:rPr>
          <w:rFonts w:ascii="Times New Roman" w:hAnsi="Times New Roman"/>
          <w:sz w:val="28"/>
          <w:szCs w:val="28"/>
        </w:rPr>
        <w:t>: «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Решение о предоставлении рассрочки может быть принято в случае приватизации муниципального имущества без объявления цены».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2BA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3C72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3C72B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BB0" w:rsidRDefault="007A7BB0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/>
    <w:p w:rsidR="00F63596" w:rsidRDefault="00F63596"/>
    <w:p w:rsidR="00F63596" w:rsidRDefault="00F63596"/>
    <w:p w:rsidR="00F63596" w:rsidRDefault="00F63596"/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0336D"/>
    <w:rsid w:val="000621D7"/>
    <w:rsid w:val="00133846"/>
    <w:rsid w:val="001818FF"/>
    <w:rsid w:val="002870DC"/>
    <w:rsid w:val="002D4882"/>
    <w:rsid w:val="00397021"/>
    <w:rsid w:val="003C72BA"/>
    <w:rsid w:val="003F2BFF"/>
    <w:rsid w:val="00415435"/>
    <w:rsid w:val="00475499"/>
    <w:rsid w:val="004C6A4B"/>
    <w:rsid w:val="0057605B"/>
    <w:rsid w:val="00615B5A"/>
    <w:rsid w:val="00633BA9"/>
    <w:rsid w:val="00772DF8"/>
    <w:rsid w:val="007A7BB0"/>
    <w:rsid w:val="007B498B"/>
    <w:rsid w:val="0082082D"/>
    <w:rsid w:val="00852939"/>
    <w:rsid w:val="008D6553"/>
    <w:rsid w:val="009004BE"/>
    <w:rsid w:val="00B11516"/>
    <w:rsid w:val="00BC732C"/>
    <w:rsid w:val="00BE01DA"/>
    <w:rsid w:val="00CB4B95"/>
    <w:rsid w:val="00DA046E"/>
    <w:rsid w:val="00DF28C5"/>
    <w:rsid w:val="00E214C1"/>
    <w:rsid w:val="00E364D3"/>
    <w:rsid w:val="00ED0E95"/>
    <w:rsid w:val="00F55B97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1122001-n-178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1122001-n-178-fz-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2025-01-27T04:03:00Z</cp:lastPrinted>
  <dcterms:created xsi:type="dcterms:W3CDTF">2025-01-24T06:33:00Z</dcterms:created>
  <dcterms:modified xsi:type="dcterms:W3CDTF">2025-01-27T08:44:00Z</dcterms:modified>
</cp:coreProperties>
</file>