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2E" w:rsidRPr="000D2C0D" w:rsidRDefault="002E3B2E" w:rsidP="002E3B2E">
      <w:pPr>
        <w:ind w:right="-766"/>
        <w:jc w:val="center"/>
        <w:rPr>
          <w:i/>
          <w:sz w:val="26"/>
          <w:szCs w:val="28"/>
        </w:rPr>
      </w:pPr>
      <w:bookmarkStart w:id="0" w:name="_GoBack"/>
      <w:bookmarkEnd w:id="0"/>
      <w:r>
        <w:rPr>
          <w:rFonts w:ascii="Cambria" w:hAnsi="Cambria"/>
          <w:noProof/>
          <w:kern w:val="32"/>
          <w:sz w:val="32"/>
          <w:szCs w:val="29"/>
          <w:lang w:eastAsia="ru-RU"/>
        </w:rPr>
        <w:drawing>
          <wp:inline distT="0" distB="0" distL="0" distR="0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2E" w:rsidRDefault="002E3B2E" w:rsidP="002E3B2E">
      <w:pPr>
        <w:ind w:right="-766"/>
        <w:jc w:val="center"/>
        <w:rPr>
          <w:b/>
          <w:i/>
          <w:sz w:val="26"/>
          <w:szCs w:val="28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>РОССИЙСКАЯ ФЕДЕРАЦИЯ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 xml:space="preserve"> МУРИНСКИЙ   СЕЛЬСКИЙ СОВЕТ ДЕПУТАТОВ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 xml:space="preserve">КУРАГИНСКОГО  РАЙОНА 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>КРАСНОЯРСКОГО  КРАЯ</w:t>
      </w:r>
    </w:p>
    <w:p w:rsidR="002E3B2E" w:rsidRPr="0030328C" w:rsidRDefault="002E3B2E" w:rsidP="002E3B2E">
      <w:pPr>
        <w:ind w:right="-766"/>
        <w:jc w:val="center"/>
        <w:rPr>
          <w:b/>
          <w:szCs w:val="28"/>
        </w:rPr>
      </w:pPr>
    </w:p>
    <w:p w:rsidR="002E3B2E" w:rsidRPr="0030328C" w:rsidRDefault="002E3B2E" w:rsidP="002E3B2E">
      <w:pPr>
        <w:ind w:right="-766"/>
        <w:jc w:val="center"/>
        <w:rPr>
          <w:szCs w:val="28"/>
        </w:rPr>
      </w:pPr>
      <w:r w:rsidRPr="0030328C">
        <w:rPr>
          <w:b/>
          <w:szCs w:val="28"/>
        </w:rPr>
        <w:t>РЕШЕНИЕ</w:t>
      </w:r>
    </w:p>
    <w:p w:rsidR="002E3B2E" w:rsidRPr="0030328C" w:rsidRDefault="002E3B2E" w:rsidP="002E3B2E">
      <w:pPr>
        <w:ind w:right="-1" w:firstLine="85"/>
        <w:jc w:val="both"/>
        <w:rPr>
          <w:b/>
          <w:i/>
          <w:szCs w:val="28"/>
        </w:rPr>
      </w:pPr>
    </w:p>
    <w:p w:rsidR="002E3B2E" w:rsidRPr="0030328C" w:rsidRDefault="006D5D6D" w:rsidP="002E3B2E">
      <w:pPr>
        <w:ind w:right="-1" w:firstLine="85"/>
        <w:jc w:val="both"/>
        <w:rPr>
          <w:b/>
          <w:szCs w:val="28"/>
        </w:rPr>
      </w:pPr>
      <w:r>
        <w:rPr>
          <w:b/>
          <w:szCs w:val="28"/>
        </w:rPr>
        <w:t>17</w:t>
      </w:r>
      <w:r w:rsidR="002E3B2E" w:rsidRPr="0030328C">
        <w:rPr>
          <w:b/>
          <w:szCs w:val="28"/>
        </w:rPr>
        <w:t>.</w:t>
      </w:r>
      <w:r>
        <w:rPr>
          <w:b/>
          <w:szCs w:val="28"/>
        </w:rPr>
        <w:t>12</w:t>
      </w:r>
      <w:r w:rsidR="002E3B2E" w:rsidRPr="0030328C">
        <w:rPr>
          <w:b/>
          <w:szCs w:val="28"/>
        </w:rPr>
        <w:t xml:space="preserve">.2024                                            </w:t>
      </w:r>
      <w:r w:rsidR="002E3B2E" w:rsidRPr="0030328C">
        <w:rPr>
          <w:b/>
          <w:color w:val="262626"/>
          <w:szCs w:val="28"/>
        </w:rPr>
        <w:t xml:space="preserve">с. Мурино                              № </w:t>
      </w:r>
      <w:r>
        <w:rPr>
          <w:b/>
          <w:color w:val="262626"/>
          <w:szCs w:val="28"/>
        </w:rPr>
        <w:t>44</w:t>
      </w:r>
      <w:r w:rsidR="00430A6D">
        <w:rPr>
          <w:b/>
          <w:color w:val="262626"/>
          <w:szCs w:val="28"/>
        </w:rPr>
        <w:t>-</w:t>
      </w:r>
      <w:r>
        <w:rPr>
          <w:b/>
          <w:color w:val="262626"/>
          <w:szCs w:val="28"/>
        </w:rPr>
        <w:t>208-</w:t>
      </w:r>
      <w:r w:rsidR="00430A6D">
        <w:rPr>
          <w:b/>
          <w:color w:val="262626"/>
          <w:szCs w:val="28"/>
        </w:rPr>
        <w:t>р</w:t>
      </w:r>
    </w:p>
    <w:p w:rsidR="00D824DB" w:rsidRPr="005F0A01" w:rsidRDefault="00D824DB" w:rsidP="00D824DB">
      <w:pPr>
        <w:pStyle w:val="a7"/>
        <w:spacing w:before="0" w:beforeAutospacing="0" w:after="120" w:afterAutospacing="0"/>
        <w:jc w:val="center"/>
        <w:rPr>
          <w:rStyle w:val="a8"/>
          <w:sz w:val="28"/>
          <w:szCs w:val="28"/>
        </w:rPr>
      </w:pPr>
    </w:p>
    <w:p w:rsidR="006B4342" w:rsidRPr="00554CE3" w:rsidRDefault="006B4342" w:rsidP="006B4342">
      <w:pPr>
        <w:autoSpaceDE w:val="0"/>
        <w:contextualSpacing/>
        <w:jc w:val="both"/>
        <w:rPr>
          <w:b/>
          <w:szCs w:val="28"/>
        </w:rPr>
      </w:pPr>
      <w:r w:rsidRPr="00554CE3">
        <w:rPr>
          <w:b/>
          <w:szCs w:val="28"/>
        </w:rPr>
        <w:t>Об определении схем</w:t>
      </w:r>
      <w:r w:rsidR="00483AC3">
        <w:rPr>
          <w:b/>
          <w:szCs w:val="28"/>
        </w:rPr>
        <w:t>ы</w:t>
      </w:r>
      <w:r w:rsidRPr="00554CE3">
        <w:rPr>
          <w:b/>
          <w:szCs w:val="28"/>
        </w:rPr>
        <w:t xml:space="preserve"> одного многомандатного избирательного округа для проведения выборов</w:t>
      </w:r>
      <w:r w:rsidR="00554CE3">
        <w:rPr>
          <w:b/>
          <w:szCs w:val="28"/>
        </w:rPr>
        <w:t xml:space="preserve"> </w:t>
      </w:r>
      <w:r w:rsidRPr="00554CE3">
        <w:rPr>
          <w:b/>
          <w:szCs w:val="28"/>
        </w:rPr>
        <w:t>депутатов Муринского сельского Совета депутатов Курагинского района Красноярского края</w:t>
      </w:r>
    </w:p>
    <w:p w:rsidR="006B4342" w:rsidRPr="006B4342" w:rsidRDefault="006B4342" w:rsidP="006B4342">
      <w:pPr>
        <w:autoSpaceDE w:val="0"/>
        <w:contextualSpacing/>
        <w:jc w:val="both"/>
        <w:rPr>
          <w:szCs w:val="28"/>
        </w:rPr>
      </w:pPr>
    </w:p>
    <w:p w:rsidR="006B4342" w:rsidRDefault="006B4342" w:rsidP="006B4342">
      <w:pPr>
        <w:autoSpaceDE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6B4342">
        <w:rPr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ст. 18 Устава муниципального образования Муринский сельсовет Курагинского района Красноярского края, Муринский сельский Совет депутатов </w:t>
      </w:r>
      <w:r w:rsidRPr="00820791">
        <w:rPr>
          <w:b/>
          <w:szCs w:val="28"/>
        </w:rPr>
        <w:t>РЕШИЛ</w:t>
      </w:r>
      <w:r w:rsidRPr="006B4342">
        <w:rPr>
          <w:szCs w:val="28"/>
        </w:rPr>
        <w:t>:</w:t>
      </w:r>
    </w:p>
    <w:p w:rsidR="00820791" w:rsidRPr="00820791" w:rsidRDefault="00820791" w:rsidP="009E5E6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0791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Определить схему одного многомандатного избирательного округа для проведения выборов депутатов Муринского сельского Совета депутатов </w:t>
      </w:r>
      <w:r w:rsidR="00554CE3">
        <w:rPr>
          <w:rFonts w:ascii="Times New Roman" w:hAnsi="Times New Roman" w:cs="Times New Roman"/>
          <w:sz w:val="28"/>
          <w:szCs w:val="28"/>
          <w:lang w:eastAsia="en-US"/>
        </w:rPr>
        <w:t>Курагинского района</w:t>
      </w:r>
      <w:r w:rsidRPr="00820791">
        <w:rPr>
          <w:rFonts w:ascii="Times New Roman" w:hAnsi="Times New Roman" w:cs="Times New Roman"/>
          <w:sz w:val="28"/>
          <w:szCs w:val="28"/>
          <w:lang w:eastAsia="en-US"/>
        </w:rPr>
        <w:t xml:space="preserve"> Красноярского края, включая ее графическое изображение согласно приложению. </w:t>
      </w:r>
    </w:p>
    <w:p w:rsidR="00E96E13" w:rsidRDefault="003B2E42" w:rsidP="009E5E62">
      <w:pPr>
        <w:autoSpaceDE w:val="0"/>
        <w:ind w:firstLine="709"/>
        <w:contextualSpacing/>
        <w:jc w:val="both"/>
        <w:rPr>
          <w:szCs w:val="28"/>
          <w:lang w:eastAsia="ar-SA"/>
        </w:rPr>
      </w:pPr>
      <w:r>
        <w:rPr>
          <w:szCs w:val="28"/>
        </w:rPr>
        <w:t>2.</w:t>
      </w:r>
      <w:r w:rsidR="00D824DB" w:rsidRPr="005F0A01">
        <w:rPr>
          <w:szCs w:val="28"/>
        </w:rPr>
        <w:t xml:space="preserve"> </w:t>
      </w:r>
      <w:r w:rsidR="00E96E13" w:rsidRPr="00E96E13">
        <w:rPr>
          <w:szCs w:val="28"/>
          <w:lang w:eastAsia="ar-SA"/>
        </w:rPr>
        <w:t>Контроль за исполнением настоящего Решения возложить на председателя сельского Совета депутатов.</w:t>
      </w:r>
    </w:p>
    <w:p w:rsidR="009E5E62" w:rsidRDefault="009E5E62" w:rsidP="009E5E62">
      <w:pPr>
        <w:pStyle w:val="ae"/>
        <w:ind w:firstLine="709"/>
        <w:jc w:val="both"/>
      </w:pPr>
      <w:r>
        <w:rPr>
          <w:lang w:eastAsia="ar-SA"/>
        </w:rPr>
        <w:t>3. Признать утратившим силу решения Муринского сельского Совета депутатов от 27.02.2015 № 58-166-р «Об утверждении схемы многомандатных избирательных округов для проведения выборов депутатов Муринского сельского Совета депутатов Курагинского района Красноярского края»  и от 18.11.2022 № 22-128-р «</w:t>
      </w:r>
      <w:r>
        <w:t>О</w:t>
      </w:r>
      <w:r>
        <w:rPr>
          <w:spacing w:val="-17"/>
        </w:rPr>
        <w:t xml:space="preserve"> </w:t>
      </w:r>
      <w:r>
        <w:t>схеме одного многомандатного</w:t>
      </w:r>
      <w:r>
        <w:rPr>
          <w:spacing w:val="6"/>
        </w:rPr>
        <w:t xml:space="preserve"> </w:t>
      </w:r>
      <w:r>
        <w:t>избирательного</w:t>
      </w:r>
      <w:r>
        <w:rPr>
          <w:spacing w:val="8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выборов</w:t>
      </w:r>
      <w:r>
        <w:rPr>
          <w:spacing w:val="-67"/>
        </w:rPr>
        <w:t xml:space="preserve">     </w:t>
      </w:r>
      <w:r>
        <w:t>депутатов</w:t>
      </w:r>
      <w:r>
        <w:rPr>
          <w:spacing w:val="8"/>
        </w:rPr>
        <w:t xml:space="preserve"> </w:t>
      </w:r>
      <w:r>
        <w:t>Муринского</w:t>
      </w:r>
      <w:r>
        <w:rPr>
          <w:spacing w:val="7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7"/>
        </w:rPr>
        <w:t xml:space="preserve"> </w:t>
      </w:r>
      <w:r>
        <w:t>Курагинского</w:t>
      </w:r>
      <w:r>
        <w:rPr>
          <w:spacing w:val="13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53"/>
        </w:rPr>
        <w:t xml:space="preserve"> </w:t>
      </w:r>
      <w:r>
        <w:t>края».</w:t>
      </w:r>
    </w:p>
    <w:p w:rsidR="00D824DB" w:rsidRPr="005F0A01" w:rsidRDefault="009E5E62" w:rsidP="009E5E6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24DB" w:rsidRPr="005F0A01">
        <w:rPr>
          <w:sz w:val="28"/>
          <w:szCs w:val="28"/>
        </w:rPr>
        <w:t xml:space="preserve">. Решение вступает в силу со дня опубликования в газете </w:t>
      </w:r>
      <w:r w:rsidR="00D824DB">
        <w:rPr>
          <w:sz w:val="28"/>
          <w:szCs w:val="28"/>
        </w:rPr>
        <w:t xml:space="preserve"> «Муринский вестник».</w:t>
      </w:r>
    </w:p>
    <w:p w:rsidR="002939B2" w:rsidRPr="002939B2" w:rsidRDefault="009E5E6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2939B2" w:rsidRPr="002939B2">
        <w:rPr>
          <w:szCs w:val="28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08664E" w:rsidRDefault="0008664E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:rsidR="002E3B2E" w:rsidRPr="007B1523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___________________  С.Г. Ровных         _____________ Е.В. Вазисова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218"/>
      </w:tblGrid>
      <w:tr w:rsidR="002E3B2E" w:rsidRPr="007B1523" w:rsidTr="002939B2">
        <w:tc>
          <w:tcPr>
            <w:tcW w:w="5244" w:type="dxa"/>
            <w:shd w:val="clear" w:color="auto" w:fill="auto"/>
          </w:tcPr>
          <w:p w:rsidR="002E3B2E" w:rsidRPr="007B1523" w:rsidRDefault="002E3B2E" w:rsidP="006A47E0">
            <w:pPr>
              <w:jc w:val="both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2E3B2E" w:rsidRPr="007B1523" w:rsidRDefault="002E3B2E" w:rsidP="006A47E0">
            <w:pPr>
              <w:jc w:val="both"/>
              <w:rPr>
                <w:szCs w:val="28"/>
              </w:rPr>
            </w:pPr>
          </w:p>
        </w:tc>
      </w:tr>
      <w:tr w:rsidR="003B2E42" w:rsidRPr="007B1523" w:rsidTr="002939B2">
        <w:tc>
          <w:tcPr>
            <w:tcW w:w="5244" w:type="dxa"/>
            <w:shd w:val="clear" w:color="auto" w:fill="auto"/>
          </w:tcPr>
          <w:p w:rsidR="003B2E42" w:rsidRPr="007B1523" w:rsidRDefault="003B2E42" w:rsidP="006A47E0">
            <w:pPr>
              <w:jc w:val="both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3B2E42" w:rsidRDefault="003B2E4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220ADE" w:rsidRPr="007B1523" w:rsidRDefault="00220ADE" w:rsidP="006A47E0">
            <w:pPr>
              <w:jc w:val="both"/>
              <w:rPr>
                <w:szCs w:val="28"/>
              </w:rPr>
            </w:pPr>
          </w:p>
        </w:tc>
      </w:tr>
    </w:tbl>
    <w:p w:rsidR="00554CE3" w:rsidRPr="00220ADE" w:rsidRDefault="00554CE3" w:rsidP="00554CE3">
      <w:pPr>
        <w:suppressAutoHyphens w:val="0"/>
        <w:jc w:val="right"/>
        <w:rPr>
          <w:rFonts w:eastAsia="Calibri"/>
          <w:bCs/>
          <w:sz w:val="22"/>
          <w:szCs w:val="22"/>
          <w:lang w:eastAsia="en-US"/>
        </w:rPr>
      </w:pPr>
      <w:r w:rsidRPr="00220ADE">
        <w:rPr>
          <w:rFonts w:eastAsia="Calibri"/>
          <w:bCs/>
          <w:sz w:val="22"/>
          <w:szCs w:val="22"/>
          <w:lang w:eastAsia="en-US"/>
        </w:rPr>
        <w:lastRenderedPageBreak/>
        <w:t xml:space="preserve">Приложение </w:t>
      </w:r>
    </w:p>
    <w:p w:rsidR="00554CE3" w:rsidRPr="00220ADE" w:rsidRDefault="00554CE3" w:rsidP="00554CE3">
      <w:pPr>
        <w:suppressAutoHyphens w:val="0"/>
        <w:jc w:val="right"/>
        <w:rPr>
          <w:rFonts w:eastAsia="Calibri"/>
          <w:bCs/>
          <w:sz w:val="22"/>
          <w:szCs w:val="22"/>
          <w:lang w:eastAsia="en-US"/>
        </w:rPr>
      </w:pPr>
      <w:r w:rsidRPr="00220ADE">
        <w:rPr>
          <w:rFonts w:eastAsia="Calibri"/>
          <w:bCs/>
          <w:sz w:val="22"/>
          <w:szCs w:val="22"/>
          <w:lang w:eastAsia="en-US"/>
        </w:rPr>
        <w:t xml:space="preserve">к решению Муринского сельского </w:t>
      </w:r>
    </w:p>
    <w:p w:rsidR="00554CE3" w:rsidRPr="00220ADE" w:rsidRDefault="00554CE3" w:rsidP="00554CE3">
      <w:pPr>
        <w:suppressAutoHyphens w:val="0"/>
        <w:jc w:val="right"/>
        <w:rPr>
          <w:rFonts w:eastAsia="Calibri"/>
          <w:bCs/>
          <w:sz w:val="22"/>
          <w:szCs w:val="22"/>
          <w:lang w:eastAsia="en-US"/>
        </w:rPr>
      </w:pPr>
      <w:r w:rsidRPr="00220ADE">
        <w:rPr>
          <w:rFonts w:eastAsia="Calibri"/>
          <w:bCs/>
          <w:sz w:val="22"/>
          <w:szCs w:val="22"/>
          <w:lang w:eastAsia="en-US"/>
        </w:rPr>
        <w:t xml:space="preserve">Совета депутатов от </w:t>
      </w:r>
      <w:r w:rsidR="006D5D6D">
        <w:rPr>
          <w:rFonts w:eastAsia="Calibri"/>
          <w:bCs/>
          <w:sz w:val="22"/>
          <w:szCs w:val="22"/>
          <w:lang w:eastAsia="en-US"/>
        </w:rPr>
        <w:t>17</w:t>
      </w:r>
      <w:r w:rsidRPr="00220ADE">
        <w:rPr>
          <w:rFonts w:eastAsia="Calibri"/>
          <w:bCs/>
          <w:sz w:val="22"/>
          <w:szCs w:val="22"/>
          <w:lang w:eastAsia="en-US"/>
        </w:rPr>
        <w:t>.1</w:t>
      </w:r>
      <w:r w:rsidR="006D5D6D">
        <w:rPr>
          <w:rFonts w:eastAsia="Calibri"/>
          <w:bCs/>
          <w:sz w:val="22"/>
          <w:szCs w:val="22"/>
          <w:lang w:eastAsia="en-US"/>
        </w:rPr>
        <w:t>2</w:t>
      </w:r>
      <w:r w:rsidRPr="00220ADE">
        <w:rPr>
          <w:rFonts w:eastAsia="Calibri"/>
          <w:bCs/>
          <w:sz w:val="22"/>
          <w:szCs w:val="22"/>
          <w:lang w:eastAsia="en-US"/>
        </w:rPr>
        <w:t xml:space="preserve">.2024 № </w:t>
      </w:r>
      <w:r w:rsidR="006D5D6D">
        <w:rPr>
          <w:rFonts w:eastAsia="Calibri"/>
          <w:bCs/>
          <w:sz w:val="22"/>
          <w:szCs w:val="22"/>
          <w:lang w:eastAsia="en-US"/>
        </w:rPr>
        <w:t>44</w:t>
      </w:r>
      <w:r w:rsidRPr="00220ADE">
        <w:rPr>
          <w:rFonts w:eastAsia="Calibri"/>
          <w:bCs/>
          <w:sz w:val="22"/>
          <w:szCs w:val="22"/>
          <w:lang w:eastAsia="en-US"/>
        </w:rPr>
        <w:t>-</w:t>
      </w:r>
      <w:r w:rsidR="006D5D6D">
        <w:rPr>
          <w:rFonts w:eastAsia="Calibri"/>
          <w:bCs/>
          <w:sz w:val="22"/>
          <w:szCs w:val="22"/>
          <w:lang w:eastAsia="en-US"/>
        </w:rPr>
        <w:t>208</w:t>
      </w:r>
      <w:r w:rsidRPr="00220ADE">
        <w:rPr>
          <w:rFonts w:eastAsia="Calibri"/>
          <w:bCs/>
          <w:sz w:val="22"/>
          <w:szCs w:val="22"/>
          <w:lang w:eastAsia="en-US"/>
        </w:rPr>
        <w:t>-р</w:t>
      </w:r>
    </w:p>
    <w:p w:rsidR="00603AB9" w:rsidRDefault="00603AB9" w:rsidP="00603AB9">
      <w:pPr>
        <w:suppressAutoHyphens w:val="0"/>
        <w:jc w:val="center"/>
        <w:rPr>
          <w:rFonts w:eastAsia="Calibri"/>
          <w:bCs/>
          <w:szCs w:val="22"/>
          <w:lang w:eastAsia="en-US"/>
        </w:rPr>
      </w:pPr>
    </w:p>
    <w:p w:rsidR="00603AB9" w:rsidRPr="00603AB9" w:rsidRDefault="00603AB9" w:rsidP="00603AB9">
      <w:pPr>
        <w:suppressAutoHyphens w:val="0"/>
        <w:jc w:val="center"/>
        <w:rPr>
          <w:rFonts w:eastAsia="Calibri"/>
          <w:bCs/>
          <w:szCs w:val="22"/>
          <w:lang w:eastAsia="en-US"/>
        </w:rPr>
      </w:pPr>
      <w:r w:rsidRPr="00603AB9">
        <w:rPr>
          <w:rFonts w:eastAsia="Calibri"/>
          <w:bCs/>
          <w:szCs w:val="22"/>
          <w:lang w:eastAsia="en-US"/>
        </w:rPr>
        <w:t xml:space="preserve">Раздел </w:t>
      </w:r>
      <w:r w:rsidRPr="00603AB9">
        <w:rPr>
          <w:rFonts w:eastAsia="Calibri"/>
          <w:bCs/>
          <w:szCs w:val="22"/>
          <w:lang w:val="en-US" w:eastAsia="en-US"/>
        </w:rPr>
        <w:t>I</w:t>
      </w:r>
      <w:r w:rsidRPr="00603AB9">
        <w:rPr>
          <w:rFonts w:eastAsia="Calibri"/>
          <w:bCs/>
          <w:szCs w:val="22"/>
          <w:lang w:eastAsia="en-US"/>
        </w:rPr>
        <w:t xml:space="preserve">. </w:t>
      </w:r>
    </w:p>
    <w:p w:rsidR="00603AB9" w:rsidRPr="00603AB9" w:rsidRDefault="00603AB9" w:rsidP="00603AB9">
      <w:pPr>
        <w:suppressAutoHyphens w:val="0"/>
        <w:jc w:val="center"/>
        <w:rPr>
          <w:rFonts w:eastAsia="Calibri"/>
          <w:bCs/>
          <w:szCs w:val="22"/>
          <w:lang w:eastAsia="en-US"/>
        </w:rPr>
      </w:pPr>
      <w:r w:rsidRPr="00603AB9">
        <w:rPr>
          <w:rFonts w:eastAsia="Calibri"/>
          <w:bCs/>
          <w:szCs w:val="22"/>
          <w:lang w:eastAsia="en-US"/>
        </w:rPr>
        <w:t xml:space="preserve">Схема одного многомандатного избирательного округа </w:t>
      </w:r>
    </w:p>
    <w:p w:rsidR="00603AB9" w:rsidRPr="00603AB9" w:rsidRDefault="00603AB9" w:rsidP="00603AB9">
      <w:pPr>
        <w:suppressAutoHyphens w:val="0"/>
        <w:jc w:val="center"/>
        <w:rPr>
          <w:rFonts w:eastAsia="Calibri"/>
          <w:szCs w:val="28"/>
          <w:lang w:eastAsia="en-US"/>
        </w:rPr>
      </w:pPr>
      <w:r w:rsidRPr="00603AB9">
        <w:rPr>
          <w:rFonts w:eastAsia="Calibri"/>
          <w:bCs/>
          <w:szCs w:val="22"/>
          <w:lang w:eastAsia="en-US"/>
        </w:rPr>
        <w:t xml:space="preserve">для проведения выборов депутатов </w:t>
      </w:r>
      <w:r w:rsidRPr="00603AB9">
        <w:rPr>
          <w:rFonts w:eastAsia="Calibri"/>
          <w:szCs w:val="28"/>
          <w:lang w:eastAsia="en-US"/>
        </w:rPr>
        <w:t xml:space="preserve">Муринского сельского Совета депутатов </w:t>
      </w:r>
    </w:p>
    <w:p w:rsidR="00603AB9" w:rsidRPr="00603AB9" w:rsidRDefault="00603AB9" w:rsidP="00603AB9">
      <w:pPr>
        <w:suppressAutoHyphens w:val="0"/>
        <w:jc w:val="center"/>
        <w:rPr>
          <w:rFonts w:eastAsia="Calibri"/>
          <w:szCs w:val="28"/>
          <w:lang w:eastAsia="en-US"/>
        </w:rPr>
      </w:pPr>
      <w:r w:rsidRPr="00603AB9">
        <w:rPr>
          <w:rFonts w:eastAsia="Calibri"/>
          <w:szCs w:val="28"/>
          <w:lang w:eastAsia="en-US"/>
        </w:rPr>
        <w:t>Курагинского района Красноярского края</w:t>
      </w:r>
    </w:p>
    <w:p w:rsidR="00603AB9" w:rsidRPr="00603AB9" w:rsidRDefault="00603AB9" w:rsidP="00603AB9">
      <w:pPr>
        <w:suppressAutoHyphens w:val="0"/>
        <w:rPr>
          <w:rFonts w:eastAsia="Calibri"/>
          <w:szCs w:val="22"/>
          <w:lang w:eastAsia="en-US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232"/>
        <w:gridCol w:w="2021"/>
        <w:gridCol w:w="1843"/>
        <w:gridCol w:w="2126"/>
      </w:tblGrid>
      <w:tr w:rsidR="00603AB9" w:rsidRPr="00603AB9" w:rsidTr="00E13843">
        <w:trPr>
          <w:jc w:val="center"/>
        </w:trPr>
        <w:tc>
          <w:tcPr>
            <w:tcW w:w="1591" w:type="dxa"/>
            <w:shd w:val="clear" w:color="auto" w:fill="auto"/>
          </w:tcPr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Номер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избирательного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округа</w:t>
            </w:r>
          </w:p>
        </w:tc>
        <w:tc>
          <w:tcPr>
            <w:tcW w:w="2232" w:type="dxa"/>
            <w:shd w:val="clear" w:color="auto" w:fill="auto"/>
          </w:tcPr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Перечень населенных пунктов,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входящих в избирательный округ</w:t>
            </w:r>
          </w:p>
        </w:tc>
        <w:tc>
          <w:tcPr>
            <w:tcW w:w="2021" w:type="dxa"/>
            <w:shd w:val="clear" w:color="auto" w:fill="auto"/>
          </w:tcPr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Границы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избирательного округа</w:t>
            </w:r>
          </w:p>
        </w:tc>
        <w:tc>
          <w:tcPr>
            <w:tcW w:w="1843" w:type="dxa"/>
            <w:shd w:val="clear" w:color="auto" w:fill="auto"/>
          </w:tcPr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Число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избирателей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в округе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по состоянию на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1 июля 2024 года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03AB9" w:rsidRPr="00603AB9" w:rsidRDefault="00603AB9" w:rsidP="00603A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Число замещаемых мандатов в округе</w:t>
            </w:r>
          </w:p>
        </w:tc>
      </w:tr>
      <w:tr w:rsidR="00603AB9" w:rsidRPr="00603AB9" w:rsidTr="00E13843">
        <w:trPr>
          <w:jc w:val="center"/>
        </w:trPr>
        <w:tc>
          <w:tcPr>
            <w:tcW w:w="1591" w:type="dxa"/>
            <w:shd w:val="clear" w:color="auto" w:fill="auto"/>
          </w:tcPr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1.</w:t>
            </w:r>
          </w:p>
        </w:tc>
        <w:tc>
          <w:tcPr>
            <w:tcW w:w="2232" w:type="dxa"/>
            <w:shd w:val="clear" w:color="auto" w:fill="auto"/>
          </w:tcPr>
          <w:p w:rsidR="00603AB9" w:rsidRPr="00603AB9" w:rsidRDefault="00603AB9" w:rsidP="00603AB9">
            <w:pPr>
              <w:suppressAutoHyphens w:val="0"/>
              <w:jc w:val="center"/>
              <w:rPr>
                <w:rFonts w:eastAsia="Calibri"/>
                <w:sz w:val="20"/>
                <w:lang w:eastAsia="ru-RU"/>
              </w:rPr>
            </w:pPr>
            <w:r w:rsidRPr="00603AB9">
              <w:rPr>
                <w:rFonts w:eastAsia="Calibri"/>
                <w:sz w:val="20"/>
                <w:lang w:eastAsia="ru-RU"/>
              </w:rPr>
              <w:t xml:space="preserve">с. Мурино, </w:t>
            </w:r>
          </w:p>
          <w:p w:rsidR="00603AB9" w:rsidRPr="00603AB9" w:rsidRDefault="00603AB9" w:rsidP="00603AB9">
            <w:pPr>
              <w:suppressAutoHyphens w:val="0"/>
              <w:jc w:val="center"/>
              <w:rPr>
                <w:rFonts w:eastAsia="Calibri"/>
                <w:sz w:val="20"/>
                <w:lang w:eastAsia="ru-RU"/>
              </w:rPr>
            </w:pPr>
            <w:r w:rsidRPr="00603AB9">
              <w:rPr>
                <w:rFonts w:eastAsia="Calibri"/>
                <w:sz w:val="20"/>
                <w:lang w:eastAsia="ru-RU"/>
              </w:rPr>
              <w:t>д. Белый Яр</w:t>
            </w:r>
          </w:p>
        </w:tc>
        <w:tc>
          <w:tcPr>
            <w:tcW w:w="2021" w:type="dxa"/>
            <w:shd w:val="clear" w:color="auto" w:fill="auto"/>
          </w:tcPr>
          <w:p w:rsidR="00603AB9" w:rsidRPr="00603AB9" w:rsidRDefault="00603AB9" w:rsidP="00603A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 xml:space="preserve">Территория сельского поселения Муринский сельсовет Курагинского муниципального района Красноярского края </w:t>
            </w:r>
          </w:p>
          <w:p w:rsidR="00603AB9" w:rsidRPr="00603AB9" w:rsidRDefault="00603AB9" w:rsidP="00603A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в установленных границах</w:t>
            </w:r>
          </w:p>
        </w:tc>
        <w:tc>
          <w:tcPr>
            <w:tcW w:w="1843" w:type="dxa"/>
            <w:shd w:val="clear" w:color="auto" w:fill="auto"/>
          </w:tcPr>
          <w:p w:rsidR="00603AB9" w:rsidRPr="00603AB9" w:rsidRDefault="00603AB9" w:rsidP="00603A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509</w:t>
            </w:r>
          </w:p>
        </w:tc>
        <w:tc>
          <w:tcPr>
            <w:tcW w:w="2126" w:type="dxa"/>
            <w:shd w:val="clear" w:color="auto" w:fill="auto"/>
          </w:tcPr>
          <w:p w:rsidR="00603AB9" w:rsidRPr="00603AB9" w:rsidRDefault="00603AB9" w:rsidP="00603A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8</w:t>
            </w:r>
          </w:p>
        </w:tc>
      </w:tr>
    </w:tbl>
    <w:p w:rsidR="003F2BFF" w:rsidRDefault="003F2BFF" w:rsidP="00603AB9"/>
    <w:p w:rsidR="00220ADE" w:rsidRPr="00220ADE" w:rsidRDefault="00220ADE" w:rsidP="00220ADE">
      <w:pPr>
        <w:suppressAutoHyphens w:val="0"/>
        <w:jc w:val="center"/>
        <w:rPr>
          <w:rFonts w:eastAsia="Calibri"/>
          <w:szCs w:val="22"/>
          <w:lang w:eastAsia="en-US"/>
        </w:rPr>
      </w:pPr>
      <w:r w:rsidRPr="00220ADE">
        <w:rPr>
          <w:rFonts w:eastAsia="Calibri"/>
          <w:szCs w:val="22"/>
          <w:lang w:eastAsia="en-US"/>
        </w:rPr>
        <w:t xml:space="preserve">Раздел </w:t>
      </w:r>
      <w:r w:rsidRPr="00220ADE">
        <w:rPr>
          <w:rFonts w:eastAsia="Calibri"/>
          <w:szCs w:val="22"/>
          <w:lang w:val="en-US" w:eastAsia="en-US"/>
        </w:rPr>
        <w:t>I</w:t>
      </w:r>
      <w:r w:rsidRPr="00220ADE">
        <w:rPr>
          <w:rFonts w:eastAsia="Calibri"/>
          <w:szCs w:val="22"/>
          <w:lang w:eastAsia="en-US"/>
        </w:rPr>
        <w:t>I.</w:t>
      </w:r>
    </w:p>
    <w:p w:rsidR="00220ADE" w:rsidRPr="00220ADE" w:rsidRDefault="00220ADE" w:rsidP="00220ADE">
      <w:pPr>
        <w:suppressAutoHyphens w:val="0"/>
        <w:jc w:val="center"/>
        <w:rPr>
          <w:rFonts w:eastAsia="Calibri"/>
          <w:szCs w:val="28"/>
          <w:lang w:eastAsia="en-US"/>
        </w:rPr>
      </w:pPr>
      <w:r w:rsidRPr="00220ADE">
        <w:rPr>
          <w:rFonts w:eastAsia="Calibri"/>
          <w:szCs w:val="22"/>
          <w:lang w:eastAsia="en-US"/>
        </w:rPr>
        <w:t xml:space="preserve">Графическое изображение схемы одного многомандатного избирательного округа для проведения выборов депутатов </w:t>
      </w:r>
      <w:r w:rsidRPr="00220ADE">
        <w:rPr>
          <w:rFonts w:eastAsia="Calibri"/>
          <w:szCs w:val="28"/>
          <w:lang w:eastAsia="en-US"/>
        </w:rPr>
        <w:t>Муринского сельского Совета депутатов  Курагинского района Красноярского края</w:t>
      </w:r>
    </w:p>
    <w:p w:rsidR="00554CE3" w:rsidRDefault="00220ADE" w:rsidP="00220ADE">
      <w:r>
        <w:rPr>
          <w:rFonts w:eastAsia="Calibri"/>
          <w:noProof/>
          <w:szCs w:val="28"/>
          <w:lang w:eastAsia="ru-RU"/>
        </w:rPr>
        <w:drawing>
          <wp:inline distT="0" distB="0" distL="0" distR="0">
            <wp:extent cx="5677535" cy="3736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23" w:rsidRDefault="00622823" w:rsidP="003B2E42">
      <w:r>
        <w:separator/>
      </w:r>
    </w:p>
  </w:endnote>
  <w:endnote w:type="continuationSeparator" w:id="0">
    <w:p w:rsidR="00622823" w:rsidRDefault="00622823" w:rsidP="003B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23" w:rsidRDefault="00622823" w:rsidP="003B2E42">
      <w:r>
        <w:separator/>
      </w:r>
    </w:p>
  </w:footnote>
  <w:footnote w:type="continuationSeparator" w:id="0">
    <w:p w:rsidR="00622823" w:rsidRDefault="00622823" w:rsidP="003B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2E"/>
    <w:rsid w:val="0008664E"/>
    <w:rsid w:val="00167A73"/>
    <w:rsid w:val="001A0150"/>
    <w:rsid w:val="001C2E69"/>
    <w:rsid w:val="001E250F"/>
    <w:rsid w:val="00220ADE"/>
    <w:rsid w:val="00290D89"/>
    <w:rsid w:val="002939B2"/>
    <w:rsid w:val="002E3B2E"/>
    <w:rsid w:val="0030328C"/>
    <w:rsid w:val="0035469E"/>
    <w:rsid w:val="003B2E42"/>
    <w:rsid w:val="003F2BFF"/>
    <w:rsid w:val="00406C9F"/>
    <w:rsid w:val="00430A6D"/>
    <w:rsid w:val="00483AC3"/>
    <w:rsid w:val="004931F5"/>
    <w:rsid w:val="004C4AC3"/>
    <w:rsid w:val="00554CE3"/>
    <w:rsid w:val="00603AB9"/>
    <w:rsid w:val="00622823"/>
    <w:rsid w:val="006B4342"/>
    <w:rsid w:val="006D5D6D"/>
    <w:rsid w:val="00720B43"/>
    <w:rsid w:val="007B1523"/>
    <w:rsid w:val="007C3AA0"/>
    <w:rsid w:val="00800D36"/>
    <w:rsid w:val="00820791"/>
    <w:rsid w:val="009145F5"/>
    <w:rsid w:val="009E5E62"/>
    <w:rsid w:val="00AB7AAD"/>
    <w:rsid w:val="00B01CD6"/>
    <w:rsid w:val="00B6410E"/>
    <w:rsid w:val="00BD18FE"/>
    <w:rsid w:val="00BD3C7F"/>
    <w:rsid w:val="00D824DB"/>
    <w:rsid w:val="00E713FA"/>
    <w:rsid w:val="00E96E13"/>
    <w:rsid w:val="00F02847"/>
    <w:rsid w:val="00F86290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3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7">
    <w:name w:val="Style7"/>
    <w:basedOn w:val="a"/>
    <w:rsid w:val="00B01CD6"/>
    <w:pPr>
      <w:widowControl w:val="0"/>
      <w:suppressAutoHyphens w:val="0"/>
      <w:autoSpaceDE w:val="0"/>
      <w:autoSpaceDN w:val="0"/>
      <w:adjustRightInd w:val="0"/>
      <w:jc w:val="both"/>
    </w:pPr>
    <w:rPr>
      <w:rFonts w:ascii="Consolas" w:hAnsi="Consolas"/>
      <w:sz w:val="24"/>
      <w:szCs w:val="24"/>
      <w:lang w:eastAsia="ru-RU"/>
    </w:rPr>
  </w:style>
  <w:style w:type="character" w:customStyle="1" w:styleId="FontStyle17">
    <w:name w:val="Font Style17"/>
    <w:basedOn w:val="a0"/>
    <w:rsid w:val="00B01CD6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No Spacing"/>
    <w:uiPriority w:val="1"/>
    <w:qFormat/>
    <w:rsid w:val="00F02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D824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D824DB"/>
    <w:rPr>
      <w:b/>
      <w:bCs/>
    </w:rPr>
  </w:style>
  <w:style w:type="character" w:customStyle="1" w:styleId="blk">
    <w:name w:val="blk"/>
    <w:basedOn w:val="a0"/>
    <w:rsid w:val="00D824DB"/>
  </w:style>
  <w:style w:type="table" w:styleId="a9">
    <w:name w:val="Table Grid"/>
    <w:basedOn w:val="a1"/>
    <w:uiPriority w:val="59"/>
    <w:rsid w:val="001A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B2E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2E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3B2E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2E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e">
    <w:name w:val="Body Text"/>
    <w:basedOn w:val="a"/>
    <w:link w:val="af"/>
    <w:uiPriority w:val="1"/>
    <w:qFormat/>
    <w:rsid w:val="009E5E62"/>
    <w:pPr>
      <w:widowControl w:val="0"/>
      <w:suppressAutoHyphens w:val="0"/>
      <w:autoSpaceDE w:val="0"/>
      <w:autoSpaceDN w:val="0"/>
    </w:pPr>
    <w:rPr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9E5E6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3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7">
    <w:name w:val="Style7"/>
    <w:basedOn w:val="a"/>
    <w:rsid w:val="00B01CD6"/>
    <w:pPr>
      <w:widowControl w:val="0"/>
      <w:suppressAutoHyphens w:val="0"/>
      <w:autoSpaceDE w:val="0"/>
      <w:autoSpaceDN w:val="0"/>
      <w:adjustRightInd w:val="0"/>
      <w:jc w:val="both"/>
    </w:pPr>
    <w:rPr>
      <w:rFonts w:ascii="Consolas" w:hAnsi="Consolas"/>
      <w:sz w:val="24"/>
      <w:szCs w:val="24"/>
      <w:lang w:eastAsia="ru-RU"/>
    </w:rPr>
  </w:style>
  <w:style w:type="character" w:customStyle="1" w:styleId="FontStyle17">
    <w:name w:val="Font Style17"/>
    <w:basedOn w:val="a0"/>
    <w:rsid w:val="00B01CD6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No Spacing"/>
    <w:uiPriority w:val="1"/>
    <w:qFormat/>
    <w:rsid w:val="00F02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D824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D824DB"/>
    <w:rPr>
      <w:b/>
      <w:bCs/>
    </w:rPr>
  </w:style>
  <w:style w:type="character" w:customStyle="1" w:styleId="blk">
    <w:name w:val="blk"/>
    <w:basedOn w:val="a0"/>
    <w:rsid w:val="00D824DB"/>
  </w:style>
  <w:style w:type="table" w:styleId="a9">
    <w:name w:val="Table Grid"/>
    <w:basedOn w:val="a1"/>
    <w:uiPriority w:val="59"/>
    <w:rsid w:val="001A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B2E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2E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3B2E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2E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e">
    <w:name w:val="Body Text"/>
    <w:basedOn w:val="a"/>
    <w:link w:val="af"/>
    <w:uiPriority w:val="1"/>
    <w:qFormat/>
    <w:rsid w:val="009E5E62"/>
    <w:pPr>
      <w:widowControl w:val="0"/>
      <w:suppressAutoHyphens w:val="0"/>
      <w:autoSpaceDE w:val="0"/>
      <w:autoSpaceDN w:val="0"/>
    </w:pPr>
    <w:rPr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9E5E6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4E99-894A-4F33-A521-9CA42144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2024-10-04T04:40:00Z</cp:lastPrinted>
  <dcterms:created xsi:type="dcterms:W3CDTF">2024-12-17T01:48:00Z</dcterms:created>
  <dcterms:modified xsi:type="dcterms:W3CDTF">2024-12-17T01:48:00Z</dcterms:modified>
</cp:coreProperties>
</file>