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Pr="00DE4502" w:rsidRDefault="00E671CB" w:rsidP="00E671CB">
      <w:pPr>
        <w:jc w:val="center"/>
        <w:rPr>
          <w:sz w:val="24"/>
          <w:szCs w:val="24"/>
        </w:rPr>
      </w:pPr>
      <w:bookmarkStart w:id="0" w:name="_GoBack"/>
      <w:bookmarkEnd w:id="0"/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noProof/>
          <w:sz w:val="24"/>
          <w:szCs w:val="24"/>
        </w:rPr>
        <w:drawing>
          <wp:inline distT="0" distB="0" distL="0" distR="0" wp14:anchorId="114E1503" wp14:editId="7B88BC2C">
            <wp:extent cx="7874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B" w:rsidRPr="00784FAC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</w:p>
    <w:p w:rsidR="00E671CB" w:rsidRPr="00784FAC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  <w:r w:rsidRPr="00784FAC">
        <w:rPr>
          <w:b/>
          <w:sz w:val="24"/>
          <w:szCs w:val="24"/>
          <w:lang w:eastAsia="ar-SA"/>
        </w:rPr>
        <w:t>РОССИЙСКАЯ  ФЕДЕРАЦИЯ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>МУРИНСКИЙ СЕЛЬСКИЙ СОВЕТ ДЕПУТАТОВ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>КУРАГИНСКОГО РАЙОНА  КРАСНОЯРСКОГО КРАЯ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784FAC" w:rsidRDefault="00E671CB" w:rsidP="00E671CB">
      <w:pPr>
        <w:pStyle w:val="4"/>
        <w:jc w:val="left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 xml:space="preserve">                                      </w:t>
      </w:r>
      <w:r w:rsidR="00784FAC">
        <w:rPr>
          <w:b/>
          <w:sz w:val="24"/>
          <w:szCs w:val="24"/>
        </w:rPr>
        <w:t xml:space="preserve">    </w:t>
      </w:r>
      <w:r w:rsidRPr="00784FAC">
        <w:rPr>
          <w:b/>
          <w:sz w:val="24"/>
          <w:szCs w:val="24"/>
        </w:rPr>
        <w:t xml:space="preserve">  РЕШЕНИЕ</w:t>
      </w: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784FAC" w:rsidRDefault="00E671CB" w:rsidP="00E671CB">
      <w:pPr>
        <w:jc w:val="both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 xml:space="preserve">00.00.2024                              </w:t>
      </w:r>
      <w:r w:rsidR="00784FAC">
        <w:rPr>
          <w:b/>
          <w:sz w:val="24"/>
          <w:szCs w:val="24"/>
        </w:rPr>
        <w:t xml:space="preserve">         </w:t>
      </w:r>
      <w:r w:rsidRPr="00784FAC">
        <w:rPr>
          <w:b/>
          <w:sz w:val="24"/>
          <w:szCs w:val="24"/>
        </w:rPr>
        <w:t xml:space="preserve"> </w:t>
      </w:r>
      <w:r w:rsidR="00784FAC">
        <w:rPr>
          <w:b/>
          <w:sz w:val="24"/>
          <w:szCs w:val="24"/>
        </w:rPr>
        <w:t xml:space="preserve">  </w:t>
      </w:r>
      <w:r w:rsidRPr="00784FAC">
        <w:rPr>
          <w:b/>
          <w:sz w:val="24"/>
          <w:szCs w:val="24"/>
        </w:rPr>
        <w:t xml:space="preserve">    с. Мурино              </w:t>
      </w:r>
      <w:r w:rsidR="00784FAC">
        <w:rPr>
          <w:b/>
          <w:sz w:val="24"/>
          <w:szCs w:val="24"/>
        </w:rPr>
        <w:t xml:space="preserve">             </w:t>
      </w:r>
      <w:r w:rsidRPr="00784FAC">
        <w:rPr>
          <w:b/>
          <w:sz w:val="24"/>
          <w:szCs w:val="24"/>
        </w:rPr>
        <w:t xml:space="preserve">                 №  00-000-р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784FAC" w:rsidRDefault="00E671CB" w:rsidP="00784FAC">
      <w:pPr>
        <w:jc w:val="center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>Об отчете главы Муринского сельсовета о результатах деятельности за 2023 год</w:t>
      </w: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DE4502" w:rsidRDefault="00E671CB" w:rsidP="00E671CB">
      <w:pPr>
        <w:ind w:firstLine="708"/>
        <w:rPr>
          <w:sz w:val="24"/>
          <w:szCs w:val="24"/>
        </w:rPr>
      </w:pPr>
    </w:p>
    <w:p w:rsidR="00E671CB" w:rsidRPr="00DE4502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E4502">
        <w:rPr>
          <w:color w:val="000000"/>
          <w:sz w:val="24"/>
          <w:szCs w:val="24"/>
        </w:rPr>
        <w:t>Заслушав и обсудив отчет главы Муринского сельсовета о результатах своей деятельности и деятельности администрации за 2023 год, руководствуясь статьей 36 Федерального Закона от 06 октября 2003 года № 131-ФЗ «Об общих принципах организации местного самоуправления в Российской федерации» и статьей 20 </w:t>
      </w:r>
      <w:hyperlink r:id="rId7" w:tgtFrame="_blank" w:history="1">
        <w:r w:rsidRPr="00DE4502">
          <w:rPr>
            <w:color w:val="0000FF"/>
            <w:sz w:val="24"/>
            <w:szCs w:val="24"/>
          </w:rPr>
          <w:t>Устава Муринского сельсовета</w:t>
        </w:r>
      </w:hyperlink>
      <w:r w:rsidRPr="00DE4502">
        <w:rPr>
          <w:color w:val="000000"/>
          <w:sz w:val="24"/>
          <w:szCs w:val="24"/>
        </w:rPr>
        <w:t>, Муринский сельский Совет депутатов</w:t>
      </w:r>
    </w:p>
    <w:p w:rsidR="00E671CB" w:rsidRPr="00DE4502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E4502">
        <w:rPr>
          <w:bCs/>
          <w:color w:val="000000"/>
          <w:sz w:val="24"/>
          <w:szCs w:val="24"/>
        </w:rPr>
        <w:t>РЕШИЛ:</w:t>
      </w:r>
    </w:p>
    <w:p w:rsidR="00E671CB" w:rsidRPr="00DE4502" w:rsidRDefault="00E671CB" w:rsidP="00E671C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DE4502">
        <w:rPr>
          <w:color w:val="000000"/>
          <w:sz w:val="24"/>
          <w:szCs w:val="24"/>
        </w:rPr>
        <w:t> Утвердить отчет главы муниципального образования Муринский сельсовет</w:t>
      </w:r>
      <w:r w:rsidR="00784FAC">
        <w:rPr>
          <w:color w:val="000000"/>
          <w:sz w:val="24"/>
          <w:szCs w:val="24"/>
        </w:rPr>
        <w:t xml:space="preserve"> Курагинского района Красноярского края</w:t>
      </w:r>
      <w:r w:rsidRPr="00DE4502">
        <w:rPr>
          <w:color w:val="000000"/>
          <w:sz w:val="24"/>
          <w:szCs w:val="24"/>
        </w:rPr>
        <w:t xml:space="preserve"> за 2023 год.</w:t>
      </w:r>
    </w:p>
    <w:p w:rsidR="00E671CB" w:rsidRPr="00DE4502" w:rsidRDefault="00E671CB" w:rsidP="00E671C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DE4502">
        <w:rPr>
          <w:color w:val="000000"/>
          <w:sz w:val="24"/>
          <w:szCs w:val="24"/>
        </w:rPr>
        <w:t> Признать работу главы и администрации Муринского сельского сельсовета</w:t>
      </w:r>
      <w:r w:rsidR="00784FAC" w:rsidRPr="00784FAC">
        <w:rPr>
          <w:color w:val="000000"/>
          <w:sz w:val="24"/>
          <w:szCs w:val="24"/>
        </w:rPr>
        <w:t xml:space="preserve"> </w:t>
      </w:r>
      <w:r w:rsidR="00784FAC">
        <w:rPr>
          <w:color w:val="000000"/>
          <w:sz w:val="24"/>
          <w:szCs w:val="24"/>
        </w:rPr>
        <w:t>Курагинского района Красноярского края</w:t>
      </w:r>
      <w:r w:rsidRPr="00DE4502">
        <w:rPr>
          <w:color w:val="000000"/>
          <w:sz w:val="24"/>
          <w:szCs w:val="24"/>
        </w:rPr>
        <w:t xml:space="preserve"> за 2023 год удовлетворительной.</w:t>
      </w:r>
    </w:p>
    <w:p w:rsidR="00E671CB" w:rsidRPr="00DE4502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E4502">
        <w:rPr>
          <w:color w:val="000000"/>
          <w:sz w:val="24"/>
          <w:szCs w:val="24"/>
        </w:rPr>
        <w:t>3. Опубликовать отчет главы сельсовета о результатах деятельности за 2023 год в газете «Муринский вестник», и на официальном сайте администрации Муринского сельсовета в сети ИНТЕРНЕТ.</w:t>
      </w:r>
    </w:p>
    <w:p w:rsidR="00E671CB" w:rsidRPr="00DE4502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E4502">
        <w:rPr>
          <w:color w:val="000000"/>
          <w:sz w:val="24"/>
          <w:szCs w:val="24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E671CB" w:rsidRPr="00DE4502" w:rsidRDefault="00E671CB" w:rsidP="00E671CB">
      <w:pPr>
        <w:ind w:firstLine="708"/>
        <w:rPr>
          <w:sz w:val="24"/>
          <w:szCs w:val="24"/>
        </w:rPr>
      </w:pPr>
    </w:p>
    <w:p w:rsidR="00E671CB" w:rsidRPr="00DE4502" w:rsidRDefault="00E671CB" w:rsidP="00E671CB">
      <w:pPr>
        <w:ind w:firstLine="708"/>
        <w:rPr>
          <w:sz w:val="24"/>
          <w:szCs w:val="24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E671CB" w:rsidRPr="00DE4502" w:rsidTr="00B608C1">
        <w:tc>
          <w:tcPr>
            <w:tcW w:w="4793" w:type="dxa"/>
          </w:tcPr>
          <w:p w:rsidR="00E671CB" w:rsidRPr="00DE4502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Председатель Совета депутатов                                                </w:t>
            </w:r>
          </w:p>
          <w:p w:rsidR="00E671CB" w:rsidRPr="00DE4502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E671CB" w:rsidRPr="00DE4502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 Глава сельсовета</w:t>
            </w:r>
          </w:p>
          <w:p w:rsidR="00E671CB" w:rsidRPr="00DE4502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>_____________Е.В. Вазисова</w:t>
            </w:r>
          </w:p>
          <w:p w:rsidR="00E671CB" w:rsidRPr="00DE4502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E671CB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Pr="00DE4502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E671CB" w:rsidRPr="00DE4502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Приложение </w:t>
            </w:r>
          </w:p>
          <w:p w:rsidR="00E671CB" w:rsidRPr="00DE4502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E671CB" w:rsidRPr="00DE4502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к решению </w:t>
            </w:r>
          </w:p>
          <w:p w:rsidR="00E671CB" w:rsidRPr="00DE4502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Муринского сельского </w:t>
            </w:r>
          </w:p>
          <w:p w:rsidR="00E671CB" w:rsidRPr="00DE4502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>Совета депутатов</w:t>
            </w:r>
          </w:p>
          <w:p w:rsidR="00E671CB" w:rsidRPr="00DE4502" w:rsidRDefault="00E671CB" w:rsidP="00DE4502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DE4502">
              <w:rPr>
                <w:sz w:val="24"/>
                <w:szCs w:val="24"/>
              </w:rPr>
              <w:t xml:space="preserve">от 00.00.2024 </w:t>
            </w:r>
            <w:r w:rsidR="00DE4502">
              <w:rPr>
                <w:sz w:val="24"/>
                <w:szCs w:val="24"/>
              </w:rPr>
              <w:t xml:space="preserve">г. </w:t>
            </w:r>
            <w:r w:rsidRPr="00DE4502">
              <w:rPr>
                <w:sz w:val="24"/>
                <w:szCs w:val="24"/>
              </w:rPr>
              <w:t xml:space="preserve">№ 00-000-р </w:t>
            </w:r>
          </w:p>
        </w:tc>
      </w:tr>
    </w:tbl>
    <w:p w:rsidR="003F2BFF" w:rsidRPr="00DE4502" w:rsidRDefault="003F2BFF">
      <w:pPr>
        <w:rPr>
          <w:sz w:val="24"/>
          <w:szCs w:val="24"/>
        </w:rPr>
      </w:pPr>
    </w:p>
    <w:p w:rsidR="00E671CB" w:rsidRPr="00DE4502" w:rsidRDefault="00E671CB">
      <w:pPr>
        <w:rPr>
          <w:b/>
          <w:sz w:val="24"/>
          <w:szCs w:val="24"/>
        </w:rPr>
      </w:pPr>
    </w:p>
    <w:p w:rsidR="00E671CB" w:rsidRPr="00DE4502" w:rsidRDefault="00E671CB" w:rsidP="00E671CB">
      <w:pPr>
        <w:jc w:val="center"/>
        <w:rPr>
          <w:b/>
          <w:sz w:val="24"/>
          <w:szCs w:val="24"/>
        </w:rPr>
      </w:pPr>
      <w:r w:rsidRPr="00DE4502">
        <w:rPr>
          <w:b/>
          <w:sz w:val="24"/>
          <w:szCs w:val="24"/>
        </w:rPr>
        <w:t>ОТЧЕТ</w:t>
      </w:r>
    </w:p>
    <w:p w:rsidR="00E671CB" w:rsidRPr="00DE4502" w:rsidRDefault="00E671CB" w:rsidP="00E671CB">
      <w:pPr>
        <w:jc w:val="center"/>
        <w:rPr>
          <w:b/>
          <w:sz w:val="24"/>
          <w:szCs w:val="24"/>
        </w:rPr>
      </w:pPr>
      <w:r w:rsidRPr="00DE4502">
        <w:rPr>
          <w:b/>
          <w:sz w:val="24"/>
          <w:szCs w:val="24"/>
        </w:rPr>
        <w:t>Главы муниципального образования Муринский сельсовет</w:t>
      </w:r>
      <w:r w:rsidR="00784FAC">
        <w:rPr>
          <w:b/>
          <w:sz w:val="24"/>
          <w:szCs w:val="24"/>
        </w:rPr>
        <w:t xml:space="preserve"> Курагинского района Красноярского края</w:t>
      </w:r>
      <w:r w:rsidRPr="00DE4502">
        <w:rPr>
          <w:b/>
          <w:sz w:val="24"/>
          <w:szCs w:val="24"/>
        </w:rPr>
        <w:t xml:space="preserve"> за 2023 год</w:t>
      </w:r>
    </w:p>
    <w:p w:rsidR="00DE4502" w:rsidRPr="00DE4502" w:rsidRDefault="00DE4502" w:rsidP="00E671CB">
      <w:pPr>
        <w:jc w:val="center"/>
        <w:rPr>
          <w:b/>
          <w:sz w:val="24"/>
          <w:szCs w:val="24"/>
        </w:rPr>
      </w:pP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Глава МО подконтролен и подотчетен населению и представительному органу муниципального образования. Глава муниципального образования представляет ежегодные отчеты о результатах деятельности местной администрации. Деятельность муниципального образования Муринский сельсовет в 2023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    В ходе выполнения 131 Федерального закона «Об общих принципах организации местного самоуправления в РФ» администрацией сельсовета в 2023 году вместе с Советом депутатов решались правовые, финансовые и организационные задачи.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     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    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Одноклассниках, а так же местные группы. На сайте администрации размещены все нормативные правовые акты, и другая информация о деятельности администрации. Также  размещаем объявления, информацию налоговых органов, прокуратуры, правоохранительных органов.</w:t>
      </w:r>
    </w:p>
    <w:p w:rsidR="00DE4502" w:rsidRPr="00655756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</w:p>
    <w:p w:rsidR="00DE4502" w:rsidRPr="00655756" w:rsidRDefault="00DE4502" w:rsidP="00DE4502">
      <w:pPr>
        <w:pStyle w:val="bodytext1"/>
        <w:shd w:val="clear" w:color="auto" w:fill="FFFFFF"/>
        <w:tabs>
          <w:tab w:val="left" w:pos="9540"/>
        </w:tabs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55756">
        <w:rPr>
          <w:rStyle w:val="a5"/>
          <w:rFonts w:ascii="Times New Roman" w:hAnsi="Times New Roman" w:cs="Times New Roman"/>
          <w:b w:val="0"/>
          <w:color w:val="000000" w:themeColor="text1"/>
        </w:rPr>
        <w:t>Общий объём доходов бюджета</w:t>
      </w:r>
      <w:r w:rsidRPr="00655756">
        <w:rPr>
          <w:rFonts w:ascii="Times New Roman" w:hAnsi="Times New Roman" w:cs="Times New Roman"/>
          <w:color w:val="000000" w:themeColor="text1"/>
        </w:rPr>
        <w:t xml:space="preserve"> муниципального образования за 2023 год составляет в сумме – 9 146 828,57  руб. 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rStyle w:val="a5"/>
          <w:b w:val="0"/>
          <w:sz w:val="24"/>
          <w:szCs w:val="24"/>
        </w:rPr>
        <w:t xml:space="preserve">Из них собственные (налоговые и неналоговые) доходы </w:t>
      </w:r>
      <w:r w:rsidRPr="00655756">
        <w:rPr>
          <w:sz w:val="24"/>
          <w:szCs w:val="24"/>
          <w:lang w:eastAsia="zh-CN"/>
        </w:rPr>
        <w:t>поступили в сумме – 1 077 549,82 руб.: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налог на доходы физических лиц – 144 260,07 руб.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налог на имущество физических лиц – 25 061,50 руб.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земельный налог – 440 617,3, руб. 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акцизы – 369 024,59 руб. 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единый с/х налог – 5 300,50 руб.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госпошлина  – 4 200,00 руб.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- сдача в аренду имущества (Ростелеком и Нестационарный торговый объект) –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 xml:space="preserve">15 535,86 руб. 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>- самообложение граждан – 44 550,00 руб.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655756">
        <w:rPr>
          <w:color w:val="000000"/>
          <w:sz w:val="24"/>
          <w:szCs w:val="24"/>
          <w:lang w:eastAsia="zh-CN"/>
        </w:rPr>
        <w:t>- Инициативные платежи, поступления от физических лиц ППМИ – 29 000,00 руб.</w:t>
      </w:r>
    </w:p>
    <w:p w:rsidR="00DE4502" w:rsidRPr="00655756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color w:val="000000"/>
          <w:lang w:eastAsia="zh-CN"/>
        </w:rPr>
      </w:pPr>
      <w:r w:rsidRPr="00655756">
        <w:rPr>
          <w:color w:val="000000"/>
          <w:lang w:eastAsia="zh-CN"/>
        </w:rPr>
        <w:t>Безвозмездные поступления</w:t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655756">
        <w:rPr>
          <w:rStyle w:val="a5"/>
          <w:b w:val="0"/>
          <w:color w:val="000000" w:themeColor="text1"/>
          <w:sz w:val="24"/>
          <w:szCs w:val="24"/>
        </w:rPr>
        <w:t xml:space="preserve">Объём дотаций из районного и краевого бюджета исполнены в 100%-ном объёме </w:t>
      </w:r>
      <w:r w:rsidRPr="00655756">
        <w:rPr>
          <w:color w:val="000000" w:themeColor="text1"/>
          <w:sz w:val="24"/>
          <w:szCs w:val="24"/>
          <w:lang w:eastAsia="zh-CN"/>
        </w:rPr>
        <w:t xml:space="preserve">- дотации бюджету 8 069 278,75 руб. </w:t>
      </w:r>
    </w:p>
    <w:p w:rsidR="00DE4502" w:rsidRPr="00655756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color w:val="000000" w:themeColor="text1"/>
        </w:rPr>
      </w:pPr>
      <w:r w:rsidRPr="00655756">
        <w:rPr>
          <w:rStyle w:val="a5"/>
          <w:b w:val="0"/>
          <w:color w:val="000000" w:themeColor="text1"/>
        </w:rPr>
        <w:tab/>
      </w: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</w:p>
    <w:p w:rsidR="00DE4502" w:rsidRPr="00655756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655756">
        <w:rPr>
          <w:color w:val="000000" w:themeColor="text1"/>
          <w:sz w:val="24"/>
          <w:szCs w:val="24"/>
          <w:lang w:eastAsia="zh-CN"/>
        </w:rPr>
        <w:t xml:space="preserve">Расходы бюджета за 2023 год составили – 9 113 592,87 руб.  </w:t>
      </w:r>
    </w:p>
    <w:p w:rsidR="00DE4502" w:rsidRPr="00655756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color w:val="000000" w:themeColor="text1"/>
          <w:lang w:eastAsia="zh-CN"/>
        </w:rPr>
      </w:pP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color w:val="000000"/>
          <w:lang w:eastAsia="zh-CN"/>
        </w:rPr>
        <w:t>О</w:t>
      </w:r>
      <w:r w:rsidRPr="00DE4502">
        <w:rPr>
          <w:rStyle w:val="a5"/>
          <w:b w:val="0"/>
        </w:rPr>
        <w:t xml:space="preserve">сновные разделы бюджета по расходам: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Расходы по разделу заработная плата – 2 677 141,71 руб. + налоги (начисления на оплату труда) -  848 263,45 руб.;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Прочие расходы администрации -  859 207,32 руб.                                                  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Услуги связи – 9 099,27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Электроэнергия -  659 941,16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 содержание сайта – 18 600,00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права использования программ для ЭВМ – 2 900,00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 xml:space="preserve">- ремонт компьютеров, заправка картриджей – 15 900,00 </w:t>
      </w:r>
      <w:proofErr w:type="gramStart"/>
      <w:r w:rsidRPr="00DE4502">
        <w:rPr>
          <w:sz w:val="24"/>
          <w:szCs w:val="24"/>
        </w:rPr>
        <w:t>р</w:t>
      </w:r>
      <w:proofErr w:type="gramEnd"/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электронная отчетность СБИС – 6 300,00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расходы на ГСМ (бензин, масла) – 104 070,00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специальная оценка условий труда – 7 704,00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приобретение наборов первоклассникам – 4 680,00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канцелярские принадлежности – 15 000,00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к 9 мая – 5 000,00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командировочные расходы – 7 967,05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sz w:val="24"/>
          <w:szCs w:val="24"/>
        </w:rPr>
        <w:t>- целевой взнос в ассоциацию, экологические платежи – 1 298,00 р.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Передача полномочий МО Курагинский район – 1913200,00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контрольно ревизионная комиссия – 13 200,00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Культура – 1900000,00.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Расходы по разделу 0203 «Национальная оборона» ВУС – 145 970,00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Расходы по Обеспечение пожарной безопасности – 145 790,00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перезарядка огнетушителей – 1 000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Приобретение 1 шт. лесной РЛО и 2 воздуходувки Патриот, 1 бензопила Штиль – 66 000 рублей.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- прокладка </w:t>
      </w:r>
      <w:proofErr w:type="spellStart"/>
      <w:r w:rsidRPr="00DE4502">
        <w:rPr>
          <w:color w:val="000000"/>
          <w:sz w:val="24"/>
          <w:szCs w:val="24"/>
          <w:lang w:eastAsia="zh-CN"/>
        </w:rPr>
        <w:t>минерализов</w:t>
      </w:r>
      <w:proofErr w:type="spellEnd"/>
      <w:r w:rsidRPr="00DE4502">
        <w:rPr>
          <w:color w:val="000000"/>
          <w:sz w:val="24"/>
          <w:szCs w:val="24"/>
          <w:lang w:eastAsia="zh-CN"/>
        </w:rPr>
        <w:t>. полосы – 58090,00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Ремонт и обслуживание автоматических установок пожарной сигнализации – 9 600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- монтаж, обслуживание и ремонт системы оповещения людей на случай пожара -12 100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Расходы по Социальные выплаты- 12 000,00 – пенсия муниципальным служащим за выслугу лет.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Расходы по Дорожному хозяйству </w:t>
      </w:r>
      <w:r w:rsidRPr="00DE4502">
        <w:rPr>
          <w:sz w:val="24"/>
          <w:szCs w:val="24"/>
        </w:rPr>
        <w:t xml:space="preserve">механизированная снегоочистка </w:t>
      </w:r>
      <w:r w:rsidRPr="00DE4502">
        <w:rPr>
          <w:color w:val="000000"/>
          <w:sz w:val="24"/>
          <w:szCs w:val="24"/>
          <w:lang w:eastAsia="zh-CN"/>
        </w:rPr>
        <w:t>– 336 300,00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Содержание дорог за счет акцизов – 563 422,75  руб.  в том, числе: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изготовление технических планов на сооружения автомобильные дороги – 106000,00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отсыпка дорог – 202 500,00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>- скашивание травы вдоль улично-дорожной сети – 39 989,75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DE4502">
        <w:rPr>
          <w:sz w:val="24"/>
          <w:szCs w:val="24"/>
        </w:rPr>
        <w:t xml:space="preserve">- исследование водопропускных сооружений в насыпи автодороги – 50 000,00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i/>
          <w:color w:val="000000"/>
          <w:sz w:val="24"/>
          <w:szCs w:val="24"/>
          <w:lang w:eastAsia="zh-CN"/>
        </w:rPr>
      </w:pPr>
      <w:r w:rsidRPr="00DE4502">
        <w:rPr>
          <w:sz w:val="24"/>
          <w:szCs w:val="24"/>
        </w:rPr>
        <w:t>- ремонт уличного освещения – 164 933,00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Расходы по Благоустройству – 1 602 097,97 руб.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 xml:space="preserve">Уличное освещение (оплата за свет) – 304 454,22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DE4502">
        <w:rPr>
          <w:color w:val="000000"/>
          <w:sz w:val="24"/>
          <w:szCs w:val="24"/>
          <w:lang w:eastAsia="zh-CN"/>
        </w:rPr>
        <w:t>Общественные работы (центр занятости) – 52 013,75</w:t>
      </w:r>
    </w:p>
    <w:p w:rsidR="00655756" w:rsidRDefault="00655756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</w:rPr>
      </w:pP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В 2023 году администрация Муринского сельсовета участвовала в краевом  конкурсе по «Программе поддержки местных инициатив» с проектом «Благоустройство детских площадок - Территория детства»  на сумму 828,500 рублей: из них 700 000 рублей </w:t>
      </w:r>
      <w:r w:rsidRPr="00DE4502">
        <w:rPr>
          <w:rStyle w:val="a5"/>
          <w:b w:val="0"/>
        </w:rPr>
        <w:lastRenderedPageBreak/>
        <w:t xml:space="preserve">краевая субсидия,  99 500 рублей  местный бюджет, 29 000 рублей вклад населения. И 30 июня 2023 года данный конкурс был реализован, на детских площадках установили качели карусели, горку.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rStyle w:val="a5"/>
          <w:b w:val="0"/>
          <w:bCs w:val="0"/>
          <w:sz w:val="24"/>
          <w:szCs w:val="24"/>
        </w:rPr>
      </w:pPr>
      <w:r w:rsidRPr="00DE4502">
        <w:rPr>
          <w:rStyle w:val="a5"/>
          <w:b w:val="0"/>
          <w:sz w:val="24"/>
          <w:szCs w:val="24"/>
        </w:rPr>
        <w:t xml:space="preserve"> «Инициатива жителей – эффективность в работе» на благоустройство в д. Белый Яр по проекту «Обустройство общественной территории возле </w:t>
      </w:r>
      <w:proofErr w:type="gramStart"/>
      <w:r w:rsidRPr="00DE4502">
        <w:rPr>
          <w:rStyle w:val="a5"/>
          <w:b w:val="0"/>
          <w:sz w:val="24"/>
          <w:szCs w:val="24"/>
        </w:rPr>
        <w:t>Белоярского</w:t>
      </w:r>
      <w:proofErr w:type="gramEnd"/>
      <w:r w:rsidRPr="00DE4502">
        <w:rPr>
          <w:rStyle w:val="a5"/>
          <w:b w:val="0"/>
          <w:sz w:val="24"/>
          <w:szCs w:val="24"/>
        </w:rPr>
        <w:t xml:space="preserve"> СК»</w:t>
      </w:r>
      <w:r w:rsidRPr="00DE4502">
        <w:rPr>
          <w:sz w:val="24"/>
          <w:szCs w:val="24"/>
        </w:rPr>
        <w:t xml:space="preserve"> </w:t>
      </w:r>
      <w:r w:rsidRPr="00DE4502">
        <w:rPr>
          <w:rStyle w:val="a5"/>
          <w:b w:val="0"/>
          <w:sz w:val="24"/>
          <w:szCs w:val="24"/>
        </w:rPr>
        <w:t xml:space="preserve">на сумму 284718,0 рублей: из них краевая субсидия в размере -247 000, 00 рублей, 2 500 рублей </w:t>
      </w:r>
      <w:proofErr w:type="spellStart"/>
      <w:r w:rsidRPr="00DE4502">
        <w:rPr>
          <w:rStyle w:val="a5"/>
          <w:b w:val="0"/>
          <w:sz w:val="24"/>
          <w:szCs w:val="24"/>
        </w:rPr>
        <w:t>софинансирование</w:t>
      </w:r>
      <w:proofErr w:type="spellEnd"/>
      <w:r w:rsidRPr="00DE4502">
        <w:rPr>
          <w:rStyle w:val="a5"/>
          <w:b w:val="0"/>
          <w:sz w:val="24"/>
          <w:szCs w:val="24"/>
        </w:rPr>
        <w:t xml:space="preserve"> администрации, 35 218 рублей самообложение граждан. </w:t>
      </w:r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E4502">
        <w:rPr>
          <w:sz w:val="24"/>
          <w:szCs w:val="24"/>
        </w:rPr>
        <w:t xml:space="preserve">аспортизация </w:t>
      </w:r>
      <w:proofErr w:type="gramStart"/>
      <w:r w:rsidRPr="00DE4502">
        <w:rPr>
          <w:sz w:val="24"/>
          <w:szCs w:val="24"/>
        </w:rPr>
        <w:t>памятников ВОВ</w:t>
      </w:r>
      <w:proofErr w:type="gramEnd"/>
      <w:r w:rsidRPr="00DE4502">
        <w:rPr>
          <w:sz w:val="24"/>
          <w:szCs w:val="24"/>
        </w:rPr>
        <w:t xml:space="preserve"> – 30000,00 р. из районного бюджета.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proofErr w:type="gramStart"/>
      <w:r w:rsidRPr="00DE4502">
        <w:t>Приобретение эмали, кистей, пиломатериала, лески, масла – 93080,00</w:t>
      </w:r>
      <w:r w:rsidRPr="00DE4502">
        <w:rPr>
          <w:rStyle w:val="a5"/>
          <w:b w:val="0"/>
        </w:rPr>
        <w:t xml:space="preserve"> (Администрация Муринского сельсовета подала заявку на иные межбюджетные трансферты - это краевая субсидия на  поддержку самообложения граждан в тройном размере, так как в  2022 г. было собрало самообложение в сумме 31850 руб.,  и нам дополнительно выделили субсидию  в сумме 93080 руб., которые пошли так же на благоустройство наших сёл.)</w:t>
      </w:r>
      <w:proofErr w:type="gramEnd"/>
    </w:p>
    <w:p w:rsidR="00DE4502" w:rsidRPr="00DE4502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За  2023 г. администрация собрала самообложение в сумме  44550 рублей, эти средства были направлены на благоустройство населенных пунктов. На данные средства были приобретено: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- </w:t>
      </w:r>
      <w:proofErr w:type="spellStart"/>
      <w:r w:rsidRPr="00DE4502">
        <w:rPr>
          <w:rStyle w:val="a5"/>
          <w:b w:val="0"/>
        </w:rPr>
        <w:t>саморезы</w:t>
      </w:r>
      <w:proofErr w:type="spellEnd"/>
      <w:r w:rsidRPr="00DE4502">
        <w:rPr>
          <w:rStyle w:val="a5"/>
          <w:b w:val="0"/>
        </w:rPr>
        <w:t>, растворитель, гвозди, молоток, перчатки, мусорные пакеты – 9332,00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- </w:t>
      </w:r>
      <w:proofErr w:type="spellStart"/>
      <w:r w:rsidRPr="00DE4502">
        <w:rPr>
          <w:rStyle w:val="a5"/>
          <w:b w:val="0"/>
        </w:rPr>
        <w:t>софинансирование</w:t>
      </w:r>
      <w:proofErr w:type="spellEnd"/>
      <w:r w:rsidRPr="00DE4502">
        <w:rPr>
          <w:rStyle w:val="a5"/>
          <w:b w:val="0"/>
        </w:rPr>
        <w:t xml:space="preserve"> подпрограммы «Инициатива жителей – эффективность в работе» на благоустройство в д. Белый Яр по проекту «Обустройство общественной территории возле </w:t>
      </w:r>
      <w:proofErr w:type="gramStart"/>
      <w:r w:rsidRPr="00DE4502">
        <w:rPr>
          <w:rStyle w:val="a5"/>
          <w:b w:val="0"/>
        </w:rPr>
        <w:t>Белоярского</w:t>
      </w:r>
      <w:proofErr w:type="gramEnd"/>
      <w:r w:rsidRPr="00DE4502">
        <w:rPr>
          <w:rStyle w:val="a5"/>
          <w:b w:val="0"/>
        </w:rPr>
        <w:t xml:space="preserve"> СК» - 35218,00</w:t>
      </w:r>
    </w:p>
    <w:p w:rsidR="00DE4502" w:rsidRPr="00DE4502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DE4502">
        <w:rPr>
          <w:color w:val="00000A"/>
          <w:sz w:val="24"/>
          <w:szCs w:val="24"/>
        </w:rPr>
        <w:t>В 2023 году на территории Муринского сельсовета в д. Белый Яр и с. Мурино также работали трудовые отряды старшеклассников с продолжающимися проектами «Живи и процветай, родная деревня!» и</w:t>
      </w:r>
      <w:r w:rsidRPr="00DE4502">
        <w:rPr>
          <w:sz w:val="24"/>
          <w:szCs w:val="24"/>
        </w:rPr>
        <w:t xml:space="preserve"> </w:t>
      </w:r>
      <w:r w:rsidRPr="00DE4502">
        <w:rPr>
          <w:color w:val="00000A"/>
          <w:sz w:val="24"/>
          <w:szCs w:val="24"/>
        </w:rPr>
        <w:t xml:space="preserve">«Красота своими руками». </w:t>
      </w:r>
    </w:p>
    <w:p w:rsidR="00DE4502" w:rsidRPr="00DE4502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DE4502">
        <w:rPr>
          <w:color w:val="00000A"/>
          <w:sz w:val="24"/>
          <w:szCs w:val="24"/>
        </w:rPr>
        <w:t>Белоярский трудовой отряд состоял из 10 ребят,  Муринский трудовой отряд из 10 ребят, за каждым отрядам был закреплен бригадир.</w:t>
      </w:r>
    </w:p>
    <w:p w:rsidR="00DE4502" w:rsidRPr="00DE4502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DE4502">
        <w:rPr>
          <w:color w:val="00000A"/>
          <w:sz w:val="24"/>
          <w:szCs w:val="24"/>
        </w:rPr>
        <w:t xml:space="preserve">В течение трудового сезона 2023 года </w:t>
      </w:r>
      <w:proofErr w:type="spellStart"/>
      <w:r w:rsidRPr="00DE4502">
        <w:rPr>
          <w:color w:val="00000A"/>
          <w:sz w:val="24"/>
          <w:szCs w:val="24"/>
        </w:rPr>
        <w:t>ТОСовцы</w:t>
      </w:r>
      <w:proofErr w:type="spellEnd"/>
      <w:r w:rsidRPr="00DE4502">
        <w:rPr>
          <w:color w:val="00000A"/>
          <w:sz w:val="24"/>
          <w:szCs w:val="24"/>
        </w:rPr>
        <w:t xml:space="preserve"> работали над благоустройством территории муниципального образования. Ребята убирали улицы, высаживали в клумбы с цветы, подбеливали деревья, ремонтировали и красили доски объявлений, белили школьные остановки, ремонтировали и красили детские площадки в селе Мурино и деревни Белый Яр. В деревни Белый Яр продолжали строительство нового забора на детской площадке «Карандашики».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2023 год был значимый для нас в д. Белый Яр исполнилось 170-лет, а Муринскому СДК – 55 лет, это  наш общий праздник который, объединил всех, кто здесь родился, приехал работать и жить. Всех, кто вложил частицу собственной души в становление и развитие наших сел, трудится или трудился на его благо. Ведь время не стоит на месте и наши села с каждым годом преображаются. Становится уютнее, краше и комфортнее для проживания. </w:t>
      </w:r>
    </w:p>
    <w:p w:rsidR="00DE4502" w:rsidRPr="00DE4502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DE4502">
        <w:rPr>
          <w:color w:val="000000"/>
        </w:rPr>
        <w:t xml:space="preserve">В преддверии праздника Нового 2023 года администрация совместно с работниками культуры поздравляли </w:t>
      </w:r>
      <w:proofErr w:type="gramStart"/>
      <w:r w:rsidRPr="00DE4502">
        <w:rPr>
          <w:color w:val="000000"/>
        </w:rPr>
        <w:t>коллективы</w:t>
      </w:r>
      <w:proofErr w:type="gramEnd"/>
      <w:r w:rsidRPr="00DE4502">
        <w:rPr>
          <w:color w:val="000000"/>
        </w:rPr>
        <w:t xml:space="preserve"> работающие на территории и семьи участников СВО со словами благодарности и подарили символические новогодние подарки. </w:t>
      </w:r>
    </w:p>
    <w:p w:rsidR="00DE4502" w:rsidRPr="00DE4502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DE4502">
        <w:rPr>
          <w:color w:val="000000"/>
        </w:rPr>
        <w:t>На территории Муринского сельсовета в здании администрации создан сбор гуманитарной помощи для участников СВО, где любой житель нашей территории может внести свой вклад в благое дело. Вся собранная гуманитарная помощь передается в районный дом культуры, которые в дальнейшем доставляют бойцам на линию фронта. Учителя и ученики Белоярской школы приняли участие в акции #МЫВМЕСТЕ, объединились и плели для бойцов СВО маскировочные сети, так же писали письма солдатам</w:t>
      </w:r>
      <w:proofErr w:type="gramStart"/>
      <w:r w:rsidRPr="00DE4502">
        <w:rPr>
          <w:color w:val="000000"/>
        </w:rPr>
        <w:t xml:space="preserve"> .</w:t>
      </w:r>
      <w:proofErr w:type="gramEnd"/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lastRenderedPageBreak/>
        <w:t>На территории Муринского сельсовета была создана добровольно пожарная команда из 7 человек, благодаря которой мы  вошли в программу и выиграли конкурс, теперь у нас есть свои трактор МТЗ 82.1.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 В 2023 году добровольцы, администрация, работники культуры, депутаты и жители села приняли участие в противопожарных субботниках в профилактических отжигах.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Ежегодно администрация принимает участие в акции «Чистая вода России» в проведении субботников на берегах реки Туба и протоки Дурная.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В 2023 году была проведена очитка свалок в с. Мурино и д. Белый Яр на общую сумму 320 000 рублей, техника предоставлялась от АО «Березовское», денежные средства выделяла администрация Курагинского района.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Уважаемые жители я вас тоже призываю выйти и навести порядок возле прилегающей территории  к дому, а так же убрать сухостой в огородах у кого такой имеется.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Немного хочется сказать по безнадзорному содержанию животных, содержите своих собачек дома на цепи или же в вольере. Нами на 2023 год сформирована заявка на отлов безнадзорных собак в количестве 20 голов, по 10 на каждое село. По законодательству с 01.01.2020 г. отловленных собак после всех процедур и стерилизации возвращают на место отлова, то есть в деревню. 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 оба населённых пункта расположены  на берегу  протоки </w:t>
      </w:r>
      <w:proofErr w:type="gramStart"/>
      <w:r w:rsidRPr="00DE4502">
        <w:rPr>
          <w:rStyle w:val="a5"/>
          <w:b w:val="0"/>
        </w:rPr>
        <w:t>Дурная</w:t>
      </w:r>
      <w:proofErr w:type="gramEnd"/>
      <w:r w:rsidRPr="00DE4502">
        <w:rPr>
          <w:rStyle w:val="a5"/>
          <w:b w:val="0"/>
        </w:rPr>
        <w:t xml:space="preserve">, что представляет угрозу подтопления данных населённых пунктов во время весеннего паводка. А д. Белый Яр с января месяца подтоплению угрожает речка Нечаевка, в апреле начинает бежать ручей Сухой. 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>Уважаемые жители сейчас начался Пожароопасный период: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Сжигание сухой травы, ботвы-запрещено, вывозите, пожалуйста, траву ботву ветки на свалку! 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u w:val="single"/>
        </w:rPr>
      </w:pPr>
      <w:r w:rsidRPr="00DE4502">
        <w:rPr>
          <w:rStyle w:val="a5"/>
          <w:b w:val="0"/>
          <w:u w:val="single"/>
        </w:rPr>
        <w:t>Заключение: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DE4502">
        <w:rPr>
          <w:rStyle w:val="a5"/>
          <w:b w:val="0"/>
        </w:rPr>
        <w:t xml:space="preserve">В заключении, хочется сказать, что состояние дел на территории сельсовета зависит не только от действий администрации, наших планов, но и от вашей позиции,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 и предложения для решения нерешенных вопросов. В одиночку выжить не возможно, только вместе,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Так давайте жить, на нашей территории, а не выживать. 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</w:p>
    <w:p w:rsidR="00DE4502" w:rsidRPr="00DE4502" w:rsidRDefault="00DE4502" w:rsidP="00E671CB">
      <w:pPr>
        <w:jc w:val="center"/>
        <w:rPr>
          <w:sz w:val="24"/>
          <w:szCs w:val="24"/>
        </w:rPr>
      </w:pPr>
    </w:p>
    <w:sectPr w:rsidR="00DE4502" w:rsidRPr="00DE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B"/>
    <w:rsid w:val="00392F56"/>
    <w:rsid w:val="003F2BFF"/>
    <w:rsid w:val="00563B00"/>
    <w:rsid w:val="00655756"/>
    <w:rsid w:val="00784FAC"/>
    <w:rsid w:val="00DE4502"/>
    <w:rsid w:val="00E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2024-05-14T05:26:00Z</dcterms:created>
  <dcterms:modified xsi:type="dcterms:W3CDTF">2024-05-14T05:26:00Z</dcterms:modified>
</cp:coreProperties>
</file>