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61B" w:rsidRPr="00D03AD4" w:rsidRDefault="00B90708" w:rsidP="00B0261B">
      <w:pPr>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4.6pt;height:36.3pt" fillcolor="#369" stroked="f">
            <v:shadow on="t" color="#b2b2b2" opacity="52429f" offset="3pt"/>
            <v:textpath style="font-family:&quot;Times New Roman&quot;;font-size:32pt;font-weight:bold;v-text-kern:t" trim="t" fitpath="t" string="МУРИНСКИЙ ВЕСТНИК"/>
          </v:shape>
        </w:pict>
      </w:r>
    </w:p>
    <w:p w:rsidR="00B0261B" w:rsidRPr="00D03AD4" w:rsidRDefault="00B0261B" w:rsidP="00B0261B">
      <w:pPr>
        <w:ind w:firstLine="1090"/>
        <w:jc w:val="center"/>
        <w:rPr>
          <w:b/>
          <w:i/>
        </w:rPr>
      </w:pPr>
    </w:p>
    <w:p w:rsidR="00B0261B" w:rsidRPr="00D03AD4" w:rsidRDefault="00B0261B" w:rsidP="00B0261B">
      <w:pPr>
        <w:ind w:left="-1276"/>
        <w:rPr>
          <w:b/>
          <w:i/>
        </w:rPr>
      </w:pPr>
      <w:r w:rsidRPr="00D03AD4">
        <w:rPr>
          <w:b/>
          <w:i/>
        </w:rPr>
        <w:t>ГАЗЕТА</w:t>
      </w:r>
    </w:p>
    <w:p w:rsidR="00B0261B" w:rsidRPr="00D03AD4" w:rsidRDefault="00B0261B" w:rsidP="00B0261B">
      <w:pPr>
        <w:ind w:left="-1276"/>
        <w:rPr>
          <w:b/>
          <w:i/>
        </w:rPr>
      </w:pPr>
      <w:r w:rsidRPr="00D03AD4">
        <w:rPr>
          <w:b/>
          <w:i/>
        </w:rPr>
        <w:t xml:space="preserve">РАСПРОСТРАНЯЕТСЯ                                                   </w:t>
      </w:r>
      <w:r w:rsidR="00941BC6" w:rsidRPr="00D03AD4">
        <w:rPr>
          <w:b/>
          <w:i/>
        </w:rPr>
        <w:t xml:space="preserve">          </w:t>
      </w:r>
      <w:r w:rsidRPr="00D03AD4">
        <w:rPr>
          <w:b/>
          <w:i/>
        </w:rPr>
        <w:t xml:space="preserve">     </w:t>
      </w:r>
      <w:r w:rsidR="00B90708">
        <w:rPr>
          <w:b/>
          <w:i/>
        </w:rPr>
        <w:t xml:space="preserve">                            </w:t>
      </w:r>
      <w:r w:rsidRPr="00D03AD4">
        <w:rPr>
          <w:b/>
        </w:rPr>
        <w:t>№</w:t>
      </w:r>
      <w:r w:rsidR="006C039D" w:rsidRPr="00D03AD4">
        <w:rPr>
          <w:b/>
        </w:rPr>
        <w:t xml:space="preserve"> </w:t>
      </w:r>
      <w:r w:rsidR="00976353" w:rsidRPr="00D03AD4">
        <w:rPr>
          <w:b/>
        </w:rPr>
        <w:t>3</w:t>
      </w:r>
      <w:r w:rsidR="00966FF7" w:rsidRPr="00D03AD4">
        <w:rPr>
          <w:b/>
        </w:rPr>
        <w:t xml:space="preserve"> </w:t>
      </w:r>
      <w:r w:rsidR="006C039D" w:rsidRPr="00D03AD4">
        <w:rPr>
          <w:b/>
        </w:rPr>
        <w:t xml:space="preserve">от </w:t>
      </w:r>
      <w:r w:rsidR="00976353" w:rsidRPr="00D03AD4">
        <w:rPr>
          <w:b/>
        </w:rPr>
        <w:t>13</w:t>
      </w:r>
      <w:r w:rsidR="00E64CD9" w:rsidRPr="00D03AD4">
        <w:rPr>
          <w:b/>
        </w:rPr>
        <w:t>.0</w:t>
      </w:r>
      <w:r w:rsidR="00976353" w:rsidRPr="00D03AD4">
        <w:rPr>
          <w:b/>
        </w:rPr>
        <w:t>3</w:t>
      </w:r>
      <w:r w:rsidR="00E64CD9" w:rsidRPr="00D03AD4">
        <w:rPr>
          <w:b/>
        </w:rPr>
        <w:t>.202</w:t>
      </w:r>
      <w:r w:rsidR="00B25FA9" w:rsidRPr="00D03AD4">
        <w:rPr>
          <w:b/>
        </w:rPr>
        <w:t>5</w:t>
      </w:r>
      <w:r w:rsidRPr="00D03AD4">
        <w:rPr>
          <w:b/>
        </w:rPr>
        <w:t xml:space="preserve"> г.</w:t>
      </w:r>
    </w:p>
    <w:p w:rsidR="00B0261B" w:rsidRPr="00D03AD4" w:rsidRDefault="00B0261B" w:rsidP="00B0261B">
      <w:pPr>
        <w:ind w:left="-1276"/>
        <w:rPr>
          <w:b/>
        </w:rPr>
      </w:pPr>
      <w:r w:rsidRPr="00D03AD4">
        <w:rPr>
          <w:b/>
          <w:i/>
        </w:rPr>
        <w:t xml:space="preserve">БЕСПЛАТНО                                                            </w:t>
      </w:r>
    </w:p>
    <w:tbl>
      <w:tblPr>
        <w:tblW w:w="10382" w:type="dxa"/>
        <w:tblInd w:w="-120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
      <w:tblGrid>
        <w:gridCol w:w="10382"/>
      </w:tblGrid>
      <w:tr w:rsidR="00B0261B" w:rsidRPr="00D03AD4" w:rsidTr="00143388">
        <w:trPr>
          <w:trHeight w:val="4065"/>
        </w:trPr>
        <w:tc>
          <w:tcPr>
            <w:tcW w:w="10382" w:type="dxa"/>
          </w:tcPr>
          <w:p w:rsidR="00B0261B" w:rsidRPr="00D03AD4" w:rsidRDefault="00B0261B" w:rsidP="00143388">
            <w:pPr>
              <w:jc w:val="center"/>
              <w:rPr>
                <w:b/>
              </w:rPr>
            </w:pPr>
          </w:p>
          <w:p w:rsidR="00B0261B" w:rsidRPr="00D03AD4" w:rsidRDefault="00B0261B" w:rsidP="00D03AD4">
            <w:pPr>
              <w:pStyle w:val="2"/>
              <w:jc w:val="center"/>
              <w:rPr>
                <w:rFonts w:ascii="Times New Roman" w:hAnsi="Times New Roman" w:cs="Times New Roman"/>
                <w:sz w:val="24"/>
                <w:szCs w:val="24"/>
              </w:rPr>
            </w:pPr>
            <w:r w:rsidRPr="00D03AD4">
              <w:rPr>
                <w:rFonts w:ascii="Times New Roman" w:hAnsi="Times New Roman" w:cs="Times New Roman"/>
                <w:sz w:val="24"/>
                <w:szCs w:val="24"/>
              </w:rPr>
              <w:t>УВАЖАЕМЫЕ ЧИТАТЕЛИ!</w:t>
            </w:r>
          </w:p>
          <w:p w:rsidR="00D03AD4" w:rsidRPr="00D03AD4" w:rsidRDefault="00D03AD4" w:rsidP="00D03AD4">
            <w:pPr>
              <w:ind w:left="351" w:right="317"/>
              <w:jc w:val="both"/>
              <w:rPr>
                <w:sz w:val="20"/>
                <w:szCs w:val="20"/>
              </w:rPr>
            </w:pPr>
            <w:r w:rsidRPr="00D03AD4">
              <w:rPr>
                <w:sz w:val="20"/>
                <w:szCs w:val="20"/>
              </w:rPr>
              <w:t>Вы держите в руках третий номер печатного издания «Муринский вестник» органов местного самоуправления муниципального образования Муринский сельсовет. Это не общественно-политическое, а официальное издание, в котором будут публиковаться только официальные сообщения и материалы, нормативные правовые акты органов местного самоуправления и должностных лиц муниципального образования Муринский сельсовет,  затрагивающие права, свободы и обязанности человека и гражданина.</w:t>
            </w:r>
          </w:p>
          <w:p w:rsidR="00D03AD4" w:rsidRPr="00D03AD4" w:rsidRDefault="00D03AD4" w:rsidP="00D03AD4">
            <w:pPr>
              <w:ind w:left="351" w:right="317"/>
              <w:jc w:val="both"/>
              <w:rPr>
                <w:sz w:val="20"/>
                <w:szCs w:val="20"/>
              </w:rPr>
            </w:pPr>
            <w:r w:rsidRPr="00D03AD4">
              <w:rPr>
                <w:sz w:val="20"/>
                <w:szCs w:val="20"/>
              </w:rPr>
              <w:t>Газета «Муринский вестник» утверждена Муринским сельским Советом депутатов  и Главой Муринского сельсовета в связи с тем, что налоговое,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w:t>
            </w:r>
          </w:p>
          <w:p w:rsidR="00D03AD4" w:rsidRPr="00D03AD4" w:rsidRDefault="00D03AD4" w:rsidP="00D03AD4">
            <w:pPr>
              <w:ind w:left="351" w:right="317"/>
              <w:jc w:val="both"/>
              <w:rPr>
                <w:b/>
                <w:sz w:val="20"/>
                <w:szCs w:val="20"/>
              </w:rPr>
            </w:pPr>
            <w:r w:rsidRPr="00D03AD4">
              <w:rPr>
                <w:b/>
                <w:sz w:val="20"/>
                <w:szCs w:val="20"/>
              </w:rPr>
              <w:t>Распространяться издание будет бесплатно, тиражом – менее одной тысячи экземпляров.</w:t>
            </w:r>
          </w:p>
          <w:p w:rsidR="00D03AD4" w:rsidRPr="00D03AD4" w:rsidRDefault="00D03AD4" w:rsidP="00D03AD4">
            <w:pPr>
              <w:ind w:left="351" w:right="317"/>
              <w:jc w:val="both"/>
              <w:rPr>
                <w:sz w:val="20"/>
                <w:szCs w:val="20"/>
              </w:rPr>
            </w:pPr>
          </w:p>
          <w:p w:rsidR="00B0261B" w:rsidRPr="00D03AD4" w:rsidRDefault="00B0261B" w:rsidP="00143388">
            <w:pPr>
              <w:ind w:left="351" w:right="317"/>
              <w:jc w:val="both"/>
            </w:pPr>
            <w:r w:rsidRPr="00D03AD4">
              <w:t xml:space="preserve">      С уважением, Глава Муринского сельсовета  Е.В. Вазисова</w:t>
            </w:r>
          </w:p>
          <w:p w:rsidR="00B0261B" w:rsidRPr="00D03AD4" w:rsidRDefault="00B0261B" w:rsidP="00D03AD4">
            <w:pPr>
              <w:jc w:val="both"/>
            </w:pPr>
          </w:p>
        </w:tc>
      </w:tr>
    </w:tbl>
    <w:p w:rsidR="00966FF7" w:rsidRPr="00D03AD4" w:rsidRDefault="00966FF7" w:rsidP="008D484B">
      <w:pPr>
        <w:tabs>
          <w:tab w:val="left" w:pos="285"/>
          <w:tab w:val="center" w:pos="5102"/>
        </w:tabs>
        <w:rPr>
          <w:b/>
        </w:rPr>
      </w:pPr>
    </w:p>
    <w:p w:rsidR="00232FA2" w:rsidRPr="00D03AD4" w:rsidRDefault="00232FA2" w:rsidP="00232FA2">
      <w:pPr>
        <w:suppressAutoHyphens/>
        <w:ind w:firstLine="709"/>
        <w:contextualSpacing/>
        <w:jc w:val="center"/>
        <w:rPr>
          <w:b/>
          <w:lang w:eastAsia="ar-SA"/>
        </w:rPr>
      </w:pPr>
    </w:p>
    <w:p w:rsidR="006578AC" w:rsidRPr="006578AC" w:rsidRDefault="006578AC" w:rsidP="006578AC">
      <w:pPr>
        <w:ind w:firstLine="709"/>
        <w:contextualSpacing/>
        <w:jc w:val="center"/>
        <w:rPr>
          <w:b/>
        </w:rPr>
      </w:pPr>
      <w:r w:rsidRPr="006578AC">
        <w:rPr>
          <w:b/>
          <w:bCs/>
          <w:noProof/>
          <w:kern w:val="3"/>
        </w:rPr>
        <w:drawing>
          <wp:inline distT="0" distB="0" distL="0" distR="0" wp14:anchorId="5D4D0C74" wp14:editId="6FE3ABE8">
            <wp:extent cx="523878" cy="628650"/>
            <wp:effectExtent l="0" t="0" r="9522" b="0"/>
            <wp:docPr id="1"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23878" cy="628650"/>
                    </a:xfrm>
                    <a:prstGeom prst="rect">
                      <a:avLst/>
                    </a:prstGeom>
                    <a:noFill/>
                    <a:ln>
                      <a:noFill/>
                      <a:prstDash/>
                    </a:ln>
                  </pic:spPr>
                </pic:pic>
              </a:graphicData>
            </a:graphic>
          </wp:inline>
        </w:drawing>
      </w:r>
    </w:p>
    <w:p w:rsidR="006578AC" w:rsidRPr="006578AC" w:rsidRDefault="006578AC" w:rsidP="006578AC">
      <w:pPr>
        <w:ind w:firstLine="709"/>
        <w:contextualSpacing/>
        <w:jc w:val="center"/>
        <w:rPr>
          <w:b/>
        </w:rPr>
      </w:pPr>
    </w:p>
    <w:p w:rsidR="006578AC" w:rsidRPr="006578AC" w:rsidRDefault="006578AC" w:rsidP="006578AC">
      <w:pPr>
        <w:ind w:firstLine="709"/>
        <w:contextualSpacing/>
        <w:jc w:val="center"/>
        <w:rPr>
          <w:b/>
        </w:rPr>
      </w:pPr>
    </w:p>
    <w:p w:rsidR="006578AC" w:rsidRPr="006578AC" w:rsidRDefault="006578AC" w:rsidP="006578AC">
      <w:pPr>
        <w:ind w:firstLine="709"/>
        <w:contextualSpacing/>
        <w:jc w:val="center"/>
        <w:rPr>
          <w:b/>
        </w:rPr>
      </w:pPr>
      <w:r w:rsidRPr="006578AC">
        <w:rPr>
          <w:b/>
        </w:rPr>
        <w:t>АДМИНИСТРАЦИЯ МУРИНСКОГО СЕЛЬСОВЕТА</w:t>
      </w:r>
    </w:p>
    <w:p w:rsidR="006578AC" w:rsidRPr="006578AC" w:rsidRDefault="006578AC" w:rsidP="006578AC">
      <w:pPr>
        <w:ind w:firstLine="709"/>
        <w:contextualSpacing/>
        <w:jc w:val="center"/>
        <w:rPr>
          <w:b/>
        </w:rPr>
      </w:pPr>
      <w:r w:rsidRPr="006578AC">
        <w:rPr>
          <w:b/>
        </w:rPr>
        <w:t>КУРАГИНСКОГО РАЙОНА</w:t>
      </w:r>
    </w:p>
    <w:p w:rsidR="006578AC" w:rsidRPr="006578AC" w:rsidRDefault="006578AC" w:rsidP="006578AC">
      <w:pPr>
        <w:ind w:firstLine="709"/>
        <w:contextualSpacing/>
        <w:jc w:val="center"/>
        <w:rPr>
          <w:b/>
        </w:rPr>
      </w:pPr>
      <w:r w:rsidRPr="006578AC">
        <w:rPr>
          <w:b/>
        </w:rPr>
        <w:t>КРАСНОЯРСКОГО КРАЯ</w:t>
      </w:r>
    </w:p>
    <w:p w:rsidR="006578AC" w:rsidRPr="006578AC" w:rsidRDefault="006578AC" w:rsidP="006578AC">
      <w:pPr>
        <w:ind w:firstLine="709"/>
        <w:contextualSpacing/>
        <w:jc w:val="center"/>
        <w:rPr>
          <w:b/>
        </w:rPr>
      </w:pPr>
    </w:p>
    <w:p w:rsidR="006578AC" w:rsidRPr="006578AC" w:rsidRDefault="006578AC" w:rsidP="006578AC">
      <w:pPr>
        <w:ind w:firstLine="709"/>
        <w:contextualSpacing/>
        <w:jc w:val="center"/>
        <w:rPr>
          <w:b/>
        </w:rPr>
      </w:pPr>
      <w:r w:rsidRPr="006578AC">
        <w:rPr>
          <w:b/>
        </w:rPr>
        <w:t>ПОСТАНОВЛЕНИЕ</w:t>
      </w:r>
    </w:p>
    <w:p w:rsidR="006578AC" w:rsidRPr="006578AC" w:rsidRDefault="006578AC" w:rsidP="006578AC">
      <w:pPr>
        <w:ind w:firstLine="709"/>
        <w:contextualSpacing/>
        <w:jc w:val="both"/>
        <w:rPr>
          <w:b/>
        </w:rPr>
      </w:pPr>
    </w:p>
    <w:p w:rsidR="006578AC" w:rsidRPr="006578AC" w:rsidRDefault="006578AC" w:rsidP="006578AC">
      <w:pPr>
        <w:contextualSpacing/>
        <w:jc w:val="both"/>
        <w:rPr>
          <w:b/>
        </w:rPr>
      </w:pPr>
      <w:r w:rsidRPr="006578AC">
        <w:rPr>
          <w:b/>
        </w:rPr>
        <w:t>13.03.2025                                       с. Мурино                                             № 04-п</w:t>
      </w:r>
    </w:p>
    <w:p w:rsidR="006578AC" w:rsidRPr="006578AC" w:rsidRDefault="006578AC" w:rsidP="006578AC">
      <w:pPr>
        <w:ind w:firstLine="709"/>
        <w:contextualSpacing/>
        <w:jc w:val="both"/>
      </w:pPr>
    </w:p>
    <w:p w:rsidR="006578AC" w:rsidRPr="006578AC" w:rsidRDefault="006578AC" w:rsidP="006578AC">
      <w:pPr>
        <w:ind w:firstLine="709"/>
        <w:contextualSpacing/>
        <w:jc w:val="both"/>
        <w:rPr>
          <w:b/>
        </w:rPr>
      </w:pPr>
      <w:r w:rsidRPr="006578AC">
        <w:rPr>
          <w:b/>
        </w:rPr>
        <w:t>О внесении изменений в постановление от 13.11.2013 № 35-п «Об утверждении муниципальной программы «Развитие  муниципального образования Муринский сельсовет на 2014-2018 годы»</w:t>
      </w:r>
    </w:p>
    <w:p w:rsidR="006578AC" w:rsidRPr="006578AC" w:rsidRDefault="006578AC" w:rsidP="006578AC">
      <w:pPr>
        <w:ind w:firstLine="709"/>
        <w:contextualSpacing/>
        <w:jc w:val="both"/>
      </w:pPr>
      <w:r w:rsidRPr="006578AC">
        <w:tab/>
      </w:r>
    </w:p>
    <w:p w:rsidR="006578AC" w:rsidRPr="006578AC" w:rsidRDefault="006578AC" w:rsidP="006578AC">
      <w:pPr>
        <w:ind w:firstLine="709"/>
        <w:contextualSpacing/>
        <w:jc w:val="both"/>
      </w:pPr>
    </w:p>
    <w:p w:rsidR="006578AC" w:rsidRPr="006578AC" w:rsidRDefault="006578AC" w:rsidP="006578AC">
      <w:pPr>
        <w:ind w:firstLine="709"/>
        <w:contextualSpacing/>
        <w:jc w:val="both"/>
        <w:rPr>
          <w:b/>
        </w:rPr>
      </w:pPr>
      <w:r w:rsidRPr="006578AC">
        <w:t xml:space="preserve">В соответствии со ст. 14 Федерального закона № 131-ФЗ «Об общих принципах организации местного самоуправления Российской Федерации», с постановлением от 22.10.2013 г.  № 30-п «Об утверждении Порядка принятия решений о разработке муниципальных программ муниципального образования Муринский  сельсовет, их формировании и реализации», руководствуясь статьями Устава Муринского сельсовета </w:t>
      </w:r>
      <w:r w:rsidRPr="006578AC">
        <w:rPr>
          <w:b/>
        </w:rPr>
        <w:t>ПОСТАНОВЛЯЮ:</w:t>
      </w:r>
    </w:p>
    <w:p w:rsidR="006578AC" w:rsidRPr="006578AC" w:rsidRDefault="006578AC" w:rsidP="006578AC">
      <w:pPr>
        <w:ind w:firstLine="709"/>
        <w:contextualSpacing/>
        <w:jc w:val="both"/>
      </w:pPr>
    </w:p>
    <w:p w:rsidR="006578AC" w:rsidRPr="006578AC" w:rsidRDefault="006578AC" w:rsidP="006578AC">
      <w:pPr>
        <w:ind w:firstLine="709"/>
        <w:contextualSpacing/>
        <w:jc w:val="both"/>
      </w:pPr>
      <w:r w:rsidRPr="006578AC">
        <w:t>1. Внести в постановление от 13.11.2013 № 35-п «Об утверждении муниципальной программы «Развитие  муниципального образования Муринский сельсовет на 2014-2018 годы» следующие изменения:</w:t>
      </w:r>
    </w:p>
    <w:p w:rsidR="006578AC" w:rsidRPr="006578AC" w:rsidRDefault="006578AC" w:rsidP="006578AC">
      <w:pPr>
        <w:ind w:firstLine="709"/>
        <w:contextualSpacing/>
        <w:jc w:val="both"/>
      </w:pPr>
      <w:r w:rsidRPr="006578AC">
        <w:lastRenderedPageBreak/>
        <w:t>1.1. Заменить в наименовании постановления от 13.11.2013 № 35-п года действия муниципальной программы «2014-2018 годы» на «2014-2027 годы».</w:t>
      </w:r>
    </w:p>
    <w:p w:rsidR="006578AC" w:rsidRPr="006578AC" w:rsidRDefault="006578AC" w:rsidP="006578AC">
      <w:pPr>
        <w:ind w:firstLine="709"/>
        <w:contextualSpacing/>
        <w:jc w:val="both"/>
      </w:pPr>
      <w:r w:rsidRPr="006578AC">
        <w:t>1.2. В пункте 1 постановления заменить года действия муниципальной программы «2014-2018 годы» на «2014-2027 годы».</w:t>
      </w:r>
    </w:p>
    <w:p w:rsidR="006578AC" w:rsidRPr="006578AC" w:rsidRDefault="006578AC" w:rsidP="006578AC">
      <w:pPr>
        <w:suppressAutoHyphens/>
        <w:autoSpaceDE w:val="0"/>
        <w:spacing w:after="200" w:line="276" w:lineRule="auto"/>
        <w:ind w:firstLine="709"/>
        <w:contextualSpacing/>
        <w:jc w:val="both"/>
        <w:rPr>
          <w:color w:val="000000"/>
          <w:lang w:eastAsia="ar-SA"/>
        </w:rPr>
      </w:pPr>
      <w:r w:rsidRPr="006578AC">
        <w:rPr>
          <w:color w:val="000000"/>
          <w:lang w:eastAsia="ar-SA"/>
        </w:rPr>
        <w:t>2.</w:t>
      </w:r>
      <w:r w:rsidRPr="006578AC">
        <w:rPr>
          <w:lang w:eastAsia="ar-SA"/>
        </w:rPr>
        <w:t xml:space="preserve">  </w:t>
      </w:r>
      <w:proofErr w:type="gramStart"/>
      <w:r w:rsidRPr="006578AC">
        <w:rPr>
          <w:lang w:eastAsia="ar-SA"/>
        </w:rPr>
        <w:t>Контроль за</w:t>
      </w:r>
      <w:proofErr w:type="gramEnd"/>
      <w:r w:rsidRPr="006578AC">
        <w:rPr>
          <w:lang w:eastAsia="ar-SA"/>
        </w:rPr>
        <w:t xml:space="preserve"> исполнением постановления оставляю за собой.</w:t>
      </w:r>
    </w:p>
    <w:p w:rsidR="006578AC" w:rsidRPr="006578AC" w:rsidRDefault="006578AC" w:rsidP="006578AC">
      <w:pPr>
        <w:ind w:firstLine="709"/>
        <w:contextualSpacing/>
        <w:jc w:val="both"/>
      </w:pPr>
      <w:r w:rsidRPr="006578AC">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6578AC" w:rsidRPr="006578AC" w:rsidRDefault="006578AC" w:rsidP="006578AC">
      <w:pPr>
        <w:ind w:firstLine="709"/>
        <w:contextualSpacing/>
        <w:jc w:val="both"/>
      </w:pPr>
      <w:r w:rsidRPr="006578AC">
        <w:t>4. Настоящее постановление вступает в силу в день, следующий за днем его опубликования (обнародования).</w:t>
      </w:r>
    </w:p>
    <w:p w:rsidR="006578AC" w:rsidRPr="006578AC" w:rsidRDefault="006578AC" w:rsidP="006578AC">
      <w:pPr>
        <w:suppressAutoHyphens/>
        <w:autoSpaceDE w:val="0"/>
        <w:spacing w:after="200" w:line="276" w:lineRule="auto"/>
        <w:ind w:firstLine="709"/>
        <w:contextualSpacing/>
        <w:jc w:val="both"/>
        <w:rPr>
          <w:bCs/>
          <w:lang w:eastAsia="ar-SA"/>
        </w:rPr>
      </w:pPr>
    </w:p>
    <w:p w:rsidR="006578AC" w:rsidRPr="006578AC" w:rsidRDefault="006578AC" w:rsidP="006578AC">
      <w:pPr>
        <w:suppressAutoHyphens/>
        <w:autoSpaceDE w:val="0"/>
        <w:spacing w:after="200" w:line="276" w:lineRule="auto"/>
        <w:ind w:firstLine="709"/>
        <w:contextualSpacing/>
        <w:jc w:val="both"/>
        <w:rPr>
          <w:bCs/>
          <w:lang w:eastAsia="ar-SA"/>
        </w:rPr>
      </w:pPr>
    </w:p>
    <w:p w:rsidR="006578AC" w:rsidRPr="006578AC" w:rsidRDefault="006578AC" w:rsidP="006578AC">
      <w:pPr>
        <w:suppressAutoHyphens/>
        <w:autoSpaceDE w:val="0"/>
        <w:spacing w:after="200" w:line="276" w:lineRule="auto"/>
        <w:ind w:firstLine="709"/>
        <w:contextualSpacing/>
        <w:jc w:val="both"/>
        <w:rPr>
          <w:bCs/>
          <w:lang w:eastAsia="ar-SA"/>
        </w:rPr>
      </w:pPr>
      <w:r w:rsidRPr="006578AC">
        <w:rPr>
          <w:bCs/>
          <w:lang w:eastAsia="ar-SA"/>
        </w:rPr>
        <w:t>Глава Муринского сельсовета                                        Е.В. Вазисова</w:t>
      </w:r>
    </w:p>
    <w:p w:rsidR="006578AC" w:rsidRPr="006578AC" w:rsidRDefault="006578AC" w:rsidP="006578AC">
      <w:pPr>
        <w:ind w:firstLine="709"/>
        <w:contextualSpacing/>
        <w:jc w:val="both"/>
      </w:pPr>
    </w:p>
    <w:p w:rsidR="00CE4A0B" w:rsidRPr="00D03AD4" w:rsidRDefault="00CE4A0B" w:rsidP="00CE4A0B">
      <w:pPr>
        <w:suppressAutoHyphens/>
        <w:ind w:firstLine="709"/>
        <w:contextualSpacing/>
        <w:jc w:val="center"/>
        <w:rPr>
          <w:b/>
          <w:lang w:eastAsia="ar-SA"/>
        </w:rPr>
      </w:pPr>
      <w:r w:rsidRPr="00D03AD4">
        <w:rPr>
          <w:b/>
          <w:noProof/>
          <w:kern w:val="32"/>
        </w:rPr>
        <w:drawing>
          <wp:inline distT="0" distB="0" distL="0" distR="0" wp14:anchorId="0C46E775" wp14:editId="172A36DE">
            <wp:extent cx="525145" cy="6280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628015"/>
                    </a:xfrm>
                    <a:prstGeom prst="rect">
                      <a:avLst/>
                    </a:prstGeom>
                    <a:noFill/>
                    <a:ln>
                      <a:noFill/>
                    </a:ln>
                  </pic:spPr>
                </pic:pic>
              </a:graphicData>
            </a:graphic>
          </wp:inline>
        </w:drawing>
      </w:r>
    </w:p>
    <w:p w:rsidR="00CE4A0B" w:rsidRPr="00D03AD4" w:rsidRDefault="00CE4A0B" w:rsidP="00CE4A0B">
      <w:pPr>
        <w:suppressAutoHyphens/>
        <w:ind w:firstLine="709"/>
        <w:contextualSpacing/>
        <w:jc w:val="center"/>
        <w:rPr>
          <w:b/>
          <w:lang w:eastAsia="ar-SA"/>
        </w:rPr>
      </w:pPr>
    </w:p>
    <w:p w:rsidR="00CE4A0B" w:rsidRPr="00D03AD4" w:rsidRDefault="00CE4A0B" w:rsidP="00CE4A0B">
      <w:pPr>
        <w:suppressAutoHyphens/>
        <w:ind w:firstLine="709"/>
        <w:contextualSpacing/>
        <w:jc w:val="center"/>
        <w:rPr>
          <w:b/>
          <w:lang w:eastAsia="ar-SA"/>
        </w:rPr>
      </w:pPr>
      <w:r w:rsidRPr="00D03AD4">
        <w:rPr>
          <w:b/>
          <w:lang w:eastAsia="ar-SA"/>
        </w:rPr>
        <w:t>АДМИНИСТРАЦИЯ  МУРИНСКОГО  СЕЛЬСОВЕТА</w:t>
      </w:r>
    </w:p>
    <w:p w:rsidR="00CE4A0B" w:rsidRPr="00D03AD4" w:rsidRDefault="00CE4A0B" w:rsidP="00CE4A0B">
      <w:pPr>
        <w:suppressAutoHyphens/>
        <w:ind w:firstLine="709"/>
        <w:contextualSpacing/>
        <w:jc w:val="center"/>
        <w:rPr>
          <w:b/>
          <w:lang w:eastAsia="ar-SA"/>
        </w:rPr>
      </w:pPr>
      <w:r w:rsidRPr="00D03AD4">
        <w:rPr>
          <w:b/>
          <w:lang w:eastAsia="ar-SA"/>
        </w:rPr>
        <w:t xml:space="preserve">КУРАГИНСКОГО  РАЙОНА                                                                                             </w:t>
      </w:r>
    </w:p>
    <w:p w:rsidR="00CE4A0B" w:rsidRPr="00D03AD4" w:rsidRDefault="00CE4A0B" w:rsidP="00CE4A0B">
      <w:pPr>
        <w:suppressAutoHyphens/>
        <w:ind w:firstLine="709"/>
        <w:contextualSpacing/>
        <w:jc w:val="center"/>
        <w:rPr>
          <w:b/>
          <w:lang w:eastAsia="ar-SA"/>
        </w:rPr>
      </w:pPr>
      <w:r w:rsidRPr="00D03AD4">
        <w:rPr>
          <w:b/>
          <w:lang w:eastAsia="ar-SA"/>
        </w:rPr>
        <w:t>КРАСНОЯРСКОГО  КРАЯ</w:t>
      </w:r>
    </w:p>
    <w:p w:rsidR="00CE4A0B" w:rsidRPr="00D03AD4" w:rsidRDefault="00CE4A0B" w:rsidP="00CE4A0B">
      <w:pPr>
        <w:suppressAutoHyphens/>
        <w:ind w:firstLine="709"/>
        <w:contextualSpacing/>
        <w:jc w:val="center"/>
        <w:rPr>
          <w:b/>
          <w:lang w:eastAsia="ar-SA"/>
        </w:rPr>
      </w:pPr>
    </w:p>
    <w:p w:rsidR="00CE4A0B" w:rsidRPr="00D03AD4" w:rsidRDefault="00CE4A0B" w:rsidP="00CE4A0B">
      <w:pPr>
        <w:suppressAutoHyphens/>
        <w:ind w:firstLine="709"/>
        <w:contextualSpacing/>
        <w:jc w:val="center"/>
        <w:rPr>
          <w:b/>
          <w:lang w:eastAsia="ar-SA"/>
        </w:rPr>
      </w:pPr>
      <w:r w:rsidRPr="00D03AD4">
        <w:rPr>
          <w:b/>
          <w:lang w:eastAsia="ar-SA"/>
        </w:rPr>
        <w:t>ПОСТАНОВЛЕНИЕ</w:t>
      </w:r>
    </w:p>
    <w:p w:rsidR="00CE4A0B" w:rsidRPr="00D03AD4" w:rsidRDefault="00CE4A0B" w:rsidP="00CE4A0B">
      <w:pPr>
        <w:suppressAutoHyphens/>
        <w:autoSpaceDE w:val="0"/>
        <w:ind w:firstLine="709"/>
        <w:contextualSpacing/>
        <w:jc w:val="both"/>
        <w:rPr>
          <w:rFonts w:eastAsia="Times New Roman CYR"/>
          <w:b/>
          <w:lang w:eastAsia="ar-SA"/>
        </w:rPr>
      </w:pPr>
    </w:p>
    <w:p w:rsidR="00CE4A0B" w:rsidRPr="00D03AD4" w:rsidRDefault="00CE4A0B" w:rsidP="00CE4A0B">
      <w:pPr>
        <w:tabs>
          <w:tab w:val="center" w:pos="4819"/>
          <w:tab w:val="left" w:pos="7238"/>
        </w:tabs>
        <w:suppressAutoHyphens/>
        <w:autoSpaceDE w:val="0"/>
        <w:contextualSpacing/>
        <w:jc w:val="both"/>
        <w:rPr>
          <w:rFonts w:eastAsia="Times New Roman CYR"/>
          <w:b/>
          <w:lang w:eastAsia="ar-SA"/>
        </w:rPr>
      </w:pPr>
      <w:r w:rsidRPr="00D03AD4">
        <w:rPr>
          <w:rFonts w:eastAsia="Times New Roman CYR"/>
          <w:b/>
          <w:lang w:eastAsia="ar-SA"/>
        </w:rPr>
        <w:t>13.03.2025                                            с. Мурино                                       № 05-п</w:t>
      </w:r>
    </w:p>
    <w:p w:rsidR="00CE4A0B" w:rsidRPr="00D03AD4" w:rsidRDefault="00CE4A0B" w:rsidP="00CE4A0B">
      <w:pPr>
        <w:widowControl w:val="0"/>
        <w:autoSpaceDE w:val="0"/>
        <w:autoSpaceDN w:val="0"/>
        <w:adjustRightInd w:val="0"/>
        <w:jc w:val="both"/>
      </w:pPr>
    </w:p>
    <w:p w:rsidR="00CE4A0B" w:rsidRPr="00D03AD4" w:rsidRDefault="00CE4A0B" w:rsidP="00CE4A0B">
      <w:pPr>
        <w:pStyle w:val="Standard"/>
        <w:keepNext/>
        <w:autoSpaceDE w:val="0"/>
        <w:jc w:val="both"/>
        <w:rPr>
          <w:rFonts w:eastAsia="Times New Roman CYR"/>
          <w:b/>
          <w:lang w:val="ru-RU"/>
        </w:rPr>
      </w:pPr>
      <w:r w:rsidRPr="00D03AD4">
        <w:rPr>
          <w:b/>
          <w:bCs/>
          <w:kern w:val="2"/>
        </w:rPr>
        <w:t>О</w:t>
      </w:r>
      <w:r w:rsidRPr="00D03AD4">
        <w:rPr>
          <w:b/>
          <w:bCs/>
          <w:kern w:val="2"/>
          <w:lang w:val="ru-RU"/>
        </w:rPr>
        <w:t>б</w:t>
      </w:r>
      <w:r w:rsidRPr="00D03AD4">
        <w:rPr>
          <w:b/>
          <w:bCs/>
          <w:kern w:val="2"/>
        </w:rPr>
        <w:t xml:space="preserve"> </w:t>
      </w:r>
      <w:r w:rsidRPr="00D03AD4">
        <w:rPr>
          <w:b/>
          <w:bCs/>
          <w:kern w:val="2"/>
          <w:lang w:val="ru-RU"/>
        </w:rPr>
        <w:t>отмене постановления Администрации</w:t>
      </w:r>
      <w:r w:rsidRPr="00D03AD4">
        <w:rPr>
          <w:b/>
        </w:rPr>
        <w:t xml:space="preserve"> Муринского </w:t>
      </w:r>
      <w:proofErr w:type="spellStart"/>
      <w:r w:rsidRPr="00D03AD4">
        <w:rPr>
          <w:b/>
        </w:rPr>
        <w:t>сельс</w:t>
      </w:r>
      <w:r w:rsidRPr="00D03AD4">
        <w:rPr>
          <w:b/>
          <w:lang w:val="ru-RU"/>
        </w:rPr>
        <w:t>овета</w:t>
      </w:r>
      <w:proofErr w:type="spellEnd"/>
      <w:r w:rsidRPr="00D03AD4">
        <w:rPr>
          <w:b/>
          <w:lang w:val="ru-RU"/>
        </w:rPr>
        <w:t xml:space="preserve"> </w:t>
      </w:r>
      <w:r w:rsidRPr="00D03AD4">
        <w:rPr>
          <w:b/>
        </w:rPr>
        <w:t xml:space="preserve"> Курагинского </w:t>
      </w:r>
      <w:proofErr w:type="spellStart"/>
      <w:r w:rsidRPr="00D03AD4">
        <w:rPr>
          <w:b/>
        </w:rPr>
        <w:t>района</w:t>
      </w:r>
      <w:proofErr w:type="spellEnd"/>
      <w:r w:rsidRPr="00D03AD4">
        <w:rPr>
          <w:b/>
        </w:rPr>
        <w:t xml:space="preserve"> </w:t>
      </w:r>
      <w:proofErr w:type="spellStart"/>
      <w:r w:rsidRPr="00D03AD4">
        <w:rPr>
          <w:b/>
        </w:rPr>
        <w:t>Красноярского</w:t>
      </w:r>
      <w:proofErr w:type="spellEnd"/>
      <w:r w:rsidRPr="00D03AD4">
        <w:rPr>
          <w:b/>
        </w:rPr>
        <w:t xml:space="preserve"> </w:t>
      </w:r>
      <w:proofErr w:type="spellStart"/>
      <w:r w:rsidRPr="00D03AD4">
        <w:rPr>
          <w:b/>
        </w:rPr>
        <w:t>края</w:t>
      </w:r>
      <w:proofErr w:type="spellEnd"/>
      <w:r w:rsidRPr="00D03AD4">
        <w:rPr>
          <w:b/>
        </w:rPr>
        <w:t xml:space="preserve"> </w:t>
      </w:r>
      <w:r w:rsidRPr="00D03AD4">
        <w:rPr>
          <w:b/>
          <w:lang w:val="ru-RU"/>
        </w:rPr>
        <w:t>от 15.10.2021 № 34-п «</w:t>
      </w:r>
      <w:r w:rsidRPr="00D03AD4">
        <w:rPr>
          <w:rFonts w:eastAsia="Times New Roman CYR"/>
          <w:b/>
          <w:lang w:val="ru-RU"/>
        </w:rPr>
        <w:t xml:space="preserve">Об утверждении  Порядка уведомления представителя нанимателя (работодателя) муниципальным служащим в </w:t>
      </w:r>
      <w:r w:rsidRPr="00D03AD4">
        <w:rPr>
          <w:rFonts w:eastAsia="Times New Roman CYR"/>
          <w:b/>
          <w:iCs/>
          <w:lang w:val="ru-RU"/>
        </w:rPr>
        <w:t>администрации Муринского сельсовета</w:t>
      </w:r>
      <w:r w:rsidRPr="00D03AD4">
        <w:rPr>
          <w:rFonts w:eastAsia="Times New Roman CYR"/>
          <w:b/>
          <w:i/>
          <w:iCs/>
          <w:lang w:val="ru-RU"/>
        </w:rPr>
        <w:t xml:space="preserve"> </w:t>
      </w:r>
      <w:r w:rsidRPr="00D03AD4">
        <w:rPr>
          <w:rFonts w:eastAsia="Times New Roman CYR"/>
          <w:b/>
          <w:lang w:val="ru-RU"/>
        </w:rPr>
        <w:t>о возникновении конфликта интересов или возможности его возникновения»</w:t>
      </w:r>
    </w:p>
    <w:p w:rsidR="00CE4A0B" w:rsidRPr="00D03AD4" w:rsidRDefault="00CE4A0B" w:rsidP="00CE4A0B">
      <w:pPr>
        <w:pStyle w:val="Standard"/>
        <w:ind w:firstLine="709"/>
        <w:contextualSpacing/>
        <w:jc w:val="both"/>
        <w:rPr>
          <w:b/>
          <w:lang w:val="ru-RU"/>
        </w:rPr>
      </w:pPr>
    </w:p>
    <w:p w:rsidR="00CE4A0B" w:rsidRPr="00D03AD4" w:rsidRDefault="00CE4A0B" w:rsidP="00CE4A0B">
      <w:pPr>
        <w:pStyle w:val="ab"/>
        <w:spacing w:before="0" w:beforeAutospacing="0" w:after="0" w:afterAutospacing="0"/>
        <w:ind w:firstLine="709"/>
        <w:jc w:val="both"/>
        <w:rPr>
          <w:bCs/>
        </w:rPr>
      </w:pPr>
      <w:r w:rsidRPr="00D03AD4">
        <w:t>На основании статьи 11 Федерального закона от 25.12.2008 № 273-ФЗ «О противодействии коррупции»</w:t>
      </w:r>
      <w:r w:rsidRPr="00D03AD4">
        <w:rPr>
          <w:color w:val="303030"/>
        </w:rPr>
        <w:t xml:space="preserve">, руководствуясь статьями Устава Муринского сельсовета, </w:t>
      </w:r>
      <w:r w:rsidRPr="00D03AD4">
        <w:rPr>
          <w:b/>
          <w:bCs/>
        </w:rPr>
        <w:t>ПОСТАНОВЛЯЮ</w:t>
      </w:r>
      <w:r w:rsidRPr="00D03AD4">
        <w:rPr>
          <w:bCs/>
        </w:rPr>
        <w:t>:</w:t>
      </w:r>
    </w:p>
    <w:p w:rsidR="00CE4A0B" w:rsidRPr="00D03AD4" w:rsidRDefault="00CE4A0B" w:rsidP="00CE4A0B">
      <w:pPr>
        <w:autoSpaceDE w:val="0"/>
        <w:autoSpaceDN w:val="0"/>
        <w:adjustRightInd w:val="0"/>
        <w:jc w:val="both"/>
        <w:rPr>
          <w:bCs/>
          <w:kern w:val="2"/>
        </w:rPr>
      </w:pPr>
      <w:r w:rsidRPr="00D03AD4">
        <w:t xml:space="preserve">         1. Признать утратившим силу по</w:t>
      </w:r>
      <w:r w:rsidRPr="00D03AD4">
        <w:rPr>
          <w:bCs/>
          <w:kern w:val="2"/>
        </w:rPr>
        <w:t xml:space="preserve">становление Администрации Муринского сельсовета Курагинского района Красноярского края </w:t>
      </w:r>
      <w:r w:rsidRPr="00D03AD4">
        <w:t>от 15.10.2021 № 34-п «</w:t>
      </w:r>
      <w:r w:rsidRPr="00D03AD4">
        <w:rPr>
          <w:rFonts w:eastAsia="Times New Roman CYR"/>
        </w:rPr>
        <w:t xml:space="preserve">Об утверждении  Порядка уведомления представителя нанимателя (работодателя) муниципальным служащим в </w:t>
      </w:r>
      <w:r w:rsidRPr="00D03AD4">
        <w:rPr>
          <w:rFonts w:eastAsia="Times New Roman CYR"/>
          <w:iCs/>
        </w:rPr>
        <w:t>администрации Муринского сельсовета</w:t>
      </w:r>
      <w:r w:rsidRPr="00D03AD4">
        <w:rPr>
          <w:rFonts w:eastAsia="Times New Roman CYR"/>
          <w:i/>
          <w:iCs/>
        </w:rPr>
        <w:t xml:space="preserve"> </w:t>
      </w:r>
      <w:r w:rsidRPr="00D03AD4">
        <w:rPr>
          <w:rFonts w:eastAsia="Times New Roman CYR"/>
        </w:rPr>
        <w:t>о возникновении конфликта интересов или возможности его возникновения».</w:t>
      </w:r>
    </w:p>
    <w:tbl>
      <w:tblPr>
        <w:tblW w:w="14391" w:type="dxa"/>
        <w:tblLook w:val="04A0" w:firstRow="1" w:lastRow="0" w:firstColumn="1" w:lastColumn="0" w:noHBand="0" w:noVBand="1"/>
      </w:tblPr>
      <w:tblGrid>
        <w:gridCol w:w="10031"/>
        <w:gridCol w:w="4360"/>
      </w:tblGrid>
      <w:tr w:rsidR="00CE4A0B" w:rsidRPr="00D03AD4" w:rsidTr="003F69DB">
        <w:tc>
          <w:tcPr>
            <w:tcW w:w="10031" w:type="dxa"/>
            <w:shd w:val="clear" w:color="auto" w:fill="auto"/>
          </w:tcPr>
          <w:p w:rsidR="00CE4A0B" w:rsidRPr="00D03AD4" w:rsidRDefault="00CE4A0B" w:rsidP="003F69DB">
            <w:pPr>
              <w:suppressAutoHyphens/>
              <w:autoSpaceDE w:val="0"/>
              <w:ind w:firstLine="709"/>
              <w:contextualSpacing/>
              <w:jc w:val="both"/>
              <w:rPr>
                <w:color w:val="000000"/>
                <w:lang w:eastAsia="ar-SA"/>
              </w:rPr>
            </w:pPr>
            <w:r w:rsidRPr="00D03AD4">
              <w:rPr>
                <w:color w:val="000000"/>
                <w:lang w:eastAsia="ar-SA"/>
              </w:rPr>
              <w:t>2.</w:t>
            </w:r>
            <w:r w:rsidRPr="00D03AD4">
              <w:rPr>
                <w:lang w:eastAsia="ar-SA"/>
              </w:rPr>
              <w:t xml:space="preserve">  </w:t>
            </w:r>
            <w:proofErr w:type="gramStart"/>
            <w:r w:rsidRPr="00D03AD4">
              <w:rPr>
                <w:lang w:eastAsia="ar-SA"/>
              </w:rPr>
              <w:t>Контроль за</w:t>
            </w:r>
            <w:proofErr w:type="gramEnd"/>
            <w:r w:rsidRPr="00D03AD4">
              <w:rPr>
                <w:lang w:eastAsia="ar-SA"/>
              </w:rPr>
              <w:t xml:space="preserve"> исполнением постановления оставляю за собой.</w:t>
            </w:r>
          </w:p>
          <w:p w:rsidR="00CE4A0B" w:rsidRPr="00D03AD4" w:rsidRDefault="00CE4A0B" w:rsidP="003F69DB">
            <w:pPr>
              <w:ind w:firstLine="709"/>
              <w:contextualSpacing/>
              <w:jc w:val="both"/>
            </w:pPr>
            <w:r w:rsidRPr="00D03AD4">
              <w:t>3.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CE4A0B" w:rsidRPr="00D03AD4" w:rsidRDefault="00CE4A0B" w:rsidP="003F69DB">
            <w:pPr>
              <w:ind w:firstLine="709"/>
              <w:contextualSpacing/>
              <w:jc w:val="both"/>
            </w:pPr>
            <w:r w:rsidRPr="00D03AD4">
              <w:t>4. Настоящее постановление вступает в силу в день, следующий за днем его опубликования (обнародования).</w:t>
            </w:r>
          </w:p>
          <w:p w:rsidR="00CE4A0B" w:rsidRPr="00D03AD4" w:rsidRDefault="00CE4A0B" w:rsidP="003F69DB">
            <w:pPr>
              <w:suppressAutoHyphens/>
              <w:autoSpaceDE w:val="0"/>
              <w:ind w:firstLine="709"/>
              <w:contextualSpacing/>
              <w:jc w:val="both"/>
              <w:rPr>
                <w:bCs/>
                <w:lang w:eastAsia="ar-SA"/>
              </w:rPr>
            </w:pPr>
          </w:p>
          <w:p w:rsidR="00CE4A0B" w:rsidRPr="00D03AD4" w:rsidRDefault="00CE4A0B" w:rsidP="003F69DB">
            <w:pPr>
              <w:suppressAutoHyphens/>
              <w:autoSpaceDE w:val="0"/>
              <w:ind w:firstLine="709"/>
              <w:contextualSpacing/>
              <w:jc w:val="both"/>
              <w:rPr>
                <w:bCs/>
                <w:lang w:eastAsia="ar-SA"/>
              </w:rPr>
            </w:pPr>
          </w:p>
          <w:p w:rsidR="00CE4A0B" w:rsidRPr="00D03AD4" w:rsidRDefault="00CE4A0B" w:rsidP="003F69DB">
            <w:pPr>
              <w:suppressAutoHyphens/>
              <w:autoSpaceDE w:val="0"/>
              <w:ind w:firstLine="709"/>
              <w:contextualSpacing/>
              <w:jc w:val="both"/>
              <w:rPr>
                <w:bCs/>
                <w:lang w:eastAsia="ar-SA"/>
              </w:rPr>
            </w:pPr>
            <w:r w:rsidRPr="00D03AD4">
              <w:rPr>
                <w:bCs/>
                <w:lang w:eastAsia="ar-SA"/>
              </w:rPr>
              <w:t>Глава Муринского сельсовета                                        Е.В. Вазисова</w:t>
            </w:r>
          </w:p>
          <w:p w:rsidR="00CE4A0B" w:rsidRPr="00D03AD4" w:rsidRDefault="00CE4A0B" w:rsidP="003F69DB">
            <w:pPr>
              <w:suppressAutoHyphens/>
              <w:autoSpaceDE w:val="0"/>
              <w:ind w:firstLine="709"/>
              <w:contextualSpacing/>
              <w:jc w:val="both"/>
              <w:rPr>
                <w:caps/>
                <w:kern w:val="2"/>
              </w:rPr>
            </w:pPr>
          </w:p>
          <w:p w:rsidR="002F7FDC" w:rsidRPr="00D03AD4" w:rsidRDefault="002F7FDC" w:rsidP="003F69DB">
            <w:pPr>
              <w:suppressAutoHyphens/>
              <w:autoSpaceDE w:val="0"/>
              <w:ind w:firstLine="709"/>
              <w:contextualSpacing/>
              <w:jc w:val="both"/>
              <w:rPr>
                <w:caps/>
                <w:kern w:val="2"/>
              </w:rPr>
            </w:pPr>
          </w:p>
        </w:tc>
        <w:tc>
          <w:tcPr>
            <w:tcW w:w="4360" w:type="dxa"/>
            <w:shd w:val="clear" w:color="auto" w:fill="auto"/>
          </w:tcPr>
          <w:p w:rsidR="00CE4A0B" w:rsidRPr="00D03AD4" w:rsidRDefault="00CE4A0B" w:rsidP="003F69DB">
            <w:pPr>
              <w:ind w:firstLine="709"/>
              <w:contextualSpacing/>
              <w:jc w:val="right"/>
              <w:rPr>
                <w:kern w:val="2"/>
              </w:rPr>
            </w:pPr>
          </w:p>
        </w:tc>
      </w:tr>
    </w:tbl>
    <w:p w:rsidR="002F7FDC" w:rsidRPr="00D03AD4" w:rsidRDefault="002F7FDC" w:rsidP="002F7FDC">
      <w:pPr>
        <w:suppressAutoHyphens/>
        <w:jc w:val="center"/>
        <w:rPr>
          <w:b/>
          <w:lang w:eastAsia="ar-SA"/>
        </w:rPr>
      </w:pPr>
      <w:bookmarkStart w:id="0" w:name="bookmark0"/>
      <w:r w:rsidRPr="002F7FDC">
        <w:rPr>
          <w:b/>
          <w:noProof/>
        </w:rPr>
        <w:lastRenderedPageBreak/>
        <w:drawing>
          <wp:inline distT="0" distB="0" distL="0" distR="0" wp14:anchorId="4987A170" wp14:editId="734927C4">
            <wp:extent cx="57150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2F7FDC" w:rsidRPr="002F7FDC" w:rsidRDefault="002F7FDC" w:rsidP="002F7FDC">
      <w:pPr>
        <w:suppressAutoHyphens/>
        <w:jc w:val="center"/>
        <w:rPr>
          <w:b/>
          <w:lang w:eastAsia="ar-SA"/>
        </w:rPr>
      </w:pPr>
    </w:p>
    <w:p w:rsidR="002F7FDC" w:rsidRPr="002F7FDC" w:rsidRDefault="002F7FDC" w:rsidP="002F7FDC">
      <w:pPr>
        <w:suppressAutoHyphens/>
        <w:jc w:val="center"/>
        <w:rPr>
          <w:b/>
          <w:lang w:eastAsia="ar-SA"/>
        </w:rPr>
      </w:pPr>
      <w:r w:rsidRPr="002F7FDC">
        <w:rPr>
          <w:b/>
          <w:lang w:eastAsia="ar-SA"/>
        </w:rPr>
        <w:t>АДМИНИСТРАЦИЯ   МУРИНСКОГО  СЕЛЬСОВЕТА</w:t>
      </w:r>
    </w:p>
    <w:p w:rsidR="002F7FDC" w:rsidRPr="002F7FDC" w:rsidRDefault="002F7FDC" w:rsidP="002F7FDC">
      <w:pPr>
        <w:suppressAutoHyphens/>
        <w:jc w:val="center"/>
        <w:rPr>
          <w:b/>
          <w:lang w:eastAsia="ar-SA"/>
        </w:rPr>
      </w:pPr>
      <w:r w:rsidRPr="002F7FDC">
        <w:rPr>
          <w:b/>
          <w:lang w:eastAsia="ar-SA"/>
        </w:rPr>
        <w:t xml:space="preserve">КУРАГИНСКОГО РАЙОНА </w:t>
      </w:r>
    </w:p>
    <w:p w:rsidR="002F7FDC" w:rsidRPr="002F7FDC" w:rsidRDefault="002F7FDC" w:rsidP="002F7FDC">
      <w:pPr>
        <w:suppressAutoHyphens/>
        <w:jc w:val="center"/>
        <w:rPr>
          <w:b/>
          <w:lang w:eastAsia="ar-SA"/>
        </w:rPr>
      </w:pPr>
      <w:r w:rsidRPr="002F7FDC">
        <w:rPr>
          <w:b/>
          <w:lang w:eastAsia="ar-SA"/>
        </w:rPr>
        <w:t>КРАСНОЯРСКОГО КРАЯ</w:t>
      </w:r>
    </w:p>
    <w:p w:rsidR="002F7FDC" w:rsidRPr="002F7FDC" w:rsidRDefault="002F7FDC" w:rsidP="002F7FDC">
      <w:pPr>
        <w:suppressAutoHyphens/>
        <w:jc w:val="center"/>
        <w:rPr>
          <w:b/>
          <w:lang w:eastAsia="ar-SA"/>
        </w:rPr>
      </w:pPr>
    </w:p>
    <w:p w:rsidR="002F7FDC" w:rsidRPr="002F7FDC" w:rsidRDefault="002F7FDC" w:rsidP="002F7FDC">
      <w:pPr>
        <w:keepNext/>
        <w:keepLines/>
        <w:suppressAutoHyphens/>
        <w:spacing w:line="480" w:lineRule="auto"/>
        <w:jc w:val="center"/>
        <w:rPr>
          <w:b/>
          <w:bCs/>
          <w:lang w:eastAsia="ar-SA"/>
        </w:rPr>
      </w:pPr>
      <w:r w:rsidRPr="002F7FDC">
        <w:rPr>
          <w:b/>
          <w:bCs/>
          <w:lang w:eastAsia="ar-SA"/>
        </w:rPr>
        <w:t xml:space="preserve"> </w:t>
      </w:r>
      <w:bookmarkEnd w:id="0"/>
      <w:r w:rsidRPr="002F7FDC">
        <w:rPr>
          <w:b/>
          <w:bCs/>
          <w:lang w:eastAsia="ar-SA"/>
        </w:rPr>
        <w:t>ПОСТАНОВЛЕНИЕ</w:t>
      </w:r>
    </w:p>
    <w:p w:rsidR="002F7FDC" w:rsidRPr="00D03AD4" w:rsidRDefault="002F7FDC" w:rsidP="002F7FDC">
      <w:pPr>
        <w:suppressAutoHyphens/>
        <w:spacing w:line="480" w:lineRule="auto"/>
        <w:jc w:val="both"/>
        <w:rPr>
          <w:b/>
          <w:bCs/>
          <w:lang w:eastAsia="ar-SA"/>
        </w:rPr>
      </w:pPr>
      <w:r w:rsidRPr="002F7FDC">
        <w:rPr>
          <w:b/>
          <w:color w:val="000000"/>
          <w:lang w:eastAsia="ar-SA"/>
        </w:rPr>
        <w:t>13.03.2025                                          с. Мурино</w:t>
      </w:r>
      <w:r w:rsidRPr="002F7FDC">
        <w:rPr>
          <w:b/>
          <w:bCs/>
          <w:lang w:eastAsia="ar-SA"/>
        </w:rPr>
        <w:tab/>
      </w:r>
      <w:r w:rsidRPr="002F7FDC">
        <w:rPr>
          <w:b/>
          <w:bCs/>
          <w:lang w:eastAsia="ar-SA"/>
        </w:rPr>
        <w:tab/>
      </w:r>
      <w:r w:rsidRPr="002F7FDC">
        <w:rPr>
          <w:b/>
          <w:bCs/>
          <w:lang w:eastAsia="ar-SA"/>
        </w:rPr>
        <w:tab/>
        <w:t xml:space="preserve">             №  06-п</w:t>
      </w:r>
    </w:p>
    <w:p w:rsidR="002F7FDC" w:rsidRPr="002F7FDC" w:rsidRDefault="002F7FDC" w:rsidP="002F7FDC">
      <w:pPr>
        <w:suppressAutoHyphens/>
        <w:ind w:firstLine="709"/>
        <w:jc w:val="both"/>
        <w:rPr>
          <w:b/>
          <w:color w:val="000000"/>
          <w:lang w:eastAsia="ar-SA"/>
        </w:rPr>
      </w:pPr>
      <w:r w:rsidRPr="002F7FDC">
        <w:rPr>
          <w:b/>
          <w:color w:val="000000"/>
          <w:lang w:eastAsia="ar-SA"/>
        </w:rPr>
        <w:t xml:space="preserve">Об отмене  постановления Администрации Муринского сельсовета Курагинского района Красноярского края от  27.12.2022 № 41  «Об утверждении </w:t>
      </w:r>
      <w:proofErr w:type="gramStart"/>
      <w:r w:rsidRPr="002F7FDC">
        <w:rPr>
          <w:b/>
          <w:color w:val="000000"/>
          <w:lang w:eastAsia="ar-SA"/>
        </w:rPr>
        <w:t>перечня главных администраторов источников финансирования дефицита  бюджета муниципального образования</w:t>
      </w:r>
      <w:proofErr w:type="gramEnd"/>
      <w:r w:rsidRPr="002F7FDC">
        <w:rPr>
          <w:b/>
          <w:color w:val="000000"/>
          <w:lang w:eastAsia="ar-SA"/>
        </w:rPr>
        <w:t xml:space="preserve">  Муринский сельсовет» </w:t>
      </w:r>
    </w:p>
    <w:p w:rsidR="002F7FDC" w:rsidRPr="002F7FDC" w:rsidRDefault="002F7FDC" w:rsidP="002F7FDC">
      <w:pPr>
        <w:suppressAutoHyphens/>
        <w:autoSpaceDE w:val="0"/>
        <w:rPr>
          <w:color w:val="000000"/>
          <w:lang w:eastAsia="ar-SA"/>
        </w:rPr>
      </w:pPr>
    </w:p>
    <w:p w:rsidR="002F7FDC" w:rsidRPr="002F7FDC" w:rsidRDefault="002F7FDC" w:rsidP="002F7FDC">
      <w:pPr>
        <w:suppressAutoHyphens/>
        <w:autoSpaceDE w:val="0"/>
        <w:ind w:firstLine="684"/>
        <w:jc w:val="both"/>
        <w:rPr>
          <w:b/>
          <w:color w:val="000000"/>
          <w:lang w:eastAsia="ar-SA"/>
        </w:rPr>
      </w:pPr>
      <w:proofErr w:type="gramStart"/>
      <w:r w:rsidRPr="002F7FDC">
        <w:rPr>
          <w:color w:val="000000"/>
          <w:lang w:eastAsia="ar-SA"/>
        </w:rPr>
        <w:t>В соответствии с пунктом 4 статьи 160.2 Бюджетного кодекса Российской Федерации, постановлением Правительства Российской Федерации от 16.09.2021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субъекта Российской Федерации, бюджета территориального фонда обязательного</w:t>
      </w:r>
      <w:proofErr w:type="gramEnd"/>
      <w:r w:rsidRPr="002F7FDC">
        <w:rPr>
          <w:color w:val="000000"/>
          <w:lang w:eastAsia="ar-SA"/>
        </w:rPr>
        <w:t xml:space="preserve"> медицинского страхования, местного бюджета», Уставом Муринского сельсовета, решением Муринского  сельского Совета депутатов от 19.04.2022 № 17-102-р «О бюджетном процессе в муниципальном образовании Муринский сельсовет», </w:t>
      </w:r>
      <w:r w:rsidRPr="002F7FDC">
        <w:rPr>
          <w:b/>
          <w:color w:val="000000"/>
          <w:lang w:eastAsia="ar-SA"/>
        </w:rPr>
        <w:t>ПОСТАНОВЛЯЮ:</w:t>
      </w:r>
    </w:p>
    <w:p w:rsidR="002F7FDC" w:rsidRPr="002F7FDC" w:rsidRDefault="002F7FDC" w:rsidP="002F7FDC">
      <w:pPr>
        <w:suppressAutoHyphens/>
        <w:autoSpaceDE w:val="0"/>
        <w:ind w:firstLine="709"/>
        <w:contextualSpacing/>
        <w:jc w:val="both"/>
        <w:rPr>
          <w:color w:val="000000"/>
          <w:lang w:eastAsia="ar-SA"/>
        </w:rPr>
      </w:pPr>
      <w:r w:rsidRPr="002F7FDC">
        <w:rPr>
          <w:color w:val="000000"/>
          <w:lang w:eastAsia="ar-SA"/>
        </w:rPr>
        <w:t xml:space="preserve">1. Признать утратившим силу постановление Администрации Муринского сельсовета Курагинского района Красноярского края от  27.12.2022 от № 41  «Об утверждении </w:t>
      </w:r>
      <w:proofErr w:type="gramStart"/>
      <w:r w:rsidRPr="002F7FDC">
        <w:rPr>
          <w:color w:val="000000"/>
          <w:lang w:eastAsia="ar-SA"/>
        </w:rPr>
        <w:t>перечня главных администраторов источников финансирования дефицита  бюджета муниципального образования</w:t>
      </w:r>
      <w:proofErr w:type="gramEnd"/>
      <w:r w:rsidRPr="002F7FDC">
        <w:rPr>
          <w:color w:val="000000"/>
          <w:lang w:eastAsia="ar-SA"/>
        </w:rPr>
        <w:t xml:space="preserve">  Муринский сельсовет».</w:t>
      </w:r>
    </w:p>
    <w:p w:rsidR="002F7FDC" w:rsidRPr="002F7FDC" w:rsidRDefault="002F7FDC" w:rsidP="002F7FDC">
      <w:pPr>
        <w:suppressAutoHyphens/>
        <w:autoSpaceDE w:val="0"/>
        <w:ind w:firstLine="708"/>
        <w:jc w:val="both"/>
        <w:rPr>
          <w:color w:val="000000"/>
          <w:lang w:eastAsia="ar-SA"/>
        </w:rPr>
      </w:pPr>
      <w:r w:rsidRPr="002F7FDC">
        <w:rPr>
          <w:color w:val="000000"/>
          <w:lang w:eastAsia="ar-SA"/>
        </w:rPr>
        <w:t xml:space="preserve">2. </w:t>
      </w:r>
      <w:proofErr w:type="gramStart"/>
      <w:r w:rsidRPr="002F7FDC">
        <w:rPr>
          <w:color w:val="000000"/>
          <w:lang w:eastAsia="ar-SA"/>
        </w:rPr>
        <w:t>Контроль за</w:t>
      </w:r>
      <w:proofErr w:type="gramEnd"/>
      <w:r w:rsidRPr="002F7FDC">
        <w:rPr>
          <w:color w:val="000000"/>
          <w:lang w:eastAsia="ar-SA"/>
        </w:rPr>
        <w:t xml:space="preserve"> исполнением настоящего постановления оставляю за собой.</w:t>
      </w:r>
    </w:p>
    <w:p w:rsidR="002F7FDC" w:rsidRPr="002F7FDC" w:rsidRDefault="002F7FDC" w:rsidP="002F7FDC">
      <w:pPr>
        <w:suppressAutoHyphens/>
        <w:ind w:firstLine="709"/>
        <w:contextualSpacing/>
        <w:jc w:val="both"/>
        <w:rPr>
          <w:color w:val="000000"/>
        </w:rPr>
      </w:pPr>
      <w:r w:rsidRPr="002F7FDC">
        <w:rPr>
          <w:color w:val="000000"/>
          <w:lang w:eastAsia="ar-SA"/>
        </w:rPr>
        <w:t>3.</w:t>
      </w:r>
      <w:r w:rsidRPr="002F7FDC">
        <w:rPr>
          <w:color w:val="000000"/>
        </w:rPr>
        <w:t xml:space="preserve">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2F7FDC" w:rsidRPr="002F7FDC" w:rsidRDefault="002F7FDC" w:rsidP="002F7FDC">
      <w:pPr>
        <w:suppressAutoHyphens/>
        <w:ind w:firstLine="709"/>
        <w:contextualSpacing/>
        <w:jc w:val="both"/>
        <w:rPr>
          <w:color w:val="000000"/>
        </w:rPr>
      </w:pPr>
      <w:r w:rsidRPr="002F7FDC">
        <w:rPr>
          <w:color w:val="000000"/>
        </w:rPr>
        <w:t>4. Настоящее постановление вступает в силу в день, следующий за днем его опубликования (обнародования).</w:t>
      </w:r>
    </w:p>
    <w:p w:rsidR="002F7FDC" w:rsidRPr="002F7FDC" w:rsidRDefault="002F7FDC" w:rsidP="002F7FDC">
      <w:pPr>
        <w:suppressAutoHyphens/>
        <w:autoSpaceDE w:val="0"/>
        <w:ind w:firstLine="709"/>
        <w:contextualSpacing/>
        <w:jc w:val="both"/>
        <w:rPr>
          <w:color w:val="000000"/>
          <w:lang w:eastAsia="zh-CN"/>
        </w:rPr>
      </w:pPr>
    </w:p>
    <w:p w:rsidR="002F7FDC" w:rsidRPr="002F7FDC" w:rsidRDefault="002F7FDC" w:rsidP="002F7FDC">
      <w:pPr>
        <w:suppressAutoHyphens/>
        <w:autoSpaceDE w:val="0"/>
        <w:ind w:firstLine="709"/>
        <w:contextualSpacing/>
        <w:jc w:val="both"/>
        <w:rPr>
          <w:color w:val="000000"/>
          <w:lang w:eastAsia="zh-CN"/>
        </w:rPr>
      </w:pPr>
    </w:p>
    <w:p w:rsidR="002F7FDC" w:rsidRPr="002F7FDC" w:rsidRDefault="002F7FDC" w:rsidP="002F7FDC">
      <w:pPr>
        <w:suppressAutoHyphens/>
        <w:autoSpaceDE w:val="0"/>
        <w:ind w:right="-140"/>
        <w:jc w:val="both"/>
        <w:rPr>
          <w:color w:val="000000"/>
          <w:lang w:eastAsia="ar-SA"/>
        </w:rPr>
      </w:pPr>
      <w:r w:rsidRPr="002F7FDC">
        <w:rPr>
          <w:color w:val="000000"/>
          <w:lang w:eastAsia="ar-SA"/>
        </w:rPr>
        <w:t xml:space="preserve">        Глава сельсовета </w:t>
      </w:r>
      <w:r w:rsidRPr="002F7FDC">
        <w:rPr>
          <w:color w:val="000000"/>
          <w:lang w:eastAsia="ar-SA"/>
        </w:rPr>
        <w:tab/>
      </w:r>
      <w:r w:rsidRPr="002F7FDC">
        <w:rPr>
          <w:color w:val="000000"/>
          <w:lang w:eastAsia="ar-SA"/>
        </w:rPr>
        <w:tab/>
        <w:t xml:space="preserve">                   </w:t>
      </w:r>
      <w:r w:rsidRPr="002F7FDC">
        <w:rPr>
          <w:color w:val="000000"/>
          <w:lang w:eastAsia="ar-SA"/>
        </w:rPr>
        <w:tab/>
      </w:r>
      <w:r w:rsidRPr="002F7FDC">
        <w:rPr>
          <w:color w:val="000000"/>
          <w:lang w:eastAsia="ar-SA"/>
        </w:rPr>
        <w:tab/>
      </w:r>
      <w:r w:rsidRPr="002F7FDC">
        <w:rPr>
          <w:color w:val="000000"/>
          <w:lang w:eastAsia="ar-SA"/>
        </w:rPr>
        <w:tab/>
        <w:t xml:space="preserve">        Е.В. Вазисова                                                                        </w:t>
      </w:r>
    </w:p>
    <w:p w:rsidR="00CE4A0B" w:rsidRPr="00D03AD4" w:rsidRDefault="00CE4A0B" w:rsidP="00CE4A0B">
      <w:pPr>
        <w:pStyle w:val="ab"/>
        <w:shd w:val="clear" w:color="auto" w:fill="FFFFFF"/>
        <w:spacing w:before="0" w:beforeAutospacing="0" w:after="0" w:afterAutospacing="0"/>
        <w:ind w:firstLine="709"/>
        <w:jc w:val="center"/>
        <w:rPr>
          <w:b/>
          <w:bCs/>
          <w:color w:val="000000"/>
        </w:rPr>
      </w:pPr>
    </w:p>
    <w:p w:rsidR="00CE4A0B" w:rsidRPr="00D03AD4" w:rsidRDefault="00CE4A0B" w:rsidP="00CE4A0B">
      <w:pPr>
        <w:pStyle w:val="ab"/>
        <w:shd w:val="clear" w:color="auto" w:fill="FFFFFF"/>
        <w:spacing w:before="0" w:beforeAutospacing="0" w:after="0" w:afterAutospacing="0"/>
        <w:ind w:firstLine="709"/>
        <w:jc w:val="center"/>
        <w:rPr>
          <w:b/>
          <w:bCs/>
          <w:color w:val="000000"/>
        </w:rPr>
      </w:pPr>
    </w:p>
    <w:p w:rsidR="001F05E3" w:rsidRPr="001F05E3" w:rsidRDefault="001F05E3" w:rsidP="001F05E3">
      <w:pPr>
        <w:suppressAutoHyphens/>
        <w:jc w:val="center"/>
        <w:rPr>
          <w:b/>
          <w:lang w:eastAsia="ar-SA"/>
        </w:rPr>
      </w:pPr>
      <w:r w:rsidRPr="001F05E3">
        <w:rPr>
          <w:b/>
          <w:noProof/>
        </w:rPr>
        <w:drawing>
          <wp:inline distT="0" distB="0" distL="0" distR="0" wp14:anchorId="5887817D" wp14:editId="617F78D7">
            <wp:extent cx="571500" cy="6858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85800"/>
                    </a:xfrm>
                    <a:prstGeom prst="rect">
                      <a:avLst/>
                    </a:prstGeom>
                    <a:solidFill>
                      <a:srgbClr val="FFFFFF"/>
                    </a:solidFill>
                    <a:ln w="9525">
                      <a:noFill/>
                      <a:miter lim="800000"/>
                      <a:headEnd/>
                      <a:tailEnd/>
                    </a:ln>
                  </pic:spPr>
                </pic:pic>
              </a:graphicData>
            </a:graphic>
          </wp:inline>
        </w:drawing>
      </w:r>
    </w:p>
    <w:p w:rsidR="001F05E3" w:rsidRPr="001F05E3" w:rsidRDefault="001F05E3" w:rsidP="001F05E3">
      <w:pPr>
        <w:suppressAutoHyphens/>
        <w:jc w:val="center"/>
        <w:rPr>
          <w:b/>
          <w:lang w:eastAsia="ar-SA"/>
        </w:rPr>
      </w:pPr>
    </w:p>
    <w:p w:rsidR="001F05E3" w:rsidRPr="001F05E3" w:rsidRDefault="001F05E3" w:rsidP="001F05E3">
      <w:pPr>
        <w:suppressAutoHyphens/>
        <w:jc w:val="center"/>
        <w:rPr>
          <w:b/>
          <w:lang w:eastAsia="ar-SA"/>
        </w:rPr>
      </w:pPr>
      <w:r w:rsidRPr="001F05E3">
        <w:rPr>
          <w:b/>
          <w:lang w:eastAsia="ar-SA"/>
        </w:rPr>
        <w:t>АДМИНИСТРАЦИЯ   МУРИНСКОГО  СЕЛЬСОВЕТА</w:t>
      </w:r>
    </w:p>
    <w:p w:rsidR="001F05E3" w:rsidRPr="001F05E3" w:rsidRDefault="001F05E3" w:rsidP="001F05E3">
      <w:pPr>
        <w:suppressAutoHyphens/>
        <w:jc w:val="center"/>
        <w:rPr>
          <w:b/>
          <w:lang w:eastAsia="ar-SA"/>
        </w:rPr>
      </w:pPr>
      <w:r w:rsidRPr="001F05E3">
        <w:rPr>
          <w:b/>
          <w:lang w:eastAsia="ar-SA"/>
        </w:rPr>
        <w:t xml:space="preserve">КУРАГИНСКОГО РАЙОНА </w:t>
      </w:r>
    </w:p>
    <w:p w:rsidR="001F05E3" w:rsidRPr="001F05E3" w:rsidRDefault="001F05E3" w:rsidP="001F05E3">
      <w:pPr>
        <w:suppressAutoHyphens/>
        <w:jc w:val="center"/>
        <w:rPr>
          <w:b/>
          <w:lang w:eastAsia="ar-SA"/>
        </w:rPr>
      </w:pPr>
      <w:r w:rsidRPr="001F05E3">
        <w:rPr>
          <w:b/>
          <w:lang w:eastAsia="ar-SA"/>
        </w:rPr>
        <w:t>КРАСНОЯРСКОГО КРАЯ</w:t>
      </w:r>
    </w:p>
    <w:p w:rsidR="001F05E3" w:rsidRPr="001F05E3" w:rsidRDefault="001F05E3" w:rsidP="001F05E3">
      <w:pPr>
        <w:suppressAutoHyphens/>
        <w:jc w:val="center"/>
        <w:rPr>
          <w:b/>
          <w:lang w:eastAsia="ar-SA"/>
        </w:rPr>
      </w:pPr>
    </w:p>
    <w:p w:rsidR="001F05E3" w:rsidRPr="001F05E3" w:rsidRDefault="001F05E3" w:rsidP="001F05E3">
      <w:pPr>
        <w:keepNext/>
        <w:keepLines/>
        <w:suppressAutoHyphens/>
        <w:spacing w:line="480" w:lineRule="auto"/>
        <w:jc w:val="center"/>
        <w:rPr>
          <w:b/>
          <w:bCs/>
          <w:lang w:eastAsia="ar-SA"/>
        </w:rPr>
      </w:pPr>
      <w:r w:rsidRPr="001F05E3">
        <w:rPr>
          <w:b/>
          <w:bCs/>
          <w:lang w:eastAsia="ar-SA"/>
        </w:rPr>
        <w:t xml:space="preserve"> ПОСТАНОВЛЕНИЕ</w:t>
      </w:r>
    </w:p>
    <w:p w:rsidR="001F05E3" w:rsidRPr="00D03AD4" w:rsidRDefault="001F05E3" w:rsidP="001F05E3">
      <w:pPr>
        <w:suppressAutoHyphens/>
        <w:spacing w:line="480" w:lineRule="auto"/>
        <w:jc w:val="both"/>
        <w:rPr>
          <w:b/>
          <w:bCs/>
          <w:lang w:eastAsia="ar-SA"/>
        </w:rPr>
      </w:pPr>
      <w:r w:rsidRPr="001F05E3">
        <w:rPr>
          <w:b/>
          <w:color w:val="000000"/>
          <w:lang w:eastAsia="ar-SA"/>
        </w:rPr>
        <w:t>13.03.2025                                          с. Мурино</w:t>
      </w:r>
      <w:r w:rsidRPr="001F05E3">
        <w:rPr>
          <w:b/>
          <w:bCs/>
          <w:lang w:eastAsia="ar-SA"/>
        </w:rPr>
        <w:tab/>
      </w:r>
      <w:r w:rsidRPr="001F05E3">
        <w:rPr>
          <w:b/>
          <w:bCs/>
          <w:lang w:eastAsia="ar-SA"/>
        </w:rPr>
        <w:tab/>
      </w:r>
      <w:r w:rsidRPr="001F05E3">
        <w:rPr>
          <w:b/>
          <w:bCs/>
          <w:lang w:eastAsia="ar-SA"/>
        </w:rPr>
        <w:tab/>
        <w:t xml:space="preserve">            № 07-п</w:t>
      </w:r>
    </w:p>
    <w:p w:rsidR="001F05E3" w:rsidRPr="00D03AD4" w:rsidRDefault="001F05E3" w:rsidP="001F05E3">
      <w:pPr>
        <w:rPr>
          <w:lang w:eastAsia="ar-SA"/>
        </w:rPr>
      </w:pPr>
    </w:p>
    <w:p w:rsidR="001F05E3" w:rsidRPr="001F05E3" w:rsidRDefault="001F05E3" w:rsidP="001F05E3">
      <w:pPr>
        <w:suppressAutoHyphens/>
        <w:autoSpaceDE w:val="0"/>
        <w:jc w:val="both"/>
        <w:rPr>
          <w:b/>
          <w:color w:val="000000"/>
          <w:lang w:eastAsia="ar-SA"/>
        </w:rPr>
      </w:pPr>
      <w:r w:rsidRPr="001F05E3">
        <w:rPr>
          <w:b/>
          <w:color w:val="000000"/>
          <w:lang w:eastAsia="ar-SA"/>
        </w:rPr>
        <w:t>О мерах по обеспечению безопасности людей на водных объектах расположенных на территории муниципального образования Муринский сельсовет Курагинского района Красноярского края во время купального периода и детского отдыха</w:t>
      </w:r>
      <w:r w:rsidRPr="001F05E3">
        <w:rPr>
          <w:color w:val="000000"/>
          <w:lang w:eastAsia="ar-SA"/>
        </w:rPr>
        <w:t xml:space="preserve"> </w:t>
      </w:r>
      <w:r w:rsidRPr="001F05E3">
        <w:rPr>
          <w:b/>
          <w:color w:val="000000"/>
          <w:lang w:eastAsia="ar-SA"/>
        </w:rPr>
        <w:t>в летний период 2025 года</w:t>
      </w:r>
    </w:p>
    <w:p w:rsidR="001F05E3" w:rsidRPr="001F05E3" w:rsidRDefault="001F05E3" w:rsidP="001F05E3">
      <w:pPr>
        <w:suppressAutoHyphens/>
        <w:autoSpaceDE w:val="0"/>
        <w:rPr>
          <w:color w:val="000000"/>
          <w:lang w:eastAsia="ar-SA"/>
        </w:rPr>
      </w:pPr>
    </w:p>
    <w:p w:rsidR="001F05E3" w:rsidRPr="001F05E3" w:rsidRDefault="001F05E3" w:rsidP="001F05E3">
      <w:pPr>
        <w:suppressAutoHyphens/>
        <w:autoSpaceDE w:val="0"/>
        <w:jc w:val="both"/>
        <w:rPr>
          <w:b/>
          <w:color w:val="000000"/>
          <w:lang w:eastAsia="ar-SA"/>
        </w:rPr>
      </w:pPr>
      <w:proofErr w:type="gramStart"/>
      <w:r w:rsidRPr="001F05E3">
        <w:rPr>
          <w:color w:val="000000"/>
          <w:lang w:eastAsia="ar-SA"/>
        </w:rPr>
        <w:t xml:space="preserve">В целях обеспечения безопасности людей на водных объектах муниципального образования Муринский сельсовет </w:t>
      </w:r>
      <w:r w:rsidRPr="001F05E3">
        <w:rPr>
          <w:b/>
          <w:color w:val="000000"/>
          <w:lang w:eastAsia="ar-SA"/>
        </w:rPr>
        <w:t>в летний период 2025 года</w:t>
      </w:r>
      <w:r w:rsidRPr="001F05E3">
        <w:rPr>
          <w:color w:val="000000"/>
          <w:lang w:eastAsia="ar-SA"/>
        </w:rPr>
        <w:t>, в соответствии Федерального закона Российской Федерации от 06.10.2003г. № 131-ФЗ «Об общих принципах организации местного самоуправления в Российской Федерации», постановлением Совета администрации Красноярского края от 31.03.2008 г. № 142-п «Об утверждении Правил пользования водными объектами для плавания на маломерных судах в Красноярском крае», п</w:t>
      </w:r>
      <w:r w:rsidRPr="001F05E3">
        <w:rPr>
          <w:color w:val="000000"/>
          <w:shd w:val="clear" w:color="auto" w:fill="FFFFFF"/>
          <w:lang w:eastAsia="ar-SA"/>
        </w:rPr>
        <w:t>остановления</w:t>
      </w:r>
      <w:proofErr w:type="gramEnd"/>
      <w:r w:rsidRPr="001F05E3">
        <w:rPr>
          <w:color w:val="000000"/>
          <w:shd w:val="clear" w:color="auto" w:fill="FFFFFF"/>
          <w:lang w:eastAsia="ar-SA"/>
        </w:rPr>
        <w:t xml:space="preserve"> Совета администрации Красноярского края от 21.04.2008 № 189-п «Об утверждении Правил охраны жизни людей на водных объектах в Красноярском крае», постановления Законодательного собрания Красноярского края от 23.11.2023 № 6-2247/</w:t>
      </w:r>
      <w:proofErr w:type="gramStart"/>
      <w:r w:rsidRPr="001F05E3">
        <w:rPr>
          <w:color w:val="000000"/>
          <w:shd w:val="clear" w:color="auto" w:fill="FFFFFF"/>
          <w:lang w:eastAsia="ar-SA"/>
        </w:rPr>
        <w:t>П</w:t>
      </w:r>
      <w:proofErr w:type="gramEnd"/>
      <w:r w:rsidRPr="001F05E3">
        <w:rPr>
          <w:color w:val="000000"/>
          <w:shd w:val="clear" w:color="auto" w:fill="FFFFFF"/>
          <w:lang w:eastAsia="ar-SA"/>
        </w:rPr>
        <w:t xml:space="preserve"> «О мерах по обеспечению безопасности людей на водных объектах, расположенных на территории Красноярского края», </w:t>
      </w:r>
      <w:r w:rsidRPr="001F05E3">
        <w:rPr>
          <w:b/>
          <w:color w:val="000000"/>
          <w:shd w:val="clear" w:color="auto" w:fill="FFFFFF"/>
          <w:lang w:eastAsia="ar-SA"/>
        </w:rPr>
        <w:t>П</w:t>
      </w:r>
      <w:r w:rsidRPr="001F05E3">
        <w:rPr>
          <w:b/>
          <w:color w:val="000000"/>
          <w:lang w:eastAsia="ar-SA"/>
        </w:rPr>
        <w:t>ОСТАНОВЛЯЮ:</w:t>
      </w:r>
    </w:p>
    <w:p w:rsidR="001F05E3" w:rsidRPr="001F05E3" w:rsidRDefault="001F05E3" w:rsidP="001F05E3">
      <w:pPr>
        <w:ind w:firstLine="709"/>
        <w:jc w:val="both"/>
        <w:rPr>
          <w:color w:val="000000"/>
        </w:rPr>
      </w:pPr>
      <w:r w:rsidRPr="001F05E3">
        <w:rPr>
          <w:color w:val="000000"/>
        </w:rPr>
        <w:t>1. Утвердить перечень водных объектов, расположенных на территории МО Муринский сельсовет с возможным массовым пребыванием людей  для предупреждения несчастных случаев (приложение №1).</w:t>
      </w:r>
    </w:p>
    <w:p w:rsidR="001F05E3" w:rsidRPr="001F05E3" w:rsidRDefault="001F05E3" w:rsidP="001F05E3">
      <w:pPr>
        <w:ind w:firstLine="709"/>
        <w:jc w:val="both"/>
        <w:rPr>
          <w:color w:val="000000"/>
        </w:rPr>
      </w:pPr>
      <w:r w:rsidRPr="001F05E3">
        <w:rPr>
          <w:color w:val="000000"/>
        </w:rPr>
        <w:t>2. Утвердить план мероприятий по предотвращению несчастных случаев на водных объектах расположенных на территории МО Муринский сельсовет (приложение № 2).</w:t>
      </w:r>
    </w:p>
    <w:p w:rsidR="001F05E3" w:rsidRPr="001F05E3" w:rsidRDefault="001F05E3" w:rsidP="001F05E3">
      <w:pPr>
        <w:ind w:firstLine="709"/>
        <w:jc w:val="both"/>
        <w:rPr>
          <w:color w:val="000000"/>
        </w:rPr>
      </w:pPr>
      <w:r w:rsidRPr="001F05E3">
        <w:rPr>
          <w:color w:val="000000"/>
        </w:rPr>
        <w:t>3. Утвердить состав группы рейдовых мероприятий по поверке соблюдения и обеспечения безопасности людей на водных объектах расположенных на территории МО Муринский сельсовет в местах возможного массового пребывания людей (приложение № 3).</w:t>
      </w:r>
    </w:p>
    <w:p w:rsidR="001F05E3" w:rsidRPr="001F05E3" w:rsidRDefault="001F05E3" w:rsidP="001F05E3">
      <w:pPr>
        <w:suppressAutoHyphens/>
        <w:ind w:firstLine="709"/>
        <w:contextualSpacing/>
        <w:jc w:val="both"/>
      </w:pPr>
      <w:r w:rsidRPr="001F05E3">
        <w:rPr>
          <w:color w:val="000000"/>
        </w:rPr>
        <w:t>4.</w:t>
      </w:r>
      <w:r w:rsidRPr="001F05E3">
        <w:t xml:space="preserve"> Утвердить меры по обеспечению безопасности населения на водных объектах с возможным массовым пребыванием людей (приложение № 4).</w:t>
      </w:r>
    </w:p>
    <w:p w:rsidR="001F05E3" w:rsidRPr="001F05E3" w:rsidRDefault="001F05E3" w:rsidP="001F05E3">
      <w:pPr>
        <w:suppressAutoHyphens/>
        <w:autoSpaceDE w:val="0"/>
        <w:ind w:firstLine="708"/>
        <w:jc w:val="both"/>
        <w:rPr>
          <w:color w:val="000000"/>
          <w:lang w:eastAsia="ar-SA"/>
        </w:rPr>
      </w:pPr>
      <w:r w:rsidRPr="001F05E3">
        <w:rPr>
          <w:color w:val="000000"/>
          <w:lang w:eastAsia="ar-SA"/>
        </w:rPr>
        <w:t xml:space="preserve">5. </w:t>
      </w:r>
      <w:proofErr w:type="gramStart"/>
      <w:r w:rsidRPr="001F05E3">
        <w:rPr>
          <w:color w:val="000000"/>
          <w:lang w:eastAsia="ar-SA"/>
        </w:rPr>
        <w:t>Контроль за</w:t>
      </w:r>
      <w:proofErr w:type="gramEnd"/>
      <w:r w:rsidRPr="001F05E3">
        <w:rPr>
          <w:color w:val="000000"/>
          <w:lang w:eastAsia="ar-SA"/>
        </w:rPr>
        <w:t xml:space="preserve"> исполнением настоящего постановления оставляю за собой.</w:t>
      </w:r>
    </w:p>
    <w:p w:rsidR="001F05E3" w:rsidRPr="001F05E3" w:rsidRDefault="001F05E3" w:rsidP="001F05E3">
      <w:pPr>
        <w:suppressAutoHyphens/>
        <w:ind w:firstLine="709"/>
        <w:contextualSpacing/>
        <w:jc w:val="both"/>
        <w:rPr>
          <w:color w:val="000000"/>
        </w:rPr>
      </w:pPr>
      <w:r w:rsidRPr="001F05E3">
        <w:rPr>
          <w:color w:val="000000"/>
          <w:lang w:eastAsia="ar-SA"/>
        </w:rPr>
        <w:t>6.</w:t>
      </w:r>
      <w:r w:rsidRPr="001F05E3">
        <w:rPr>
          <w:color w:val="000000"/>
        </w:rPr>
        <w:t xml:space="preserve"> Опубликовать  постановление  в газете «Муринский вестник» и на  «Официальном  интернет - сайте администрации Муринского сельсовета» (https://murinskij-r04.gosweb.gosuslugi.ru/).</w:t>
      </w:r>
    </w:p>
    <w:p w:rsidR="001F05E3" w:rsidRPr="001F05E3" w:rsidRDefault="001F05E3" w:rsidP="001F05E3">
      <w:pPr>
        <w:suppressAutoHyphens/>
        <w:ind w:firstLine="709"/>
        <w:contextualSpacing/>
        <w:jc w:val="both"/>
        <w:rPr>
          <w:color w:val="000000"/>
        </w:rPr>
      </w:pPr>
      <w:r w:rsidRPr="001F05E3">
        <w:rPr>
          <w:color w:val="000000"/>
        </w:rPr>
        <w:t>7. Настоящее постановление вступает в силу в день, следующий за днем его опубликования (обнародования).</w:t>
      </w:r>
    </w:p>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        </w:t>
      </w:r>
    </w:p>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            Глава сельсовета </w:t>
      </w:r>
      <w:r w:rsidRPr="001F05E3">
        <w:rPr>
          <w:color w:val="000000"/>
          <w:lang w:eastAsia="ar-SA"/>
        </w:rPr>
        <w:tab/>
      </w:r>
      <w:r w:rsidRPr="001F05E3">
        <w:rPr>
          <w:color w:val="000000"/>
          <w:lang w:eastAsia="ar-SA"/>
        </w:rPr>
        <w:tab/>
        <w:t xml:space="preserve">                   </w:t>
      </w:r>
      <w:r w:rsidRPr="001F05E3">
        <w:rPr>
          <w:color w:val="000000"/>
          <w:lang w:eastAsia="ar-SA"/>
        </w:rPr>
        <w:tab/>
        <w:t xml:space="preserve">              Е.В. Вазисова      </w:t>
      </w:r>
    </w:p>
    <w:p w:rsidR="001F05E3" w:rsidRPr="001F05E3" w:rsidRDefault="001F05E3" w:rsidP="001F05E3">
      <w:pPr>
        <w:suppressAutoHyphens/>
        <w:autoSpaceDE w:val="0"/>
        <w:ind w:right="-140"/>
        <w:jc w:val="both"/>
        <w:rPr>
          <w:color w:val="000000"/>
          <w:lang w:eastAsia="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2"/>
        <w:gridCol w:w="3859"/>
      </w:tblGrid>
      <w:tr w:rsidR="001F05E3" w:rsidRPr="001F05E3" w:rsidTr="001F05E3">
        <w:tc>
          <w:tcPr>
            <w:tcW w:w="5712" w:type="dxa"/>
          </w:tcPr>
          <w:p w:rsidR="001F05E3" w:rsidRPr="001F05E3" w:rsidRDefault="001F05E3" w:rsidP="001F05E3">
            <w:pPr>
              <w:suppressAutoHyphens/>
              <w:autoSpaceDE w:val="0"/>
              <w:ind w:right="-140"/>
              <w:jc w:val="both"/>
              <w:rPr>
                <w:color w:val="000000"/>
                <w:lang w:eastAsia="ar-SA"/>
              </w:rPr>
            </w:pPr>
          </w:p>
          <w:p w:rsidR="001F05E3" w:rsidRPr="001F05E3" w:rsidRDefault="001F05E3" w:rsidP="001F05E3">
            <w:pPr>
              <w:suppressAutoHyphens/>
              <w:autoSpaceDE w:val="0"/>
              <w:ind w:right="-140"/>
              <w:jc w:val="both"/>
              <w:rPr>
                <w:color w:val="000000"/>
                <w:lang w:eastAsia="ar-SA"/>
              </w:rPr>
            </w:pPr>
          </w:p>
          <w:p w:rsidR="001F05E3" w:rsidRPr="001F05E3" w:rsidRDefault="001F05E3" w:rsidP="001F05E3">
            <w:pPr>
              <w:suppressAutoHyphens/>
              <w:autoSpaceDE w:val="0"/>
              <w:ind w:right="-140"/>
              <w:jc w:val="both"/>
              <w:rPr>
                <w:color w:val="000000"/>
                <w:lang w:eastAsia="ar-SA"/>
              </w:rPr>
            </w:pPr>
          </w:p>
        </w:tc>
        <w:tc>
          <w:tcPr>
            <w:tcW w:w="3859" w:type="dxa"/>
          </w:tcPr>
          <w:p w:rsidR="001F05E3" w:rsidRPr="001F05E3" w:rsidRDefault="001F05E3" w:rsidP="001F05E3">
            <w:pPr>
              <w:suppressAutoHyphens/>
              <w:autoSpaceDE w:val="0"/>
              <w:ind w:right="-140"/>
              <w:jc w:val="both"/>
              <w:rPr>
                <w:color w:val="000000"/>
                <w:lang w:eastAsia="ar-SA"/>
              </w:rPr>
            </w:pPr>
            <w:r w:rsidRPr="001F05E3">
              <w:rPr>
                <w:color w:val="000000"/>
                <w:lang w:eastAsia="ar-SA"/>
              </w:rPr>
              <w:t>Приложение  № 1</w:t>
            </w:r>
          </w:p>
          <w:p w:rsidR="001F05E3" w:rsidRPr="001F05E3" w:rsidRDefault="001F05E3" w:rsidP="001F05E3">
            <w:pPr>
              <w:suppressAutoHyphens/>
              <w:autoSpaceDE w:val="0"/>
              <w:ind w:right="-140"/>
              <w:jc w:val="both"/>
              <w:rPr>
                <w:color w:val="000000"/>
                <w:lang w:eastAsia="ar-SA"/>
              </w:rPr>
            </w:pPr>
            <w:r w:rsidRPr="001F05E3">
              <w:rPr>
                <w:color w:val="000000"/>
                <w:lang w:eastAsia="ar-SA"/>
              </w:rPr>
              <w:t>к постановлению администрации Муринского сельсовета</w:t>
            </w:r>
          </w:p>
          <w:p w:rsidR="001F05E3" w:rsidRPr="001F05E3" w:rsidRDefault="001F05E3" w:rsidP="001F05E3">
            <w:pPr>
              <w:suppressAutoHyphens/>
              <w:autoSpaceDE w:val="0"/>
              <w:ind w:right="-140"/>
              <w:jc w:val="both"/>
              <w:rPr>
                <w:color w:val="000000"/>
                <w:lang w:eastAsia="ar-SA"/>
              </w:rPr>
            </w:pPr>
            <w:r w:rsidRPr="001F05E3">
              <w:rPr>
                <w:color w:val="000000"/>
                <w:lang w:eastAsia="ar-SA"/>
              </w:rPr>
              <w:t>от 13.03.2025 № 07-п</w:t>
            </w:r>
          </w:p>
        </w:tc>
      </w:tr>
    </w:tbl>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                                                            </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ПЕРЕЧЕНЬ</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водных объектов расположенных</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на территории муниципального образования</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 xml:space="preserve">Муринский сельсовет Курагинского района Красноярского края </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с возможным массовым пребыванием людей</w:t>
      </w:r>
    </w:p>
    <w:p w:rsidR="001F05E3" w:rsidRPr="001F05E3" w:rsidRDefault="001F05E3" w:rsidP="001F05E3">
      <w:pPr>
        <w:suppressAutoHyphens/>
        <w:autoSpaceDE w:val="0"/>
        <w:ind w:right="-140"/>
        <w:jc w:val="center"/>
        <w:rPr>
          <w:b/>
          <w:color w:val="000000"/>
          <w:lang w:eastAsia="ar-SA"/>
        </w:rPr>
      </w:pPr>
    </w:p>
    <w:tbl>
      <w:tblPr>
        <w:tblStyle w:val="12"/>
        <w:tblW w:w="0" w:type="auto"/>
        <w:tblLook w:val="04A0" w:firstRow="1" w:lastRow="0" w:firstColumn="1" w:lastColumn="0" w:noHBand="0" w:noVBand="1"/>
      </w:tblPr>
      <w:tblGrid>
        <w:gridCol w:w="2090"/>
        <w:gridCol w:w="2966"/>
        <w:gridCol w:w="656"/>
        <w:gridCol w:w="1461"/>
        <w:gridCol w:w="2398"/>
      </w:tblGrid>
      <w:tr w:rsidR="001F05E3" w:rsidRPr="001F05E3" w:rsidTr="001F05E3">
        <w:tc>
          <w:tcPr>
            <w:tcW w:w="2090" w:type="dxa"/>
            <w:vMerge w:val="restart"/>
          </w:tcPr>
          <w:p w:rsidR="001F05E3" w:rsidRPr="001F05E3" w:rsidRDefault="001F05E3" w:rsidP="001F05E3">
            <w:pPr>
              <w:suppressAutoHyphens/>
              <w:jc w:val="both"/>
              <w:rPr>
                <w:color w:val="000000"/>
                <w:lang w:eastAsia="ar-SA"/>
              </w:rPr>
            </w:pPr>
            <w:r w:rsidRPr="001F05E3">
              <w:rPr>
                <w:color w:val="000000"/>
                <w:lang w:eastAsia="ar-SA"/>
              </w:rPr>
              <w:t>Наименование населенного пункта</w:t>
            </w:r>
          </w:p>
        </w:tc>
        <w:tc>
          <w:tcPr>
            <w:tcW w:w="2966" w:type="dxa"/>
            <w:vMerge w:val="restart"/>
          </w:tcPr>
          <w:p w:rsidR="001F05E3" w:rsidRPr="001F05E3" w:rsidRDefault="001F05E3" w:rsidP="001F05E3">
            <w:pPr>
              <w:suppressAutoHyphens/>
              <w:jc w:val="both"/>
              <w:rPr>
                <w:color w:val="000000"/>
                <w:lang w:eastAsia="ar-SA"/>
              </w:rPr>
            </w:pPr>
            <w:r w:rsidRPr="001F05E3">
              <w:rPr>
                <w:color w:val="000000"/>
                <w:lang w:eastAsia="ar-SA"/>
              </w:rPr>
              <w:t>Наименование</w:t>
            </w:r>
          </w:p>
          <w:p w:rsidR="001F05E3" w:rsidRPr="001F05E3" w:rsidRDefault="001F05E3" w:rsidP="001F05E3">
            <w:pPr>
              <w:suppressAutoHyphens/>
              <w:jc w:val="both"/>
              <w:rPr>
                <w:color w:val="000000"/>
                <w:lang w:eastAsia="ar-SA"/>
              </w:rPr>
            </w:pPr>
            <w:r w:rsidRPr="001F05E3">
              <w:rPr>
                <w:color w:val="000000"/>
                <w:lang w:eastAsia="ar-SA"/>
              </w:rPr>
              <w:t>водного объекта</w:t>
            </w:r>
          </w:p>
        </w:tc>
        <w:tc>
          <w:tcPr>
            <w:tcW w:w="4515" w:type="dxa"/>
            <w:gridSpan w:val="3"/>
            <w:vAlign w:val="center"/>
          </w:tcPr>
          <w:p w:rsidR="001F05E3" w:rsidRPr="001F05E3" w:rsidRDefault="001F05E3" w:rsidP="001F05E3">
            <w:pPr>
              <w:suppressAutoHyphens/>
              <w:jc w:val="center"/>
              <w:rPr>
                <w:color w:val="000000"/>
                <w:lang w:eastAsia="ar-SA"/>
              </w:rPr>
            </w:pPr>
            <w:r w:rsidRPr="001F05E3">
              <w:rPr>
                <w:b/>
                <w:color w:val="000000"/>
                <w:lang w:eastAsia="ar-SA"/>
              </w:rPr>
              <w:t>Географические координаты</w:t>
            </w:r>
          </w:p>
        </w:tc>
      </w:tr>
      <w:tr w:rsidR="001F05E3" w:rsidRPr="001F05E3" w:rsidTr="001F05E3">
        <w:tc>
          <w:tcPr>
            <w:tcW w:w="2090" w:type="dxa"/>
            <w:vMerge/>
          </w:tcPr>
          <w:p w:rsidR="001F05E3" w:rsidRPr="001F05E3" w:rsidRDefault="001F05E3" w:rsidP="001F05E3">
            <w:pPr>
              <w:suppressAutoHyphens/>
              <w:jc w:val="both"/>
              <w:rPr>
                <w:color w:val="000000"/>
                <w:lang w:eastAsia="ar-SA"/>
              </w:rPr>
            </w:pPr>
          </w:p>
        </w:tc>
        <w:tc>
          <w:tcPr>
            <w:tcW w:w="2966" w:type="dxa"/>
            <w:vMerge/>
          </w:tcPr>
          <w:p w:rsidR="001F05E3" w:rsidRPr="001F05E3" w:rsidRDefault="001F05E3" w:rsidP="001F05E3">
            <w:pPr>
              <w:suppressAutoHyphens/>
              <w:jc w:val="both"/>
              <w:rPr>
                <w:color w:val="000000"/>
                <w:lang w:eastAsia="ar-SA"/>
              </w:rPr>
            </w:pPr>
          </w:p>
        </w:tc>
        <w:tc>
          <w:tcPr>
            <w:tcW w:w="2117" w:type="dxa"/>
            <w:gridSpan w:val="2"/>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С.Ш.</w:t>
            </w:r>
          </w:p>
        </w:tc>
        <w:tc>
          <w:tcPr>
            <w:tcW w:w="2398" w:type="dxa"/>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В.Д.</w:t>
            </w:r>
          </w:p>
        </w:tc>
      </w:tr>
      <w:tr w:rsidR="001F05E3" w:rsidRPr="001F05E3" w:rsidTr="001F05E3">
        <w:tc>
          <w:tcPr>
            <w:tcW w:w="2090" w:type="dxa"/>
          </w:tcPr>
          <w:p w:rsidR="001F05E3" w:rsidRPr="001F05E3" w:rsidRDefault="001F05E3" w:rsidP="001F05E3">
            <w:pPr>
              <w:suppressAutoHyphens/>
              <w:jc w:val="both"/>
              <w:rPr>
                <w:color w:val="000000"/>
                <w:lang w:eastAsia="ar-SA"/>
              </w:rPr>
            </w:pPr>
            <w:r w:rsidRPr="001F05E3">
              <w:rPr>
                <w:color w:val="000000"/>
                <w:lang w:eastAsia="ar-SA"/>
              </w:rPr>
              <w:t>с. Мурино</w:t>
            </w:r>
          </w:p>
        </w:tc>
        <w:tc>
          <w:tcPr>
            <w:tcW w:w="2966" w:type="dxa"/>
          </w:tcPr>
          <w:p w:rsidR="001F05E3" w:rsidRPr="001F05E3" w:rsidRDefault="001F05E3" w:rsidP="001F05E3">
            <w:pPr>
              <w:suppressAutoHyphens/>
              <w:jc w:val="both"/>
              <w:rPr>
                <w:color w:val="000000"/>
                <w:lang w:eastAsia="ar-SA"/>
              </w:rPr>
            </w:pPr>
            <w:r w:rsidRPr="001F05E3">
              <w:rPr>
                <w:color w:val="000000"/>
                <w:lang w:eastAsia="ar-SA"/>
              </w:rPr>
              <w:t>протока Дурная</w:t>
            </w:r>
          </w:p>
        </w:tc>
        <w:tc>
          <w:tcPr>
            <w:tcW w:w="2117" w:type="dxa"/>
            <w:gridSpan w:val="2"/>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53.841817</w:t>
            </w:r>
          </w:p>
        </w:tc>
        <w:tc>
          <w:tcPr>
            <w:tcW w:w="2398" w:type="dxa"/>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92.588396</w:t>
            </w:r>
          </w:p>
        </w:tc>
      </w:tr>
      <w:tr w:rsidR="001F05E3" w:rsidRPr="001F05E3" w:rsidTr="001F05E3">
        <w:tc>
          <w:tcPr>
            <w:tcW w:w="2090" w:type="dxa"/>
          </w:tcPr>
          <w:p w:rsidR="001F05E3" w:rsidRPr="001F05E3" w:rsidRDefault="001F05E3" w:rsidP="001F05E3">
            <w:pPr>
              <w:suppressAutoHyphens/>
              <w:jc w:val="both"/>
              <w:rPr>
                <w:color w:val="000000"/>
                <w:lang w:eastAsia="ar-SA"/>
              </w:rPr>
            </w:pPr>
            <w:r w:rsidRPr="001F05E3">
              <w:rPr>
                <w:color w:val="000000"/>
                <w:lang w:eastAsia="ar-SA"/>
              </w:rPr>
              <w:t>с. Мурино</w:t>
            </w:r>
          </w:p>
        </w:tc>
        <w:tc>
          <w:tcPr>
            <w:tcW w:w="2966" w:type="dxa"/>
          </w:tcPr>
          <w:p w:rsidR="001F05E3" w:rsidRPr="001F05E3" w:rsidRDefault="001F05E3" w:rsidP="001F05E3">
            <w:pPr>
              <w:suppressAutoHyphens/>
              <w:jc w:val="both"/>
              <w:rPr>
                <w:color w:val="000000"/>
                <w:lang w:eastAsia="ar-SA"/>
              </w:rPr>
            </w:pPr>
            <w:r w:rsidRPr="001F05E3">
              <w:rPr>
                <w:color w:val="000000"/>
                <w:lang w:eastAsia="ar-SA"/>
              </w:rPr>
              <w:t>река Туба</w:t>
            </w:r>
          </w:p>
        </w:tc>
        <w:tc>
          <w:tcPr>
            <w:tcW w:w="2117" w:type="dxa"/>
            <w:gridSpan w:val="2"/>
          </w:tcPr>
          <w:p w:rsidR="001F05E3" w:rsidRPr="001F05E3" w:rsidRDefault="001F05E3" w:rsidP="001F05E3">
            <w:pPr>
              <w:suppressAutoHyphens/>
              <w:jc w:val="center"/>
              <w:rPr>
                <w:b/>
                <w:color w:val="000000"/>
                <w:lang w:eastAsia="ar-SA"/>
              </w:rPr>
            </w:pPr>
            <w:r w:rsidRPr="001F05E3">
              <w:rPr>
                <w:b/>
                <w:color w:val="000000"/>
                <w:lang w:eastAsia="ar-SA"/>
              </w:rPr>
              <w:t>53.859899</w:t>
            </w:r>
          </w:p>
        </w:tc>
        <w:tc>
          <w:tcPr>
            <w:tcW w:w="2398" w:type="dxa"/>
          </w:tcPr>
          <w:p w:rsidR="001F05E3" w:rsidRPr="001F05E3" w:rsidRDefault="001F05E3" w:rsidP="001F05E3">
            <w:pPr>
              <w:suppressAutoHyphens/>
              <w:jc w:val="center"/>
              <w:rPr>
                <w:b/>
                <w:color w:val="000000"/>
                <w:lang w:eastAsia="ar-SA"/>
              </w:rPr>
            </w:pPr>
            <w:r w:rsidRPr="001F05E3">
              <w:rPr>
                <w:b/>
                <w:color w:val="000000"/>
                <w:lang w:eastAsia="ar-SA"/>
              </w:rPr>
              <w:t>92.613509</w:t>
            </w:r>
          </w:p>
        </w:tc>
      </w:tr>
      <w:tr w:rsidR="001F05E3" w:rsidRPr="001F05E3" w:rsidTr="001F05E3">
        <w:tc>
          <w:tcPr>
            <w:tcW w:w="2090" w:type="dxa"/>
          </w:tcPr>
          <w:p w:rsidR="001F05E3" w:rsidRPr="001F05E3" w:rsidRDefault="001F05E3" w:rsidP="001F05E3">
            <w:pPr>
              <w:suppressAutoHyphens/>
              <w:jc w:val="both"/>
              <w:rPr>
                <w:color w:val="000000"/>
                <w:lang w:eastAsia="ar-SA"/>
              </w:rPr>
            </w:pPr>
            <w:r w:rsidRPr="001F05E3">
              <w:rPr>
                <w:color w:val="000000"/>
                <w:lang w:eastAsia="ar-SA"/>
              </w:rPr>
              <w:t>д. Белый Яр</w:t>
            </w:r>
          </w:p>
        </w:tc>
        <w:tc>
          <w:tcPr>
            <w:tcW w:w="2966" w:type="dxa"/>
          </w:tcPr>
          <w:p w:rsidR="001F05E3" w:rsidRPr="001F05E3" w:rsidRDefault="001F05E3" w:rsidP="001F05E3">
            <w:pPr>
              <w:suppressAutoHyphens/>
              <w:jc w:val="both"/>
              <w:rPr>
                <w:color w:val="000000"/>
                <w:lang w:eastAsia="ar-SA"/>
              </w:rPr>
            </w:pPr>
            <w:r w:rsidRPr="001F05E3">
              <w:rPr>
                <w:color w:val="000000"/>
                <w:lang w:eastAsia="ar-SA"/>
              </w:rPr>
              <w:t>карьер Белоярский</w:t>
            </w:r>
          </w:p>
        </w:tc>
        <w:tc>
          <w:tcPr>
            <w:tcW w:w="2117" w:type="dxa"/>
            <w:gridSpan w:val="2"/>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53.835544</w:t>
            </w:r>
          </w:p>
        </w:tc>
        <w:tc>
          <w:tcPr>
            <w:tcW w:w="2398" w:type="dxa"/>
            <w:vAlign w:val="center"/>
          </w:tcPr>
          <w:p w:rsidR="001F05E3" w:rsidRPr="001F05E3" w:rsidRDefault="001F05E3" w:rsidP="001F05E3">
            <w:pPr>
              <w:tabs>
                <w:tab w:val="left" w:pos="6075"/>
              </w:tabs>
              <w:suppressAutoHyphens/>
              <w:jc w:val="center"/>
              <w:rPr>
                <w:b/>
                <w:color w:val="000000"/>
                <w:lang w:eastAsia="ar-SA"/>
              </w:rPr>
            </w:pPr>
            <w:r w:rsidRPr="001F05E3">
              <w:rPr>
                <w:b/>
                <w:color w:val="000000"/>
                <w:lang w:eastAsia="ar-SA"/>
              </w:rPr>
              <w:t>92.647705</w:t>
            </w:r>
          </w:p>
        </w:tc>
      </w:tr>
      <w:tr w:rsidR="001F05E3" w:rsidRPr="001F05E3" w:rsidTr="001F0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12" w:type="dxa"/>
            <w:gridSpan w:val="3"/>
          </w:tcPr>
          <w:p w:rsidR="001F05E3" w:rsidRPr="001F05E3" w:rsidRDefault="001F05E3" w:rsidP="001F05E3">
            <w:pPr>
              <w:suppressAutoHyphens/>
              <w:autoSpaceDE w:val="0"/>
              <w:ind w:right="-140"/>
              <w:jc w:val="both"/>
              <w:rPr>
                <w:color w:val="000000"/>
                <w:lang w:eastAsia="ar-SA"/>
              </w:rPr>
            </w:pPr>
          </w:p>
        </w:tc>
        <w:tc>
          <w:tcPr>
            <w:tcW w:w="3859" w:type="dxa"/>
            <w:gridSpan w:val="2"/>
          </w:tcPr>
          <w:p w:rsidR="001F05E3" w:rsidRPr="001F05E3" w:rsidRDefault="001F05E3" w:rsidP="001F05E3">
            <w:pPr>
              <w:suppressAutoHyphens/>
              <w:autoSpaceDE w:val="0"/>
              <w:ind w:right="-140"/>
              <w:jc w:val="center"/>
              <w:rPr>
                <w:color w:val="000000"/>
                <w:lang w:eastAsia="ar-SA"/>
              </w:rPr>
            </w:pPr>
            <w:r w:rsidRPr="001F05E3">
              <w:rPr>
                <w:color w:val="000000"/>
                <w:lang w:eastAsia="ar-SA"/>
              </w:rPr>
              <w:t>Приложение  № 2</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к постановлению</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администрации</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Муринского сельсовета</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от 13.03.2025 № 07-п</w:t>
            </w:r>
          </w:p>
        </w:tc>
      </w:tr>
    </w:tbl>
    <w:p w:rsidR="001F05E3" w:rsidRPr="001F05E3" w:rsidRDefault="001F05E3" w:rsidP="001F05E3">
      <w:pPr>
        <w:suppressAutoHyphens/>
        <w:autoSpaceDE w:val="0"/>
        <w:ind w:right="-140"/>
        <w:jc w:val="center"/>
        <w:rPr>
          <w:b/>
          <w:color w:val="000000"/>
          <w:lang w:eastAsia="ar-SA"/>
        </w:rPr>
      </w:pPr>
    </w:p>
    <w:p w:rsidR="001F05E3" w:rsidRPr="001F05E3" w:rsidRDefault="001F05E3" w:rsidP="001F05E3">
      <w:pPr>
        <w:suppressAutoHyphens/>
        <w:autoSpaceDE w:val="0"/>
        <w:ind w:right="-140"/>
        <w:jc w:val="center"/>
        <w:rPr>
          <w:b/>
          <w:color w:val="000000"/>
        </w:rPr>
      </w:pPr>
      <w:r w:rsidRPr="001F05E3">
        <w:rPr>
          <w:b/>
          <w:color w:val="000000"/>
        </w:rPr>
        <w:t>План мероприятий по предотвращению несчастных случаев</w:t>
      </w:r>
    </w:p>
    <w:p w:rsidR="001F05E3" w:rsidRPr="001F05E3" w:rsidRDefault="001F05E3" w:rsidP="001F05E3">
      <w:pPr>
        <w:suppressAutoHyphens/>
        <w:autoSpaceDE w:val="0"/>
        <w:ind w:right="-140"/>
        <w:jc w:val="center"/>
        <w:rPr>
          <w:b/>
          <w:color w:val="000000"/>
          <w:lang w:eastAsia="ar-SA"/>
        </w:rPr>
      </w:pPr>
      <w:r w:rsidRPr="001F05E3">
        <w:rPr>
          <w:b/>
          <w:color w:val="000000"/>
        </w:rPr>
        <w:t xml:space="preserve"> на водных объектах расположенных на территории МО Муринский сельсовет</w:t>
      </w:r>
    </w:p>
    <w:tbl>
      <w:tblPr>
        <w:tblStyle w:val="12"/>
        <w:tblW w:w="0" w:type="auto"/>
        <w:tblLook w:val="04A0" w:firstRow="1" w:lastRow="0" w:firstColumn="1" w:lastColumn="0" w:noHBand="0" w:noVBand="1"/>
      </w:tblPr>
      <w:tblGrid>
        <w:gridCol w:w="524"/>
        <w:gridCol w:w="4459"/>
        <w:gridCol w:w="2478"/>
        <w:gridCol w:w="2110"/>
      </w:tblGrid>
      <w:tr w:rsidR="001F05E3" w:rsidRPr="001F05E3" w:rsidTr="003F69DB">
        <w:tc>
          <w:tcPr>
            <w:tcW w:w="534" w:type="dxa"/>
          </w:tcPr>
          <w:p w:rsidR="001F05E3" w:rsidRPr="001F05E3" w:rsidRDefault="001F05E3" w:rsidP="001F05E3">
            <w:pPr>
              <w:suppressAutoHyphens/>
              <w:autoSpaceDE w:val="0"/>
              <w:ind w:right="-140"/>
              <w:jc w:val="center"/>
              <w:rPr>
                <w:b/>
                <w:color w:val="000000"/>
                <w:lang w:eastAsia="ar-SA"/>
              </w:rPr>
            </w:pPr>
          </w:p>
        </w:tc>
        <w:tc>
          <w:tcPr>
            <w:tcW w:w="4614" w:type="dxa"/>
          </w:tcPr>
          <w:p w:rsidR="001F05E3" w:rsidRPr="001F05E3" w:rsidRDefault="001F05E3" w:rsidP="001F05E3">
            <w:pPr>
              <w:suppressAutoHyphens/>
              <w:autoSpaceDE w:val="0"/>
              <w:ind w:right="-140"/>
              <w:jc w:val="center"/>
              <w:rPr>
                <w:b/>
                <w:color w:val="000000"/>
                <w:lang w:eastAsia="ar-SA"/>
              </w:rPr>
            </w:pPr>
            <w:r w:rsidRPr="001F05E3">
              <w:rPr>
                <w:b/>
                <w:color w:val="000000"/>
                <w:lang w:eastAsia="ar-SA"/>
              </w:rPr>
              <w:t>наименование мероприятий</w:t>
            </w:r>
          </w:p>
        </w:tc>
        <w:tc>
          <w:tcPr>
            <w:tcW w:w="2568" w:type="dxa"/>
          </w:tcPr>
          <w:p w:rsidR="001F05E3" w:rsidRPr="001F05E3" w:rsidRDefault="001F05E3" w:rsidP="001F05E3">
            <w:pPr>
              <w:suppressAutoHyphens/>
              <w:autoSpaceDE w:val="0"/>
              <w:ind w:right="-140"/>
              <w:jc w:val="center"/>
              <w:rPr>
                <w:b/>
                <w:color w:val="000000"/>
                <w:lang w:eastAsia="ar-SA"/>
              </w:rPr>
            </w:pPr>
            <w:r w:rsidRPr="001F05E3">
              <w:rPr>
                <w:b/>
                <w:color w:val="000000"/>
                <w:lang w:eastAsia="ar-SA"/>
              </w:rPr>
              <w:t>сроки исполнения</w:t>
            </w:r>
          </w:p>
        </w:tc>
        <w:tc>
          <w:tcPr>
            <w:tcW w:w="2141" w:type="dxa"/>
          </w:tcPr>
          <w:p w:rsidR="001F05E3" w:rsidRPr="001F05E3" w:rsidRDefault="001F05E3" w:rsidP="001F05E3">
            <w:pPr>
              <w:suppressAutoHyphens/>
              <w:autoSpaceDE w:val="0"/>
              <w:ind w:right="-140"/>
              <w:jc w:val="center"/>
              <w:rPr>
                <w:b/>
                <w:color w:val="000000"/>
                <w:lang w:eastAsia="ar-SA"/>
              </w:rPr>
            </w:pPr>
            <w:r w:rsidRPr="001F05E3">
              <w:rPr>
                <w:b/>
                <w:color w:val="000000"/>
                <w:lang w:eastAsia="ar-SA"/>
              </w:rPr>
              <w:t>ответственный</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1.</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Разработка и утверждение Плана мероприятий по предотвращению несчастных случаев в купальном сезоне на водных объектах МО Муринский сельсовет</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 xml:space="preserve"> В течение года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2.</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Определение количества и месторасположения несанкционированных мест отдыха у воды (мест возможного купания)</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В течение года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3.</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 xml:space="preserve">Организация профилактической  работы о соблюдении населением мер безопасности на водных объектах в период купального сезона, доведение до населения информации о принятых правовых </w:t>
            </w:r>
            <w:proofErr w:type="gramStart"/>
            <w:r w:rsidRPr="001F05E3">
              <w:rPr>
                <w:color w:val="000000"/>
                <w:lang w:eastAsia="ar-SA"/>
              </w:rPr>
              <w:t>актах</w:t>
            </w:r>
            <w:proofErr w:type="gramEnd"/>
            <w:r w:rsidRPr="001F05E3">
              <w:rPr>
                <w:color w:val="000000"/>
                <w:lang w:eastAsia="ar-SA"/>
              </w:rPr>
              <w:t xml:space="preserve"> об обеспечении безопасности людей на водных объектах в средствах массовой информации</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В период купального сезона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4.</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Распространение среди населения памяток, листовок, брошюр информационного и обучающего характер по вопросам безопасности на водных объектах</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В период купального сезона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5.</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 xml:space="preserve">Организация проведения разъяснительно-профилактической работы с родителями о предупреждении несчастных случаев с детьми на водных объектах. </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В период купального сезона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6.</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Организация обучения в МКОУ Белоярская ООШ № 24 о правилах поведения на воде в рамках учебной программы» Основы безопасности жизнедеятельности», при проведении внеклассных мероприятий</w:t>
            </w:r>
          </w:p>
        </w:tc>
        <w:tc>
          <w:tcPr>
            <w:tcW w:w="2568" w:type="dxa"/>
          </w:tcPr>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p>
          <w:p w:rsidR="001F05E3" w:rsidRPr="001F05E3" w:rsidRDefault="001F05E3" w:rsidP="001F05E3">
            <w:pPr>
              <w:suppressAutoHyphens/>
              <w:autoSpaceDE w:val="0"/>
              <w:ind w:right="-140"/>
              <w:jc w:val="center"/>
              <w:rPr>
                <w:color w:val="000000"/>
                <w:lang w:eastAsia="ar-SA"/>
              </w:rPr>
            </w:pPr>
            <w:r w:rsidRPr="001F05E3">
              <w:rPr>
                <w:color w:val="000000"/>
                <w:lang w:eastAsia="ar-SA"/>
              </w:rPr>
              <w:t>В течение года</w:t>
            </w:r>
          </w:p>
        </w:tc>
        <w:tc>
          <w:tcPr>
            <w:tcW w:w="2141" w:type="dxa"/>
          </w:tcPr>
          <w:p w:rsidR="001F05E3" w:rsidRPr="001F05E3" w:rsidRDefault="001F05E3" w:rsidP="001F05E3">
            <w:pPr>
              <w:suppressAutoHyphens/>
              <w:autoSpaceDE w:val="0"/>
              <w:ind w:right="-140"/>
              <w:jc w:val="center"/>
              <w:rPr>
                <w:b/>
                <w:color w:val="000000"/>
                <w:lang w:eastAsia="ar-SA"/>
              </w:rPr>
            </w:pPr>
            <w:r w:rsidRPr="001F05E3">
              <w:rPr>
                <w:color w:val="000000"/>
                <w:lang w:eastAsia="ar-SA"/>
              </w:rPr>
              <w:t>МКОУ Белоярская ООШ № 24</w:t>
            </w:r>
          </w:p>
        </w:tc>
      </w:tr>
      <w:tr w:rsidR="001F05E3" w:rsidRPr="001F05E3" w:rsidTr="003F69DB">
        <w:trPr>
          <w:trHeight w:val="1138"/>
        </w:trPr>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lastRenderedPageBreak/>
              <w:t>7.</w:t>
            </w:r>
          </w:p>
        </w:tc>
        <w:tc>
          <w:tcPr>
            <w:tcW w:w="4614" w:type="dxa"/>
          </w:tcPr>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Создание в МКОУ </w:t>
            </w:r>
            <w:proofErr w:type="gramStart"/>
            <w:r w:rsidRPr="001F05E3">
              <w:rPr>
                <w:color w:val="000000"/>
                <w:lang w:eastAsia="ar-SA"/>
              </w:rPr>
              <w:t>Белоярская</w:t>
            </w:r>
            <w:proofErr w:type="gramEnd"/>
            <w:r w:rsidRPr="001F05E3">
              <w:rPr>
                <w:color w:val="000000"/>
                <w:lang w:eastAsia="ar-SA"/>
              </w:rPr>
              <w:t xml:space="preserve"> ООШ № 24, Муринский СДК, Белоярский СК</w:t>
            </w:r>
          </w:p>
          <w:p w:rsidR="001F05E3" w:rsidRPr="001F05E3" w:rsidRDefault="001F05E3" w:rsidP="001F05E3">
            <w:pPr>
              <w:suppressAutoHyphens/>
              <w:autoSpaceDE w:val="0"/>
              <w:jc w:val="both"/>
              <w:rPr>
                <w:color w:val="000000"/>
                <w:lang w:eastAsia="ar-SA"/>
              </w:rPr>
            </w:pPr>
            <w:r w:rsidRPr="001F05E3">
              <w:rPr>
                <w:color w:val="000000"/>
                <w:lang w:eastAsia="ar-SA"/>
              </w:rPr>
              <w:t xml:space="preserve"> уголков безопасности на водных объектах</w:t>
            </w:r>
          </w:p>
        </w:tc>
        <w:tc>
          <w:tcPr>
            <w:tcW w:w="2568"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В течение года</w:t>
            </w:r>
          </w:p>
        </w:tc>
        <w:tc>
          <w:tcPr>
            <w:tcW w:w="2141"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МКОУ Белоярская ООШ № 24</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Муринский СДК</w:t>
            </w:r>
          </w:p>
          <w:p w:rsidR="001F05E3" w:rsidRPr="001F05E3" w:rsidRDefault="001F05E3" w:rsidP="001F05E3">
            <w:pPr>
              <w:suppressAutoHyphens/>
              <w:autoSpaceDE w:val="0"/>
              <w:ind w:right="-140"/>
              <w:jc w:val="center"/>
              <w:rPr>
                <w:color w:val="000000"/>
                <w:lang w:eastAsia="ar-SA"/>
              </w:rPr>
            </w:pPr>
            <w:r w:rsidRPr="001F05E3">
              <w:rPr>
                <w:color w:val="000000"/>
                <w:lang w:eastAsia="ar-SA"/>
              </w:rPr>
              <w:t>Белоярский СК</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8.</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Установка информационных, предупреждающих, запрещающих знаков вдоль берегов водных объектов («Купаться запрещено»)</w:t>
            </w:r>
          </w:p>
        </w:tc>
        <w:tc>
          <w:tcPr>
            <w:tcW w:w="2568"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До начала и в период купального сезона</w:t>
            </w:r>
          </w:p>
        </w:tc>
        <w:tc>
          <w:tcPr>
            <w:tcW w:w="2141"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Администрация Муринского сельсовета</w:t>
            </w:r>
          </w:p>
        </w:tc>
      </w:tr>
      <w:tr w:rsidR="001F05E3" w:rsidRPr="001F05E3" w:rsidTr="003F69DB">
        <w:tc>
          <w:tcPr>
            <w:tcW w:w="534" w:type="dxa"/>
          </w:tcPr>
          <w:p w:rsidR="001F05E3" w:rsidRPr="001F05E3" w:rsidRDefault="001F05E3" w:rsidP="001F05E3">
            <w:pPr>
              <w:suppressAutoHyphens/>
              <w:autoSpaceDE w:val="0"/>
              <w:jc w:val="both"/>
              <w:rPr>
                <w:color w:val="000000"/>
                <w:lang w:eastAsia="ar-SA"/>
              </w:rPr>
            </w:pPr>
            <w:r w:rsidRPr="001F05E3">
              <w:rPr>
                <w:color w:val="000000"/>
                <w:lang w:eastAsia="ar-SA"/>
              </w:rPr>
              <w:t>9.</w:t>
            </w:r>
          </w:p>
        </w:tc>
        <w:tc>
          <w:tcPr>
            <w:tcW w:w="4614" w:type="dxa"/>
          </w:tcPr>
          <w:p w:rsidR="001F05E3" w:rsidRPr="001F05E3" w:rsidRDefault="001F05E3" w:rsidP="001F05E3">
            <w:pPr>
              <w:suppressAutoHyphens/>
              <w:autoSpaceDE w:val="0"/>
              <w:jc w:val="both"/>
              <w:rPr>
                <w:color w:val="000000"/>
                <w:lang w:eastAsia="ar-SA"/>
              </w:rPr>
            </w:pPr>
            <w:r w:rsidRPr="001F05E3">
              <w:rPr>
                <w:color w:val="000000"/>
                <w:lang w:eastAsia="ar-SA"/>
              </w:rPr>
              <w:t>Проведение совместно с представителями Курагинского РОВД профилактических выездов к местам отдыха у воды (местам возможного купания) и проведение разъяснительной работы о предупреждении несчастных случаев на водных объектах</w:t>
            </w:r>
          </w:p>
        </w:tc>
        <w:tc>
          <w:tcPr>
            <w:tcW w:w="2568"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Июнь-август,</w:t>
            </w:r>
          </w:p>
          <w:p w:rsidR="001F05E3" w:rsidRPr="001F05E3" w:rsidRDefault="001F05E3" w:rsidP="001F05E3">
            <w:pPr>
              <w:suppressAutoHyphens/>
              <w:autoSpaceDE w:val="0"/>
              <w:ind w:right="-140"/>
              <w:jc w:val="center"/>
              <w:rPr>
                <w:color w:val="000000"/>
                <w:lang w:eastAsia="ar-SA"/>
              </w:rPr>
            </w:pPr>
          </w:p>
        </w:tc>
        <w:tc>
          <w:tcPr>
            <w:tcW w:w="2141" w:type="dxa"/>
          </w:tcPr>
          <w:p w:rsidR="001F05E3" w:rsidRPr="001F05E3" w:rsidRDefault="001F05E3" w:rsidP="001F05E3">
            <w:pPr>
              <w:suppressAutoHyphens/>
              <w:autoSpaceDE w:val="0"/>
              <w:ind w:right="-140"/>
              <w:jc w:val="center"/>
              <w:rPr>
                <w:color w:val="000000"/>
                <w:lang w:eastAsia="ar-SA"/>
              </w:rPr>
            </w:pPr>
            <w:r w:rsidRPr="001F05E3">
              <w:rPr>
                <w:color w:val="000000"/>
                <w:lang w:eastAsia="ar-SA"/>
              </w:rPr>
              <w:t xml:space="preserve">Администрация Муринского сельсовета, Курагинское </w:t>
            </w:r>
          </w:p>
          <w:p w:rsidR="001F05E3" w:rsidRPr="001F05E3" w:rsidRDefault="001F05E3" w:rsidP="001F05E3">
            <w:pPr>
              <w:suppressAutoHyphens/>
              <w:autoSpaceDE w:val="0"/>
              <w:ind w:right="-140"/>
              <w:jc w:val="center"/>
              <w:rPr>
                <w:color w:val="000000"/>
                <w:lang w:eastAsia="ar-SA"/>
              </w:rPr>
            </w:pPr>
            <w:r w:rsidRPr="001F05E3">
              <w:rPr>
                <w:color w:val="000000"/>
                <w:lang w:eastAsia="ar-SA"/>
              </w:rPr>
              <w:t>РОВД (по согласованию)</w:t>
            </w:r>
          </w:p>
        </w:tc>
      </w:tr>
    </w:tbl>
    <w:p w:rsidR="001F05E3" w:rsidRPr="001F05E3" w:rsidRDefault="001F05E3" w:rsidP="001F05E3">
      <w:pPr>
        <w:suppressAutoHyphens/>
        <w:autoSpaceDE w:val="0"/>
        <w:ind w:right="-140"/>
        <w:jc w:val="center"/>
        <w:rPr>
          <w:b/>
          <w:color w:val="000000"/>
          <w:lang w:eastAsia="ar-SA"/>
        </w:rPr>
      </w:pPr>
    </w:p>
    <w:p w:rsidR="001F05E3" w:rsidRPr="001F05E3" w:rsidRDefault="001F05E3" w:rsidP="001F05E3">
      <w:pPr>
        <w:suppressAutoHyphens/>
        <w:autoSpaceDE w:val="0"/>
        <w:ind w:right="-140"/>
        <w:jc w:val="center"/>
        <w:rPr>
          <w:b/>
          <w:color w:val="000000"/>
          <w:lang w:eastAsia="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3849"/>
      </w:tblGrid>
      <w:tr w:rsidR="001F05E3" w:rsidRPr="001F05E3" w:rsidTr="003F69DB">
        <w:tc>
          <w:tcPr>
            <w:tcW w:w="5920" w:type="dxa"/>
          </w:tcPr>
          <w:p w:rsidR="001F05E3" w:rsidRPr="001F05E3" w:rsidRDefault="001F05E3" w:rsidP="001F05E3">
            <w:pPr>
              <w:suppressAutoHyphens/>
              <w:autoSpaceDE w:val="0"/>
              <w:ind w:right="-140"/>
              <w:jc w:val="both"/>
              <w:rPr>
                <w:color w:val="000000"/>
                <w:lang w:eastAsia="ar-SA"/>
              </w:rPr>
            </w:pPr>
            <w:r w:rsidRPr="001F05E3">
              <w:rPr>
                <w:color w:val="000000"/>
                <w:lang w:eastAsia="ar-SA"/>
              </w:rPr>
              <w:tab/>
            </w:r>
          </w:p>
          <w:p w:rsidR="001F05E3" w:rsidRPr="001F05E3" w:rsidRDefault="001F05E3" w:rsidP="001F05E3">
            <w:pPr>
              <w:suppressAutoHyphens/>
              <w:autoSpaceDE w:val="0"/>
              <w:ind w:right="-140"/>
              <w:jc w:val="both"/>
              <w:rPr>
                <w:color w:val="000000"/>
                <w:lang w:eastAsia="ar-SA"/>
              </w:rPr>
            </w:pPr>
          </w:p>
          <w:p w:rsidR="001F05E3" w:rsidRPr="001F05E3" w:rsidRDefault="001F05E3" w:rsidP="001F05E3">
            <w:pPr>
              <w:suppressAutoHyphens/>
              <w:autoSpaceDE w:val="0"/>
              <w:ind w:right="-140"/>
              <w:jc w:val="both"/>
              <w:rPr>
                <w:color w:val="000000"/>
                <w:lang w:eastAsia="ar-SA"/>
              </w:rPr>
            </w:pPr>
          </w:p>
          <w:p w:rsidR="001F05E3" w:rsidRPr="001F05E3" w:rsidRDefault="001F05E3" w:rsidP="001F05E3">
            <w:pPr>
              <w:suppressAutoHyphens/>
              <w:autoSpaceDE w:val="0"/>
              <w:ind w:right="-140"/>
              <w:jc w:val="both"/>
              <w:rPr>
                <w:color w:val="000000"/>
                <w:lang w:eastAsia="ar-SA"/>
              </w:rPr>
            </w:pPr>
          </w:p>
        </w:tc>
        <w:tc>
          <w:tcPr>
            <w:tcW w:w="3937" w:type="dxa"/>
          </w:tcPr>
          <w:p w:rsidR="001F05E3" w:rsidRPr="001F05E3" w:rsidRDefault="001F05E3" w:rsidP="001F05E3">
            <w:pPr>
              <w:suppressAutoHyphens/>
              <w:autoSpaceDE w:val="0"/>
              <w:ind w:right="-140"/>
              <w:jc w:val="both"/>
              <w:rPr>
                <w:color w:val="000000"/>
                <w:lang w:eastAsia="ar-SA"/>
              </w:rPr>
            </w:pPr>
            <w:r w:rsidRPr="001F05E3">
              <w:rPr>
                <w:color w:val="000000"/>
                <w:lang w:eastAsia="ar-SA"/>
              </w:rPr>
              <w:t>Приложение  № 3</w:t>
            </w:r>
          </w:p>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к постановлению </w:t>
            </w:r>
          </w:p>
          <w:p w:rsidR="001F05E3" w:rsidRPr="001F05E3" w:rsidRDefault="001F05E3" w:rsidP="001F05E3">
            <w:pPr>
              <w:suppressAutoHyphens/>
              <w:autoSpaceDE w:val="0"/>
              <w:ind w:right="-140"/>
              <w:jc w:val="both"/>
              <w:rPr>
                <w:color w:val="000000"/>
                <w:lang w:eastAsia="ar-SA"/>
              </w:rPr>
            </w:pPr>
            <w:r w:rsidRPr="001F05E3">
              <w:rPr>
                <w:color w:val="000000"/>
                <w:lang w:eastAsia="ar-SA"/>
              </w:rPr>
              <w:t xml:space="preserve">администрации </w:t>
            </w:r>
          </w:p>
          <w:p w:rsidR="001F05E3" w:rsidRPr="001F05E3" w:rsidRDefault="001F05E3" w:rsidP="001F05E3">
            <w:pPr>
              <w:suppressAutoHyphens/>
              <w:autoSpaceDE w:val="0"/>
              <w:ind w:right="-140"/>
              <w:jc w:val="both"/>
              <w:rPr>
                <w:color w:val="000000"/>
                <w:lang w:eastAsia="ar-SA"/>
              </w:rPr>
            </w:pPr>
            <w:r w:rsidRPr="001F05E3">
              <w:rPr>
                <w:color w:val="000000"/>
                <w:lang w:eastAsia="ar-SA"/>
              </w:rPr>
              <w:t>Муринского сельсовета</w:t>
            </w:r>
          </w:p>
          <w:p w:rsidR="001F05E3" w:rsidRPr="001F05E3" w:rsidRDefault="001F05E3" w:rsidP="001F05E3">
            <w:pPr>
              <w:suppressAutoHyphens/>
              <w:autoSpaceDE w:val="0"/>
              <w:ind w:right="-140"/>
              <w:jc w:val="both"/>
              <w:rPr>
                <w:color w:val="000000"/>
                <w:lang w:eastAsia="ar-SA"/>
              </w:rPr>
            </w:pPr>
            <w:r w:rsidRPr="001F05E3">
              <w:rPr>
                <w:color w:val="000000"/>
                <w:lang w:eastAsia="ar-SA"/>
              </w:rPr>
              <w:t>от 13.03.2025 № 07-п</w:t>
            </w:r>
          </w:p>
        </w:tc>
      </w:tr>
    </w:tbl>
    <w:p w:rsidR="001F05E3" w:rsidRPr="001F05E3" w:rsidRDefault="001F05E3" w:rsidP="001F05E3">
      <w:pPr>
        <w:tabs>
          <w:tab w:val="left" w:pos="6345"/>
        </w:tabs>
        <w:suppressAutoHyphens/>
        <w:rPr>
          <w:color w:val="000000"/>
          <w:lang w:eastAsia="ar-SA"/>
        </w:rPr>
      </w:pPr>
    </w:p>
    <w:p w:rsidR="001F05E3" w:rsidRPr="001F05E3" w:rsidRDefault="001F05E3" w:rsidP="001F05E3">
      <w:pPr>
        <w:tabs>
          <w:tab w:val="left" w:pos="6345"/>
        </w:tabs>
        <w:suppressAutoHyphens/>
        <w:rPr>
          <w:color w:val="000000"/>
          <w:lang w:eastAsia="ar-SA"/>
        </w:rPr>
      </w:pPr>
    </w:p>
    <w:p w:rsidR="001F05E3" w:rsidRPr="001F05E3" w:rsidRDefault="001F05E3" w:rsidP="001F05E3">
      <w:pPr>
        <w:tabs>
          <w:tab w:val="left" w:pos="6345"/>
        </w:tabs>
        <w:suppressAutoHyphens/>
        <w:jc w:val="center"/>
        <w:rPr>
          <w:b/>
          <w:color w:val="000000"/>
        </w:rPr>
      </w:pPr>
      <w:r w:rsidRPr="001F05E3">
        <w:rPr>
          <w:b/>
          <w:color w:val="000000"/>
        </w:rPr>
        <w:t>СОСТАВ</w:t>
      </w:r>
    </w:p>
    <w:p w:rsidR="001F05E3" w:rsidRPr="001F05E3" w:rsidRDefault="001F05E3" w:rsidP="001F05E3">
      <w:pPr>
        <w:tabs>
          <w:tab w:val="left" w:pos="6345"/>
        </w:tabs>
        <w:suppressAutoHyphens/>
        <w:jc w:val="center"/>
        <w:rPr>
          <w:b/>
          <w:color w:val="000000"/>
          <w:lang w:eastAsia="ar-SA"/>
        </w:rPr>
      </w:pPr>
      <w:r w:rsidRPr="001F05E3">
        <w:rPr>
          <w:b/>
          <w:color w:val="000000"/>
        </w:rPr>
        <w:t>группы рейдовых мероприятий по поверке соблюдения и обеспечения безопасности людей на водных объектах расположенных на территории МО Муринский сельсовет в местах возможного массового пребывания людей</w:t>
      </w:r>
    </w:p>
    <w:p w:rsidR="001F05E3" w:rsidRPr="001F05E3" w:rsidRDefault="001F05E3" w:rsidP="001F05E3">
      <w:pPr>
        <w:tabs>
          <w:tab w:val="left" w:pos="6345"/>
        </w:tabs>
        <w:suppressAutoHyphens/>
        <w:jc w:val="center"/>
        <w:rPr>
          <w:b/>
          <w:color w:val="000000"/>
          <w:lang w:eastAsia="ar-SA"/>
        </w:rPr>
      </w:pPr>
    </w:p>
    <w:p w:rsidR="001F05E3" w:rsidRPr="001F05E3" w:rsidRDefault="001F05E3" w:rsidP="001F05E3">
      <w:pPr>
        <w:tabs>
          <w:tab w:val="left" w:pos="6345"/>
        </w:tabs>
        <w:suppressAutoHyphens/>
        <w:rPr>
          <w:color w:val="000000"/>
          <w:lang w:eastAsia="ar-SA"/>
        </w:rPr>
      </w:pPr>
    </w:p>
    <w:p w:rsidR="001F05E3" w:rsidRPr="001F05E3" w:rsidRDefault="001F05E3" w:rsidP="001F05E3">
      <w:pPr>
        <w:ind w:firstLine="709"/>
        <w:contextualSpacing/>
        <w:jc w:val="both"/>
      </w:pPr>
      <w:r w:rsidRPr="001F05E3">
        <w:t>Вазисова Елена Валерьевна  – глава Муринского сельсовета;</w:t>
      </w:r>
    </w:p>
    <w:p w:rsidR="001F05E3" w:rsidRPr="001F05E3" w:rsidRDefault="001F05E3" w:rsidP="001F05E3">
      <w:pPr>
        <w:ind w:firstLine="709"/>
        <w:contextualSpacing/>
        <w:jc w:val="both"/>
      </w:pPr>
    </w:p>
    <w:p w:rsidR="001F05E3" w:rsidRPr="001F05E3" w:rsidRDefault="001F05E3" w:rsidP="001F05E3">
      <w:pPr>
        <w:ind w:firstLine="709"/>
        <w:contextualSpacing/>
        <w:jc w:val="both"/>
      </w:pPr>
      <w:r w:rsidRPr="001F05E3">
        <w:t>Туренко Ольга Сергеевна – заместитель главы Муринского сельсовета;</w:t>
      </w:r>
    </w:p>
    <w:p w:rsidR="001F05E3" w:rsidRPr="001F05E3" w:rsidRDefault="001F05E3" w:rsidP="001F05E3">
      <w:pPr>
        <w:ind w:firstLine="709"/>
        <w:contextualSpacing/>
        <w:jc w:val="both"/>
      </w:pPr>
    </w:p>
    <w:p w:rsidR="001F05E3" w:rsidRPr="001F05E3" w:rsidRDefault="001F05E3" w:rsidP="001F05E3">
      <w:pPr>
        <w:ind w:firstLine="709"/>
        <w:contextualSpacing/>
        <w:jc w:val="both"/>
      </w:pPr>
      <w:r w:rsidRPr="001F05E3">
        <w:t>Сидорин Андрей Александрович – депутат Муринского сельского Совета депутатов;</w:t>
      </w:r>
    </w:p>
    <w:p w:rsidR="001F05E3" w:rsidRPr="001F05E3" w:rsidRDefault="001F05E3" w:rsidP="001F05E3">
      <w:pPr>
        <w:ind w:firstLine="709"/>
        <w:contextualSpacing/>
        <w:jc w:val="both"/>
      </w:pPr>
    </w:p>
    <w:p w:rsidR="001F05E3" w:rsidRPr="001F05E3" w:rsidRDefault="001F05E3" w:rsidP="001F05E3">
      <w:pPr>
        <w:ind w:firstLine="709"/>
        <w:contextualSpacing/>
        <w:jc w:val="both"/>
      </w:pPr>
      <w:r w:rsidRPr="001F05E3">
        <w:t xml:space="preserve">Лабутина Вера Викторовна – заведующая </w:t>
      </w:r>
      <w:proofErr w:type="gramStart"/>
      <w:r w:rsidRPr="001F05E3">
        <w:t>Белоярским</w:t>
      </w:r>
      <w:proofErr w:type="gramEnd"/>
      <w:r w:rsidRPr="001F05E3">
        <w:t xml:space="preserve"> СК;</w:t>
      </w:r>
    </w:p>
    <w:p w:rsidR="001F05E3" w:rsidRPr="001F05E3" w:rsidRDefault="001F05E3" w:rsidP="001F05E3">
      <w:pPr>
        <w:ind w:firstLine="709"/>
        <w:contextualSpacing/>
        <w:jc w:val="both"/>
      </w:pPr>
    </w:p>
    <w:p w:rsidR="001F05E3" w:rsidRPr="001F05E3" w:rsidRDefault="001F05E3" w:rsidP="001F05E3">
      <w:pPr>
        <w:ind w:firstLine="709"/>
        <w:contextualSpacing/>
        <w:jc w:val="both"/>
      </w:pPr>
      <w:r w:rsidRPr="001F05E3">
        <w:t>Шпилько Наталья Васильевна – инспектор ВУС Муринского сельсовета;</w:t>
      </w:r>
    </w:p>
    <w:p w:rsidR="001F05E3" w:rsidRPr="001F05E3" w:rsidRDefault="001F05E3" w:rsidP="001F05E3">
      <w:pPr>
        <w:ind w:firstLine="709"/>
        <w:contextualSpacing/>
        <w:jc w:val="both"/>
      </w:pPr>
    </w:p>
    <w:p w:rsidR="001F05E3" w:rsidRPr="001F05E3" w:rsidRDefault="001F05E3" w:rsidP="001F05E3">
      <w:pPr>
        <w:ind w:firstLine="709"/>
        <w:contextualSpacing/>
        <w:jc w:val="both"/>
      </w:pPr>
      <w:r w:rsidRPr="001F05E3">
        <w:t>По согласованию с Курагинским РОВД  – участковый уполномоченный полиции.</w:t>
      </w:r>
    </w:p>
    <w:p w:rsidR="001F05E3" w:rsidRPr="001F05E3" w:rsidRDefault="001F05E3" w:rsidP="001F05E3">
      <w:pPr>
        <w:tabs>
          <w:tab w:val="left" w:pos="6345"/>
        </w:tabs>
        <w:suppressAutoHyphens/>
        <w:rPr>
          <w:color w:val="000000"/>
          <w:lang w:eastAsia="ar-SA"/>
        </w:rPr>
      </w:pPr>
    </w:p>
    <w:p w:rsidR="001F05E3" w:rsidRPr="001F05E3" w:rsidRDefault="001F05E3" w:rsidP="001F05E3">
      <w:pPr>
        <w:tabs>
          <w:tab w:val="left" w:pos="6345"/>
        </w:tabs>
        <w:suppressAutoHyphens/>
        <w:rPr>
          <w:color w:val="000000"/>
          <w:lang w:eastAsia="ar-SA"/>
        </w:rPr>
      </w:pPr>
    </w:p>
    <w:p w:rsidR="001F05E3" w:rsidRPr="001F05E3" w:rsidRDefault="001F05E3" w:rsidP="001F05E3">
      <w:pPr>
        <w:suppressAutoHyphens/>
        <w:autoSpaceDE w:val="0"/>
        <w:ind w:right="-140"/>
        <w:jc w:val="right"/>
        <w:rPr>
          <w:color w:val="000000"/>
          <w:lang w:eastAsia="ar-SA"/>
        </w:rPr>
      </w:pPr>
      <w:r w:rsidRPr="001F05E3">
        <w:rPr>
          <w:color w:val="000000"/>
          <w:lang w:eastAsia="ar-SA"/>
        </w:rPr>
        <w:t>Приложение  № 4</w:t>
      </w:r>
    </w:p>
    <w:p w:rsidR="001F05E3" w:rsidRPr="001F05E3" w:rsidRDefault="001F05E3" w:rsidP="001F05E3">
      <w:pPr>
        <w:suppressAutoHyphens/>
        <w:autoSpaceDE w:val="0"/>
        <w:ind w:right="-140"/>
        <w:jc w:val="right"/>
        <w:rPr>
          <w:color w:val="000000"/>
          <w:lang w:eastAsia="ar-SA"/>
        </w:rPr>
      </w:pPr>
      <w:r w:rsidRPr="001F05E3">
        <w:rPr>
          <w:color w:val="000000"/>
          <w:lang w:eastAsia="ar-SA"/>
        </w:rPr>
        <w:t xml:space="preserve">к постановлению администрации </w:t>
      </w:r>
    </w:p>
    <w:p w:rsidR="001F05E3" w:rsidRPr="001F05E3" w:rsidRDefault="001F05E3" w:rsidP="001F05E3">
      <w:pPr>
        <w:suppressAutoHyphens/>
        <w:autoSpaceDE w:val="0"/>
        <w:ind w:right="-140"/>
        <w:jc w:val="right"/>
        <w:rPr>
          <w:color w:val="000000"/>
          <w:lang w:eastAsia="ar-SA"/>
        </w:rPr>
      </w:pPr>
      <w:r w:rsidRPr="001F05E3">
        <w:rPr>
          <w:color w:val="000000"/>
          <w:lang w:eastAsia="ar-SA"/>
        </w:rPr>
        <w:t>Муринского сельсовета</w:t>
      </w:r>
    </w:p>
    <w:p w:rsidR="001F05E3" w:rsidRPr="001F05E3" w:rsidRDefault="001F05E3" w:rsidP="001F05E3">
      <w:pPr>
        <w:tabs>
          <w:tab w:val="left" w:pos="6345"/>
        </w:tabs>
        <w:suppressAutoHyphens/>
        <w:jc w:val="right"/>
        <w:rPr>
          <w:color w:val="000000"/>
          <w:lang w:eastAsia="ar-SA"/>
        </w:rPr>
      </w:pPr>
      <w:r w:rsidRPr="001F05E3">
        <w:rPr>
          <w:color w:val="000000"/>
          <w:lang w:eastAsia="ar-SA"/>
        </w:rPr>
        <w:t>от 13.03.2025 № 07-п</w:t>
      </w:r>
    </w:p>
    <w:p w:rsidR="001F05E3" w:rsidRPr="001F05E3" w:rsidRDefault="001F05E3" w:rsidP="001F05E3">
      <w:pPr>
        <w:tabs>
          <w:tab w:val="left" w:pos="6345"/>
        </w:tabs>
        <w:suppressAutoHyphens/>
        <w:rPr>
          <w:color w:val="000000"/>
          <w:lang w:eastAsia="ar-SA"/>
        </w:rPr>
      </w:pPr>
    </w:p>
    <w:p w:rsidR="001F05E3" w:rsidRPr="001F05E3" w:rsidRDefault="001F05E3" w:rsidP="001F05E3">
      <w:pPr>
        <w:tabs>
          <w:tab w:val="left" w:pos="6345"/>
        </w:tabs>
        <w:suppressAutoHyphens/>
        <w:rPr>
          <w:color w:val="000000"/>
          <w:lang w:eastAsia="ar-SA"/>
        </w:rPr>
      </w:pPr>
    </w:p>
    <w:p w:rsidR="001F05E3" w:rsidRPr="001F05E3" w:rsidRDefault="001F05E3" w:rsidP="001F05E3">
      <w:pPr>
        <w:ind w:firstLine="709"/>
        <w:contextualSpacing/>
        <w:jc w:val="center"/>
        <w:rPr>
          <w:b/>
        </w:rPr>
      </w:pPr>
      <w:r w:rsidRPr="001F05E3">
        <w:rPr>
          <w:b/>
        </w:rPr>
        <w:t>Меры по обеспечению безопасности населения на водных объектах</w:t>
      </w:r>
    </w:p>
    <w:p w:rsidR="001F05E3" w:rsidRPr="001F05E3" w:rsidRDefault="001F05E3" w:rsidP="001F05E3">
      <w:pPr>
        <w:suppressAutoHyphens/>
        <w:autoSpaceDE w:val="0"/>
        <w:ind w:right="-140"/>
        <w:jc w:val="center"/>
        <w:rPr>
          <w:b/>
          <w:color w:val="000000"/>
          <w:lang w:eastAsia="ar-SA"/>
        </w:rPr>
      </w:pPr>
      <w:r w:rsidRPr="001F05E3">
        <w:rPr>
          <w:b/>
          <w:color w:val="000000"/>
          <w:lang w:eastAsia="ar-SA"/>
        </w:rPr>
        <w:t>с возможным массовым пребыванием людей</w:t>
      </w:r>
    </w:p>
    <w:p w:rsidR="001F05E3" w:rsidRPr="001F05E3" w:rsidRDefault="001F05E3" w:rsidP="001F05E3">
      <w:pPr>
        <w:ind w:firstLine="709"/>
        <w:contextualSpacing/>
        <w:jc w:val="center"/>
        <w:rPr>
          <w:b/>
        </w:rPr>
      </w:pPr>
    </w:p>
    <w:p w:rsidR="001F05E3" w:rsidRPr="001F05E3" w:rsidRDefault="001F05E3" w:rsidP="001F05E3">
      <w:pPr>
        <w:ind w:firstLine="709"/>
        <w:contextualSpacing/>
        <w:jc w:val="both"/>
      </w:pPr>
      <w:r w:rsidRPr="001F05E3">
        <w:t>1. Купаться в местах, где выставлены щиты (аншлаги) с предупреждающими и запрещающими надписями.</w:t>
      </w:r>
    </w:p>
    <w:p w:rsidR="001F05E3" w:rsidRPr="001F05E3" w:rsidRDefault="001F05E3" w:rsidP="001F05E3">
      <w:pPr>
        <w:ind w:firstLine="709"/>
        <w:contextualSpacing/>
        <w:jc w:val="both"/>
      </w:pPr>
      <w:r w:rsidRPr="001F05E3">
        <w:t>2. Купаться в необорудованных, незнакомых местах.</w:t>
      </w:r>
    </w:p>
    <w:p w:rsidR="001F05E3" w:rsidRPr="001F05E3" w:rsidRDefault="001F05E3" w:rsidP="001F05E3">
      <w:pPr>
        <w:ind w:firstLine="709"/>
        <w:contextualSpacing/>
        <w:jc w:val="both"/>
      </w:pPr>
      <w:r w:rsidRPr="001F05E3">
        <w:t>3. Заплывать за буйки, обозначающие границы плавания.</w:t>
      </w:r>
    </w:p>
    <w:p w:rsidR="001F05E3" w:rsidRPr="001F05E3" w:rsidRDefault="001F05E3" w:rsidP="001F05E3">
      <w:pPr>
        <w:ind w:firstLine="709"/>
        <w:contextualSpacing/>
        <w:jc w:val="both"/>
      </w:pPr>
      <w:r w:rsidRPr="001F05E3">
        <w:t>4. Прыгать в воду с катеров, лодок, причалов, а также сооружений, не приспособленных для этих целей.</w:t>
      </w:r>
    </w:p>
    <w:p w:rsidR="001F05E3" w:rsidRPr="001F05E3" w:rsidRDefault="001F05E3" w:rsidP="001F05E3">
      <w:pPr>
        <w:ind w:firstLine="709"/>
        <w:contextualSpacing/>
        <w:jc w:val="both"/>
      </w:pPr>
      <w:r w:rsidRPr="001F05E3">
        <w:t>5. Загрязнять и засорять водоемы.</w:t>
      </w:r>
    </w:p>
    <w:p w:rsidR="001F05E3" w:rsidRPr="001F05E3" w:rsidRDefault="001F05E3" w:rsidP="001F05E3">
      <w:pPr>
        <w:ind w:firstLine="709"/>
        <w:contextualSpacing/>
        <w:jc w:val="both"/>
      </w:pPr>
      <w:r w:rsidRPr="001F05E3">
        <w:t>6. Распивать спиртные напитки, купаться в состоянии алкогольного опьянения.</w:t>
      </w:r>
    </w:p>
    <w:p w:rsidR="001F05E3" w:rsidRPr="001F05E3" w:rsidRDefault="001F05E3" w:rsidP="001F05E3">
      <w:pPr>
        <w:ind w:firstLine="709"/>
        <w:contextualSpacing/>
        <w:jc w:val="both"/>
      </w:pPr>
      <w:r w:rsidRPr="001F05E3">
        <w:t>7. Приводить с собой и купать собак и других животных.</w:t>
      </w:r>
    </w:p>
    <w:p w:rsidR="001F05E3" w:rsidRPr="001F05E3" w:rsidRDefault="001F05E3" w:rsidP="001F05E3">
      <w:pPr>
        <w:ind w:firstLine="709"/>
        <w:contextualSpacing/>
        <w:jc w:val="both"/>
      </w:pPr>
      <w:r w:rsidRPr="001F05E3">
        <w:t>8. Мыть автомобили.</w:t>
      </w:r>
    </w:p>
    <w:p w:rsidR="001F05E3" w:rsidRPr="001F05E3" w:rsidRDefault="001F05E3" w:rsidP="001F05E3">
      <w:pPr>
        <w:ind w:firstLine="709"/>
        <w:contextualSpacing/>
        <w:jc w:val="both"/>
      </w:pPr>
      <w:r w:rsidRPr="001F05E3">
        <w:t>9. Оставлять на берегу, в гардеробах и раздевалках бумагу, стекло (бутылки) и другой мусор.</w:t>
      </w:r>
    </w:p>
    <w:p w:rsidR="001F05E3" w:rsidRPr="001F05E3" w:rsidRDefault="001F05E3" w:rsidP="001F05E3">
      <w:pPr>
        <w:ind w:firstLine="709"/>
        <w:contextualSpacing/>
        <w:jc w:val="both"/>
      </w:pPr>
      <w:r w:rsidRPr="001F05E3">
        <w:t>10. Подавать крики ложной тревоги.</w:t>
      </w:r>
    </w:p>
    <w:p w:rsidR="001F05E3" w:rsidRPr="001F05E3" w:rsidRDefault="001F05E3" w:rsidP="001F05E3">
      <w:pPr>
        <w:ind w:firstLine="709"/>
        <w:contextualSpacing/>
        <w:jc w:val="both"/>
      </w:pPr>
      <w:r w:rsidRPr="001F05E3">
        <w:t>11. Плавать на досках, бревнах, лежаках, автомобильных камерах, надувных матрацах.</w:t>
      </w:r>
    </w:p>
    <w:p w:rsidR="001F05E3" w:rsidRPr="001F05E3" w:rsidRDefault="001F05E3" w:rsidP="001F05E3">
      <w:pPr>
        <w:ind w:firstLine="709"/>
        <w:contextualSpacing/>
        <w:jc w:val="both"/>
      </w:pPr>
      <w:r w:rsidRPr="001F05E3">
        <w:t>12. Разводить на пляже костры, жечь мусор.</w:t>
      </w:r>
    </w:p>
    <w:p w:rsidR="001F05E3" w:rsidRPr="001F05E3" w:rsidRDefault="001F05E3" w:rsidP="001F05E3">
      <w:pPr>
        <w:ind w:firstLine="709"/>
        <w:contextualSpacing/>
        <w:jc w:val="both"/>
        <w:rPr>
          <w:b/>
          <w:i/>
        </w:rPr>
      </w:pPr>
    </w:p>
    <w:p w:rsidR="001F05E3" w:rsidRPr="001F05E3" w:rsidRDefault="001F05E3" w:rsidP="001F05E3">
      <w:pPr>
        <w:ind w:firstLine="709"/>
        <w:contextualSpacing/>
        <w:jc w:val="both"/>
        <w:rPr>
          <w:b/>
        </w:rPr>
      </w:pPr>
      <w:r w:rsidRPr="001F05E3">
        <w:rPr>
          <w:b/>
        </w:rPr>
        <w:t xml:space="preserve">Каждый гражданин обязан оказать посильную помощь, </w:t>
      </w:r>
      <w:proofErr w:type="gramStart"/>
      <w:r w:rsidRPr="001F05E3">
        <w:rPr>
          <w:b/>
        </w:rPr>
        <w:t>терпящему</w:t>
      </w:r>
      <w:proofErr w:type="gramEnd"/>
      <w:r w:rsidRPr="001F05E3">
        <w:rPr>
          <w:b/>
        </w:rPr>
        <w:t>, бедствие на воде!</w:t>
      </w:r>
    </w:p>
    <w:p w:rsidR="001F05E3" w:rsidRPr="001F05E3" w:rsidRDefault="001F05E3" w:rsidP="001F05E3">
      <w:pPr>
        <w:tabs>
          <w:tab w:val="left" w:pos="6345"/>
        </w:tabs>
        <w:suppressAutoHyphens/>
        <w:rPr>
          <w:color w:val="000000"/>
          <w:lang w:eastAsia="ar-SA"/>
        </w:rPr>
      </w:pPr>
    </w:p>
    <w:p w:rsidR="001F05E3" w:rsidRPr="001F05E3" w:rsidRDefault="001F05E3" w:rsidP="001F05E3">
      <w:pPr>
        <w:tabs>
          <w:tab w:val="left" w:pos="6345"/>
        </w:tabs>
        <w:suppressAutoHyphens/>
        <w:rPr>
          <w:color w:val="000000"/>
          <w:lang w:eastAsia="ar-SA"/>
        </w:rPr>
      </w:pPr>
    </w:p>
    <w:p w:rsidR="00DD7D8A" w:rsidRPr="00DD7D8A" w:rsidRDefault="00DD7D8A" w:rsidP="00DD7D8A">
      <w:pPr>
        <w:tabs>
          <w:tab w:val="left" w:pos="2127"/>
        </w:tabs>
        <w:jc w:val="center"/>
        <w:rPr>
          <w:noProof/>
        </w:rPr>
      </w:pPr>
      <w:r w:rsidRPr="00DD7D8A">
        <w:rPr>
          <w:noProof/>
        </w:rPr>
        <w:drawing>
          <wp:inline distT="0" distB="0" distL="0" distR="0" wp14:anchorId="724BC78A" wp14:editId="6032E780">
            <wp:extent cx="568325" cy="607060"/>
            <wp:effectExtent l="0" t="0" r="3175" b="254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DD7D8A" w:rsidRPr="00DD7D8A" w:rsidRDefault="00DD7D8A" w:rsidP="00DD7D8A">
      <w:pPr>
        <w:jc w:val="center"/>
        <w:rPr>
          <w:b/>
        </w:rPr>
      </w:pPr>
    </w:p>
    <w:p w:rsidR="00DD7D8A" w:rsidRPr="00DD7D8A" w:rsidRDefault="00DD7D8A" w:rsidP="00DD7D8A">
      <w:pPr>
        <w:jc w:val="center"/>
        <w:rPr>
          <w:b/>
        </w:rPr>
      </w:pPr>
      <w:r w:rsidRPr="00DD7D8A">
        <w:rPr>
          <w:b/>
        </w:rPr>
        <w:t>РОССИЙСКАЯ ФЕДЕРАЦИЯ</w:t>
      </w:r>
    </w:p>
    <w:p w:rsidR="00DD7D8A" w:rsidRPr="00DD7D8A" w:rsidRDefault="00DD7D8A" w:rsidP="00DD7D8A">
      <w:pPr>
        <w:jc w:val="center"/>
        <w:rPr>
          <w:b/>
        </w:rPr>
      </w:pPr>
    </w:p>
    <w:p w:rsidR="00DD7D8A" w:rsidRPr="00DD7D8A" w:rsidRDefault="00DD7D8A" w:rsidP="00DD7D8A">
      <w:pPr>
        <w:jc w:val="center"/>
        <w:outlineLvl w:val="0"/>
        <w:rPr>
          <w:b/>
        </w:rPr>
      </w:pPr>
      <w:r w:rsidRPr="00DD7D8A">
        <w:rPr>
          <w:b/>
        </w:rPr>
        <w:t>МУРИНСКИЙ СЕЛЬСКИЙ СОВЕТ ДЕПУТАТОВ</w:t>
      </w:r>
    </w:p>
    <w:p w:rsidR="00DD7D8A" w:rsidRPr="00DD7D8A" w:rsidRDefault="00DD7D8A" w:rsidP="00DD7D8A">
      <w:pPr>
        <w:jc w:val="center"/>
        <w:outlineLvl w:val="0"/>
        <w:rPr>
          <w:b/>
        </w:rPr>
      </w:pPr>
    </w:p>
    <w:p w:rsidR="00DD7D8A" w:rsidRPr="00DD7D8A" w:rsidRDefault="00DD7D8A" w:rsidP="00DD7D8A">
      <w:pPr>
        <w:ind w:left="360"/>
        <w:jc w:val="center"/>
        <w:outlineLvl w:val="0"/>
        <w:rPr>
          <w:b/>
        </w:rPr>
      </w:pPr>
      <w:r w:rsidRPr="00DD7D8A">
        <w:rPr>
          <w:b/>
        </w:rPr>
        <w:t>КУРАГИНСКОГО РАЙОНА</w:t>
      </w:r>
    </w:p>
    <w:p w:rsidR="00DD7D8A" w:rsidRPr="00DD7D8A" w:rsidRDefault="00DD7D8A" w:rsidP="00DD7D8A">
      <w:pPr>
        <w:ind w:left="360"/>
        <w:jc w:val="center"/>
        <w:outlineLvl w:val="0"/>
        <w:rPr>
          <w:b/>
        </w:rPr>
      </w:pPr>
    </w:p>
    <w:p w:rsidR="00DD7D8A" w:rsidRPr="00DD7D8A" w:rsidRDefault="00DD7D8A" w:rsidP="00DD7D8A">
      <w:pPr>
        <w:ind w:left="360"/>
        <w:jc w:val="center"/>
        <w:outlineLvl w:val="0"/>
        <w:rPr>
          <w:b/>
        </w:rPr>
      </w:pPr>
      <w:r w:rsidRPr="00DD7D8A">
        <w:rPr>
          <w:b/>
        </w:rPr>
        <w:t>КРАСНОЯРСКОГО КРАЯ</w:t>
      </w:r>
    </w:p>
    <w:p w:rsidR="00DD7D8A" w:rsidRPr="00DD7D8A" w:rsidRDefault="00DD7D8A" w:rsidP="00DD7D8A">
      <w:pPr>
        <w:ind w:left="360"/>
        <w:jc w:val="center"/>
        <w:rPr>
          <w:b/>
        </w:rPr>
      </w:pPr>
    </w:p>
    <w:p w:rsidR="00DD7D8A" w:rsidRPr="00DD7D8A" w:rsidRDefault="00DD7D8A" w:rsidP="00DD7D8A">
      <w:pPr>
        <w:ind w:left="360"/>
        <w:jc w:val="center"/>
        <w:outlineLvl w:val="0"/>
        <w:rPr>
          <w:b/>
        </w:rPr>
      </w:pPr>
      <w:proofErr w:type="gramStart"/>
      <w:r w:rsidRPr="00DD7D8A">
        <w:rPr>
          <w:b/>
        </w:rPr>
        <w:t>Р</w:t>
      </w:r>
      <w:proofErr w:type="gramEnd"/>
      <w:r w:rsidRPr="00DD7D8A">
        <w:rPr>
          <w:b/>
        </w:rPr>
        <w:t xml:space="preserve"> Е Ш Е Н И Е</w:t>
      </w:r>
    </w:p>
    <w:p w:rsidR="00DD7D8A" w:rsidRPr="00DD7D8A" w:rsidRDefault="00DD7D8A" w:rsidP="00DD7D8A">
      <w:pPr>
        <w:ind w:left="360"/>
        <w:jc w:val="center"/>
        <w:outlineLvl w:val="0"/>
        <w:rPr>
          <w:b/>
        </w:rPr>
      </w:pPr>
    </w:p>
    <w:p w:rsidR="00DD7D8A" w:rsidRPr="00DD7D8A" w:rsidRDefault="00DD7D8A" w:rsidP="00DD7D8A">
      <w:pPr>
        <w:jc w:val="center"/>
        <w:outlineLvl w:val="0"/>
        <w:rPr>
          <w:b/>
        </w:rPr>
      </w:pPr>
      <w:r w:rsidRPr="00DD7D8A">
        <w:rPr>
          <w:b/>
        </w:rPr>
        <w:t>13.03.2025                                         с. Мурино                                  № 47-219-р</w:t>
      </w:r>
    </w:p>
    <w:p w:rsidR="00DD7D8A" w:rsidRPr="00DD7D8A" w:rsidRDefault="00DD7D8A" w:rsidP="00DD7D8A">
      <w:pPr>
        <w:jc w:val="both"/>
      </w:pPr>
    </w:p>
    <w:p w:rsidR="00DD7D8A" w:rsidRPr="00DD7D8A" w:rsidRDefault="00DD7D8A" w:rsidP="00DD7D8A">
      <w:pPr>
        <w:autoSpaceDE w:val="0"/>
        <w:autoSpaceDN w:val="0"/>
        <w:adjustRightInd w:val="0"/>
        <w:jc w:val="both"/>
        <w:outlineLvl w:val="1"/>
      </w:pPr>
    </w:p>
    <w:p w:rsidR="00DD7D8A" w:rsidRPr="00DD7D8A" w:rsidRDefault="00DD7D8A" w:rsidP="00DD7D8A">
      <w:pPr>
        <w:widowControl w:val="0"/>
        <w:suppressAutoHyphens/>
        <w:autoSpaceDN w:val="0"/>
        <w:ind w:firstLine="709"/>
        <w:contextualSpacing/>
        <w:jc w:val="both"/>
        <w:rPr>
          <w:rFonts w:eastAsia="Andale Sans UI"/>
          <w:b/>
          <w:kern w:val="3"/>
          <w:lang w:eastAsia="ja-JP" w:bidi="fa-IR"/>
        </w:rPr>
      </w:pPr>
      <w:r w:rsidRPr="00DD7D8A">
        <w:rPr>
          <w:rFonts w:eastAsia="Andale Sans UI"/>
          <w:b/>
          <w:bCs/>
          <w:kern w:val="2"/>
          <w:lang w:val="de-DE" w:eastAsia="ja-JP" w:bidi="fa-IR"/>
        </w:rPr>
        <w:t xml:space="preserve">О </w:t>
      </w:r>
      <w:r w:rsidRPr="00DD7D8A">
        <w:rPr>
          <w:rFonts w:eastAsia="Andale Sans UI"/>
          <w:b/>
          <w:bCs/>
          <w:kern w:val="2"/>
          <w:lang w:eastAsia="ja-JP" w:bidi="fa-IR"/>
        </w:rPr>
        <w:t>внесении изменений в решение Муринского сельского совета депутатов Курагинского района Красноярского края от 19.11.2018 № 43-137-р «</w:t>
      </w:r>
      <w:proofErr w:type="spellStart"/>
      <w:r w:rsidRPr="00DD7D8A">
        <w:rPr>
          <w:b/>
          <w:bCs/>
          <w:color w:val="000000"/>
          <w:kern w:val="3"/>
          <w:lang w:val="de-DE" w:bidi="fa-IR"/>
        </w:rPr>
        <w:t>Об</w:t>
      </w:r>
      <w:proofErr w:type="spellEnd"/>
      <w:r w:rsidRPr="00DD7D8A">
        <w:rPr>
          <w:b/>
          <w:bCs/>
          <w:color w:val="000000"/>
          <w:kern w:val="3"/>
          <w:lang w:val="de-DE" w:bidi="fa-IR"/>
        </w:rPr>
        <w:t xml:space="preserve"> </w:t>
      </w:r>
      <w:proofErr w:type="spellStart"/>
      <w:r w:rsidRPr="00DD7D8A">
        <w:rPr>
          <w:b/>
          <w:bCs/>
          <w:color w:val="000000"/>
          <w:kern w:val="3"/>
          <w:lang w:val="de-DE" w:bidi="fa-IR"/>
        </w:rPr>
        <w:t>утверждении</w:t>
      </w:r>
      <w:proofErr w:type="spellEnd"/>
      <w:r w:rsidRPr="00DD7D8A">
        <w:rPr>
          <w:b/>
          <w:bCs/>
          <w:color w:val="000000"/>
          <w:kern w:val="3"/>
          <w:lang w:val="de-DE" w:bidi="fa-IR"/>
        </w:rPr>
        <w:t xml:space="preserve"> </w:t>
      </w:r>
      <w:proofErr w:type="spellStart"/>
      <w:r w:rsidRPr="00DD7D8A">
        <w:rPr>
          <w:b/>
          <w:bCs/>
          <w:color w:val="000000"/>
          <w:kern w:val="3"/>
          <w:lang w:val="de-DE" w:bidi="fa-IR"/>
        </w:rPr>
        <w:t>Положения</w:t>
      </w:r>
      <w:proofErr w:type="spellEnd"/>
      <w:r w:rsidRPr="00DD7D8A">
        <w:rPr>
          <w:b/>
          <w:bCs/>
          <w:color w:val="000000"/>
          <w:kern w:val="3"/>
          <w:lang w:val="de-DE" w:bidi="fa-IR"/>
        </w:rPr>
        <w:t xml:space="preserve"> о </w:t>
      </w:r>
      <w:proofErr w:type="spellStart"/>
      <w:r w:rsidRPr="00DD7D8A">
        <w:rPr>
          <w:b/>
          <w:bCs/>
          <w:color w:val="000000"/>
          <w:kern w:val="3"/>
          <w:lang w:val="de-DE" w:bidi="fa-IR"/>
        </w:rPr>
        <w:t>порядке</w:t>
      </w:r>
      <w:proofErr w:type="spellEnd"/>
      <w:r w:rsidRPr="00DD7D8A">
        <w:rPr>
          <w:b/>
          <w:bCs/>
          <w:color w:val="000000"/>
          <w:kern w:val="3"/>
          <w:lang w:bidi="fa-IR"/>
        </w:rPr>
        <w:t xml:space="preserve"> и условиях </w:t>
      </w:r>
      <w:proofErr w:type="spellStart"/>
      <w:r w:rsidRPr="00DD7D8A">
        <w:rPr>
          <w:b/>
          <w:bCs/>
          <w:color w:val="000000"/>
          <w:kern w:val="3"/>
          <w:lang w:val="de-DE" w:bidi="fa-IR"/>
        </w:rPr>
        <w:t>приватизации</w:t>
      </w:r>
      <w:proofErr w:type="spellEnd"/>
      <w:r w:rsidRPr="00DD7D8A">
        <w:rPr>
          <w:b/>
          <w:bCs/>
          <w:color w:val="000000"/>
          <w:kern w:val="3"/>
          <w:lang w:val="de-DE" w:bidi="fa-IR"/>
        </w:rPr>
        <w:t> </w:t>
      </w:r>
      <w:proofErr w:type="spellStart"/>
      <w:r w:rsidRPr="00DD7D8A">
        <w:rPr>
          <w:b/>
          <w:bCs/>
          <w:color w:val="000000"/>
          <w:kern w:val="3"/>
          <w:lang w:val="de-DE" w:bidi="fa-IR"/>
        </w:rPr>
        <w:t>муниципального</w:t>
      </w:r>
      <w:proofErr w:type="spellEnd"/>
      <w:r w:rsidRPr="00DD7D8A">
        <w:rPr>
          <w:b/>
          <w:bCs/>
          <w:color w:val="000000"/>
          <w:kern w:val="3"/>
          <w:lang w:val="de-DE" w:bidi="fa-IR"/>
        </w:rPr>
        <w:t xml:space="preserve"> </w:t>
      </w:r>
      <w:r w:rsidRPr="00DD7D8A">
        <w:rPr>
          <w:b/>
          <w:bCs/>
          <w:color w:val="000000"/>
          <w:kern w:val="3"/>
          <w:lang w:bidi="fa-IR"/>
        </w:rPr>
        <w:t>имущества муниципального образ</w:t>
      </w:r>
      <w:proofErr w:type="spellStart"/>
      <w:r w:rsidRPr="00DD7D8A">
        <w:rPr>
          <w:b/>
          <w:bCs/>
          <w:color w:val="000000"/>
          <w:kern w:val="3"/>
          <w:lang w:val="de-DE" w:bidi="fa-IR"/>
        </w:rPr>
        <w:t>ования</w:t>
      </w:r>
      <w:proofErr w:type="spellEnd"/>
      <w:r w:rsidRPr="00DD7D8A">
        <w:rPr>
          <w:b/>
          <w:bCs/>
          <w:color w:val="000000"/>
          <w:kern w:val="3"/>
          <w:lang w:val="de-DE" w:bidi="fa-IR"/>
        </w:rPr>
        <w:t> Муринский </w:t>
      </w:r>
      <w:proofErr w:type="spellStart"/>
      <w:r w:rsidRPr="00DD7D8A">
        <w:rPr>
          <w:b/>
          <w:bCs/>
          <w:color w:val="000000"/>
          <w:kern w:val="3"/>
          <w:lang w:val="de-DE" w:bidi="fa-IR"/>
        </w:rPr>
        <w:t>сельсовет</w:t>
      </w:r>
      <w:proofErr w:type="spellEnd"/>
      <w:r w:rsidRPr="00DD7D8A">
        <w:rPr>
          <w:b/>
          <w:bCs/>
          <w:color w:val="000000"/>
          <w:kern w:val="3"/>
          <w:lang w:bidi="fa-IR"/>
        </w:rPr>
        <w:t>»</w:t>
      </w:r>
    </w:p>
    <w:p w:rsidR="00DD7D8A" w:rsidRPr="00DD7D8A" w:rsidRDefault="00DD7D8A" w:rsidP="00DD7D8A">
      <w:pPr>
        <w:autoSpaceDE w:val="0"/>
        <w:autoSpaceDN w:val="0"/>
        <w:adjustRightInd w:val="0"/>
        <w:ind w:firstLine="709"/>
        <w:jc w:val="both"/>
      </w:pPr>
    </w:p>
    <w:p w:rsidR="00DD7D8A" w:rsidRPr="00DD7D8A" w:rsidRDefault="00DD7D8A" w:rsidP="00DD7D8A">
      <w:pPr>
        <w:autoSpaceDE w:val="0"/>
        <w:autoSpaceDN w:val="0"/>
        <w:adjustRightInd w:val="0"/>
        <w:ind w:firstLine="709"/>
        <w:jc w:val="both"/>
      </w:pPr>
      <w:r w:rsidRPr="00DD7D8A">
        <w:t>Руководствуясь Федеральным законом </w:t>
      </w:r>
      <w:hyperlink r:id="rId10" w:tgtFrame="_blank" w:history="1">
        <w:r w:rsidRPr="00DD7D8A">
          <w:t>от 21.12.2001 № 178-ФЗ</w:t>
        </w:r>
      </w:hyperlink>
      <w:r w:rsidRPr="00DD7D8A">
        <w:t> «О приватизации государственного и муниципального имущества», Уставом Муринского сельсовета Курагинского района Красноярского края, Муринский сельский Совет депутатов</w:t>
      </w:r>
      <w:r w:rsidRPr="00DD7D8A">
        <w:rPr>
          <w:i/>
        </w:rPr>
        <w:t xml:space="preserve"> </w:t>
      </w:r>
      <w:r w:rsidRPr="00DD7D8A">
        <w:rPr>
          <w:b/>
        </w:rPr>
        <w:t>РЕШИЛ:</w:t>
      </w:r>
      <w:r w:rsidRPr="00DD7D8A">
        <w:t xml:space="preserve"> </w:t>
      </w:r>
    </w:p>
    <w:p w:rsidR="00DD7D8A" w:rsidRPr="00DD7D8A" w:rsidRDefault="00DD7D8A" w:rsidP="00DD7D8A">
      <w:pPr>
        <w:autoSpaceDE w:val="0"/>
        <w:autoSpaceDN w:val="0"/>
        <w:adjustRightInd w:val="0"/>
        <w:ind w:firstLine="709"/>
        <w:contextualSpacing/>
        <w:jc w:val="both"/>
        <w:rPr>
          <w:bCs/>
          <w:color w:val="000000"/>
        </w:rPr>
      </w:pPr>
      <w:r w:rsidRPr="00DD7D8A">
        <w:t xml:space="preserve">  1. Внести в приложение к  </w:t>
      </w:r>
      <w:r w:rsidRPr="00DD7D8A">
        <w:rPr>
          <w:bCs/>
          <w:kern w:val="2"/>
        </w:rPr>
        <w:t>решению Муринского сельского совета депутатов от 19.11.2018 № 43-137-р «</w:t>
      </w:r>
      <w:r w:rsidRPr="00DD7D8A">
        <w:rPr>
          <w:bCs/>
          <w:color w:val="000000"/>
        </w:rPr>
        <w:t>Об утверждении Положения о порядке и условиях приватизации муниципального имущества муниципального образования Муринский сельсовет» следующие изменения:</w:t>
      </w:r>
    </w:p>
    <w:p w:rsidR="00DD7D8A" w:rsidRPr="00DD7D8A" w:rsidRDefault="00DD7D8A" w:rsidP="00DD7D8A">
      <w:pPr>
        <w:autoSpaceDE w:val="0"/>
        <w:autoSpaceDN w:val="0"/>
        <w:adjustRightInd w:val="0"/>
        <w:ind w:firstLine="709"/>
        <w:contextualSpacing/>
        <w:jc w:val="both"/>
        <w:rPr>
          <w:b/>
        </w:rPr>
      </w:pPr>
      <w:r w:rsidRPr="00DD7D8A">
        <w:lastRenderedPageBreak/>
        <w:t xml:space="preserve">1.1. подпункт 6) пункта 3.2 раздела </w:t>
      </w:r>
      <w:r w:rsidRPr="00DD7D8A">
        <w:rPr>
          <w:lang w:val="en-US"/>
        </w:rPr>
        <w:t>III</w:t>
      </w:r>
      <w:r w:rsidRPr="00DD7D8A">
        <w:t xml:space="preserve">  изложить в новой редакции: </w:t>
      </w:r>
      <w:r w:rsidRPr="00DD7D8A">
        <w:rPr>
          <w:b/>
        </w:rPr>
        <w:t>«</w:t>
      </w:r>
      <w:r w:rsidRPr="00DD7D8A">
        <w:rPr>
          <w:shd w:val="clear" w:color="auto" w:fill="FFFFFF"/>
        </w:rPr>
        <w:t>продажа муниципального имущества по минимально допустимой цене</w:t>
      </w:r>
      <w:r w:rsidRPr="00DD7D8A">
        <w:rPr>
          <w:b/>
        </w:rPr>
        <w:t>»;</w:t>
      </w:r>
    </w:p>
    <w:p w:rsidR="00DD7D8A" w:rsidRPr="00DD7D8A" w:rsidRDefault="00DD7D8A" w:rsidP="00DD7D8A">
      <w:pPr>
        <w:autoSpaceDE w:val="0"/>
        <w:autoSpaceDN w:val="0"/>
        <w:adjustRightInd w:val="0"/>
        <w:ind w:firstLine="709"/>
        <w:contextualSpacing/>
        <w:jc w:val="both"/>
      </w:pPr>
      <w:proofErr w:type="gramStart"/>
      <w:r w:rsidRPr="00DD7D8A">
        <w:t xml:space="preserve">1.2. подпункт 13) пункта 3.6. раздела </w:t>
      </w:r>
      <w:r w:rsidRPr="00DD7D8A">
        <w:rPr>
          <w:lang w:val="en-US"/>
        </w:rPr>
        <w:t>III</w:t>
      </w:r>
      <w:r w:rsidRPr="00DD7D8A">
        <w:t xml:space="preserve"> изложить в новой редакции: «</w:t>
      </w:r>
      <w:r w:rsidRPr="00DD7D8A">
        <w:rPr>
          <w:shd w:val="clear" w:color="auto" w:fill="FFFFFF"/>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rsidRPr="00DD7D8A">
        <w:t>»;</w:t>
      </w:r>
      <w:proofErr w:type="gramEnd"/>
    </w:p>
    <w:p w:rsidR="00DD7D8A" w:rsidRPr="00DD7D8A" w:rsidRDefault="00DD7D8A" w:rsidP="00DD7D8A">
      <w:pPr>
        <w:autoSpaceDE w:val="0"/>
        <w:autoSpaceDN w:val="0"/>
        <w:adjustRightInd w:val="0"/>
        <w:ind w:firstLine="709"/>
        <w:contextualSpacing/>
        <w:jc w:val="both"/>
      </w:pPr>
      <w:r w:rsidRPr="00DD7D8A">
        <w:t xml:space="preserve">1.3. подпункт 6) пункта 3.8. раздела </w:t>
      </w:r>
      <w:r w:rsidRPr="00DD7D8A">
        <w:rPr>
          <w:lang w:val="en-US"/>
        </w:rPr>
        <w:t>III</w:t>
      </w:r>
      <w:r w:rsidRPr="00DD7D8A">
        <w:t xml:space="preserve"> изложить в новой редакции:</w:t>
      </w:r>
    </w:p>
    <w:p w:rsidR="00DD7D8A" w:rsidRPr="00DD7D8A" w:rsidRDefault="00DD7D8A" w:rsidP="00DD7D8A">
      <w:pPr>
        <w:autoSpaceDE w:val="0"/>
        <w:autoSpaceDN w:val="0"/>
        <w:adjustRightInd w:val="0"/>
        <w:ind w:firstLine="709"/>
        <w:contextualSpacing/>
        <w:jc w:val="both"/>
      </w:pPr>
      <w:proofErr w:type="gramStart"/>
      <w:r w:rsidRPr="00DD7D8A">
        <w:t>«6)</w:t>
      </w:r>
      <w:r w:rsidRPr="00DD7D8A">
        <w:rPr>
          <w:shd w:val="clear" w:color="auto" w:fill="FFFFFF"/>
        </w:rPr>
        <w:t xml:space="preserve">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1" w:anchor="000634" w:history="1">
        <w:r w:rsidRPr="00DD7D8A">
          <w:rPr>
            <w:u w:val="single"/>
            <w:shd w:val="clear" w:color="auto" w:fill="FFFFFF"/>
          </w:rPr>
          <w:t>абзаце втором пункта 3 статьи 18</w:t>
        </w:r>
      </w:hyperlink>
      <w:r w:rsidRPr="00DD7D8A">
        <w:rPr>
          <w:shd w:val="clear" w:color="auto" w:fill="FFFFFF"/>
        </w:rPr>
        <w:t>  Федерального закона № 178-ФЗ, лица, признанного единственным участником продажи муниципального имущества по минимально допустимой цене, в случае, установленном </w:t>
      </w:r>
      <w:hyperlink r:id="rId12" w:anchor="000762" w:history="1">
        <w:r w:rsidRPr="00DD7D8A">
          <w:rPr>
            <w:u w:val="single"/>
            <w:shd w:val="clear" w:color="auto" w:fill="FFFFFF"/>
          </w:rPr>
          <w:t>абзацем вторым пункта 4 статьи 24</w:t>
        </w:r>
      </w:hyperlink>
      <w:r w:rsidRPr="00DD7D8A">
        <w:rPr>
          <w:shd w:val="clear" w:color="auto" w:fill="FFFFFF"/>
        </w:rPr>
        <w:t> Федерального закона № 178-ФЗ»;</w:t>
      </w:r>
      <w:proofErr w:type="gramEnd"/>
    </w:p>
    <w:p w:rsidR="00DD7D8A" w:rsidRPr="00DD7D8A" w:rsidRDefault="00DD7D8A" w:rsidP="00DD7D8A">
      <w:pPr>
        <w:shd w:val="clear" w:color="auto" w:fill="FFFFFF"/>
        <w:ind w:firstLine="709"/>
        <w:jc w:val="both"/>
        <w:textAlignment w:val="baseline"/>
      </w:pPr>
      <w:r w:rsidRPr="00DD7D8A">
        <w:t xml:space="preserve">1.4.  абзац 10 пункта 4.3 раздела </w:t>
      </w:r>
      <w:r w:rsidRPr="00DD7D8A">
        <w:rPr>
          <w:lang w:val="en-US"/>
        </w:rPr>
        <w:t>IV</w:t>
      </w:r>
      <w:r w:rsidRPr="00DD7D8A">
        <w:t xml:space="preserve"> изложить в новой редакции: «С даты и </w:t>
      </w:r>
      <w:proofErr w:type="gramStart"/>
      <w:r w:rsidRPr="00DD7D8A">
        <w:t>со времени начала приема заявок на участие в продаже по минимально допустимой цене на электронной площадке</w:t>
      </w:r>
      <w:proofErr w:type="gramEnd"/>
      <w:r w:rsidRPr="00DD7D8A">
        <w:t>, на которой проводится такая продажа, должны быть указаны:</w:t>
      </w:r>
      <w:bookmarkStart w:id="1" w:name="l565"/>
      <w:bookmarkEnd w:id="1"/>
      <w:r w:rsidRPr="00DD7D8A">
        <w:t> </w:t>
      </w:r>
    </w:p>
    <w:p w:rsidR="00DD7D8A" w:rsidRPr="00DD7D8A" w:rsidRDefault="00DD7D8A" w:rsidP="00DD7D8A">
      <w:pPr>
        <w:shd w:val="clear" w:color="auto" w:fill="FFFFFF"/>
        <w:jc w:val="both"/>
        <w:textAlignment w:val="baseline"/>
      </w:pPr>
      <w:r w:rsidRPr="00DD7D8A">
        <w:t>1)наименование муниципального имущества и иные позволяющие его индивидуализировать сведения (спецификация лота); </w:t>
      </w:r>
    </w:p>
    <w:p w:rsidR="00DD7D8A" w:rsidRPr="00DD7D8A" w:rsidRDefault="00DD7D8A" w:rsidP="00DD7D8A">
      <w:pPr>
        <w:shd w:val="clear" w:color="auto" w:fill="FFFFFF"/>
        <w:mirrorIndents/>
        <w:jc w:val="both"/>
        <w:textAlignment w:val="baseline"/>
      </w:pPr>
      <w:r w:rsidRPr="00DD7D8A">
        <w:t xml:space="preserve"> 2) минимальная цена; </w:t>
      </w:r>
    </w:p>
    <w:p w:rsidR="00DD7D8A" w:rsidRPr="00DD7D8A" w:rsidRDefault="00DD7D8A" w:rsidP="00DD7D8A">
      <w:pPr>
        <w:shd w:val="clear" w:color="auto" w:fill="FFFFFF"/>
        <w:mirrorIndents/>
        <w:jc w:val="both"/>
        <w:textAlignment w:val="baseline"/>
      </w:pPr>
      <w:r w:rsidRPr="00DD7D8A">
        <w:t xml:space="preserve"> 3)последнее предложение о цене муниципального имущества и время его поступления в режиме реального времени</w:t>
      </w:r>
      <w:bookmarkStart w:id="2" w:name="l1232"/>
      <w:bookmarkEnd w:id="2"/>
      <w:proofErr w:type="gramStart"/>
      <w:r w:rsidRPr="00DD7D8A">
        <w:t>.».</w:t>
      </w:r>
      <w:proofErr w:type="gramEnd"/>
    </w:p>
    <w:p w:rsidR="00DD7D8A" w:rsidRPr="00DD7D8A" w:rsidRDefault="00DD7D8A" w:rsidP="00DD7D8A">
      <w:pPr>
        <w:ind w:firstLine="709"/>
        <w:jc w:val="both"/>
      </w:pPr>
      <w:r w:rsidRPr="00DD7D8A">
        <w:t xml:space="preserve">1.5. абзац 5 пункта 5.1. раздела </w:t>
      </w:r>
      <w:r w:rsidRPr="00DD7D8A">
        <w:rPr>
          <w:lang w:val="en-US"/>
        </w:rPr>
        <w:t>V</w:t>
      </w:r>
      <w:r w:rsidRPr="00DD7D8A">
        <w:t xml:space="preserve"> изложить в новой редакции: "</w:t>
      </w:r>
      <w:r w:rsidRPr="00DD7D8A">
        <w:rPr>
          <w:shd w:val="clear" w:color="auto" w:fill="FFFFFF"/>
        </w:rPr>
        <w:t>Решение о предоставлении рассрочки может быть принято в случае приватизации муниципального имущества в соответствии со </w:t>
      </w:r>
      <w:hyperlink r:id="rId13" w:anchor="l372" w:history="1">
        <w:r w:rsidRPr="00DD7D8A">
          <w:rPr>
            <w:shd w:val="clear" w:color="auto" w:fill="FFFFFF"/>
          </w:rPr>
          <w:t>статьей 24</w:t>
        </w:r>
      </w:hyperlink>
      <w:r w:rsidRPr="00DD7D8A">
        <w:rPr>
          <w:shd w:val="clear" w:color="auto" w:fill="FFFFFF"/>
        </w:rPr>
        <w:t>  Федерального закона № 178-ФЗ».</w:t>
      </w:r>
    </w:p>
    <w:p w:rsidR="00DD7D8A" w:rsidRPr="00DD7D8A" w:rsidRDefault="00DD7D8A" w:rsidP="00DD7D8A">
      <w:pPr>
        <w:widowControl w:val="0"/>
        <w:suppressAutoHyphens/>
        <w:autoSpaceDN w:val="0"/>
        <w:ind w:firstLine="709"/>
        <w:contextualSpacing/>
        <w:jc w:val="both"/>
        <w:rPr>
          <w:rFonts w:eastAsia="Andale Sans UI"/>
          <w:kern w:val="3"/>
          <w:lang w:eastAsia="ja-JP" w:bidi="fa-IR"/>
        </w:rPr>
      </w:pPr>
      <w:r w:rsidRPr="00DD7D8A">
        <w:rPr>
          <w:rFonts w:eastAsia="Andale Sans UI"/>
          <w:kern w:val="3"/>
          <w:lang w:val="de-DE" w:eastAsia="zh-CN" w:bidi="fa-IR"/>
        </w:rPr>
        <w:t xml:space="preserve">2. </w:t>
      </w:r>
      <w:proofErr w:type="spellStart"/>
      <w:r w:rsidRPr="00DD7D8A">
        <w:rPr>
          <w:rFonts w:eastAsia="Andale Sans UI"/>
          <w:kern w:val="3"/>
          <w:lang w:val="de-DE" w:eastAsia="zh-CN" w:bidi="fa-IR"/>
        </w:rPr>
        <w:t>Признать</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утратившим</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силу</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решение</w:t>
      </w:r>
      <w:proofErr w:type="spellEnd"/>
      <w:r w:rsidRPr="00DD7D8A">
        <w:rPr>
          <w:rFonts w:eastAsia="Andale Sans UI"/>
          <w:kern w:val="3"/>
          <w:lang w:val="de-DE" w:eastAsia="zh-CN" w:bidi="fa-IR"/>
        </w:rPr>
        <w:t xml:space="preserve"> Муринского </w:t>
      </w:r>
      <w:proofErr w:type="spellStart"/>
      <w:r w:rsidRPr="00DD7D8A">
        <w:rPr>
          <w:rFonts w:eastAsia="Andale Sans UI"/>
          <w:kern w:val="3"/>
          <w:lang w:val="de-DE" w:eastAsia="zh-CN" w:bidi="fa-IR"/>
        </w:rPr>
        <w:t>сельского</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совета</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депутатов</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от</w:t>
      </w:r>
      <w:proofErr w:type="spellEnd"/>
      <w:r w:rsidRPr="00DD7D8A">
        <w:rPr>
          <w:rFonts w:eastAsia="Andale Sans UI"/>
          <w:kern w:val="3"/>
          <w:lang w:val="de-DE" w:eastAsia="zh-CN" w:bidi="fa-IR"/>
        </w:rPr>
        <w:t xml:space="preserve"> 27.01.2025 № 46-217-р «О </w:t>
      </w:r>
      <w:proofErr w:type="spellStart"/>
      <w:r w:rsidRPr="00DD7D8A">
        <w:rPr>
          <w:rFonts w:eastAsia="Andale Sans UI"/>
          <w:kern w:val="3"/>
          <w:lang w:val="de-DE" w:eastAsia="zh-CN" w:bidi="fa-IR"/>
        </w:rPr>
        <w:t>внесении</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изменений</w:t>
      </w:r>
      <w:proofErr w:type="spellEnd"/>
      <w:r w:rsidRPr="00DD7D8A">
        <w:rPr>
          <w:rFonts w:eastAsia="Andale Sans UI"/>
          <w:kern w:val="3"/>
          <w:lang w:val="de-DE" w:eastAsia="zh-CN" w:bidi="fa-IR"/>
        </w:rPr>
        <w:t xml:space="preserve"> в </w:t>
      </w:r>
      <w:proofErr w:type="spellStart"/>
      <w:r w:rsidRPr="00DD7D8A">
        <w:rPr>
          <w:rFonts w:eastAsia="Andale Sans UI"/>
          <w:kern w:val="3"/>
          <w:lang w:val="de-DE" w:eastAsia="zh-CN" w:bidi="fa-IR"/>
        </w:rPr>
        <w:t>решение</w:t>
      </w:r>
      <w:proofErr w:type="spellEnd"/>
      <w:r w:rsidRPr="00DD7D8A">
        <w:rPr>
          <w:rFonts w:eastAsia="Andale Sans UI"/>
          <w:kern w:val="3"/>
          <w:lang w:val="de-DE" w:eastAsia="zh-CN" w:bidi="fa-IR"/>
        </w:rPr>
        <w:t xml:space="preserve"> Муринского </w:t>
      </w:r>
      <w:proofErr w:type="spellStart"/>
      <w:r w:rsidRPr="00DD7D8A">
        <w:rPr>
          <w:rFonts w:eastAsia="Andale Sans UI"/>
          <w:kern w:val="3"/>
          <w:lang w:val="de-DE" w:eastAsia="zh-CN" w:bidi="fa-IR"/>
        </w:rPr>
        <w:t>сельского</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совета</w:t>
      </w:r>
      <w:proofErr w:type="spellEnd"/>
      <w:r w:rsidRPr="00DD7D8A">
        <w:rPr>
          <w:rFonts w:eastAsia="Andale Sans UI"/>
          <w:kern w:val="3"/>
          <w:lang w:val="de-DE" w:eastAsia="zh-CN" w:bidi="fa-IR"/>
        </w:rPr>
        <w:t xml:space="preserve"> </w:t>
      </w:r>
      <w:proofErr w:type="spellStart"/>
      <w:r w:rsidRPr="00DD7D8A">
        <w:rPr>
          <w:rFonts w:eastAsia="Andale Sans UI"/>
          <w:kern w:val="3"/>
          <w:lang w:val="de-DE" w:eastAsia="zh-CN" w:bidi="fa-IR"/>
        </w:rPr>
        <w:t>депутатов</w:t>
      </w:r>
      <w:proofErr w:type="spellEnd"/>
      <w:r w:rsidRPr="00DD7D8A">
        <w:rPr>
          <w:rFonts w:eastAsia="Andale Sans UI"/>
          <w:kern w:val="3"/>
          <w:lang w:val="de-DE" w:eastAsia="zh-CN" w:bidi="fa-IR"/>
        </w:rPr>
        <w:t xml:space="preserve"> </w:t>
      </w:r>
      <w:r w:rsidRPr="00DD7D8A">
        <w:rPr>
          <w:rFonts w:eastAsia="Andale Sans UI"/>
          <w:bCs/>
          <w:kern w:val="2"/>
          <w:lang w:eastAsia="ja-JP" w:bidi="fa-IR"/>
        </w:rPr>
        <w:t>Курагинского района Красноярского края от 19.11.2018 № 43-137-р «</w:t>
      </w:r>
      <w:proofErr w:type="spellStart"/>
      <w:r w:rsidRPr="00DD7D8A">
        <w:rPr>
          <w:bCs/>
          <w:color w:val="000000"/>
          <w:kern w:val="3"/>
          <w:lang w:val="de-DE" w:bidi="fa-IR"/>
        </w:rPr>
        <w:t>Об</w:t>
      </w:r>
      <w:proofErr w:type="spellEnd"/>
      <w:r w:rsidRPr="00DD7D8A">
        <w:rPr>
          <w:bCs/>
          <w:color w:val="000000"/>
          <w:kern w:val="3"/>
          <w:lang w:val="de-DE" w:bidi="fa-IR"/>
        </w:rPr>
        <w:t xml:space="preserve"> </w:t>
      </w:r>
      <w:proofErr w:type="spellStart"/>
      <w:r w:rsidRPr="00DD7D8A">
        <w:rPr>
          <w:bCs/>
          <w:color w:val="000000"/>
          <w:kern w:val="3"/>
          <w:lang w:val="de-DE" w:bidi="fa-IR"/>
        </w:rPr>
        <w:t>утверждении</w:t>
      </w:r>
      <w:proofErr w:type="spellEnd"/>
      <w:r w:rsidRPr="00DD7D8A">
        <w:rPr>
          <w:bCs/>
          <w:color w:val="000000"/>
          <w:kern w:val="3"/>
          <w:lang w:val="de-DE" w:bidi="fa-IR"/>
        </w:rPr>
        <w:t xml:space="preserve"> </w:t>
      </w:r>
      <w:proofErr w:type="spellStart"/>
      <w:r w:rsidRPr="00DD7D8A">
        <w:rPr>
          <w:bCs/>
          <w:color w:val="000000"/>
          <w:kern w:val="3"/>
          <w:lang w:val="de-DE" w:bidi="fa-IR"/>
        </w:rPr>
        <w:t>Положения</w:t>
      </w:r>
      <w:proofErr w:type="spellEnd"/>
      <w:r w:rsidRPr="00DD7D8A">
        <w:rPr>
          <w:bCs/>
          <w:color w:val="000000"/>
          <w:kern w:val="3"/>
          <w:lang w:val="de-DE" w:bidi="fa-IR"/>
        </w:rPr>
        <w:t xml:space="preserve"> о </w:t>
      </w:r>
      <w:proofErr w:type="spellStart"/>
      <w:r w:rsidRPr="00DD7D8A">
        <w:rPr>
          <w:bCs/>
          <w:color w:val="000000"/>
          <w:kern w:val="3"/>
          <w:lang w:val="de-DE" w:bidi="fa-IR"/>
        </w:rPr>
        <w:t>порядке</w:t>
      </w:r>
      <w:proofErr w:type="spellEnd"/>
      <w:r w:rsidRPr="00DD7D8A">
        <w:rPr>
          <w:bCs/>
          <w:color w:val="000000"/>
          <w:kern w:val="3"/>
          <w:lang w:bidi="fa-IR"/>
        </w:rPr>
        <w:t xml:space="preserve"> и условиях </w:t>
      </w:r>
      <w:proofErr w:type="spellStart"/>
      <w:r w:rsidRPr="00DD7D8A">
        <w:rPr>
          <w:bCs/>
          <w:color w:val="000000"/>
          <w:kern w:val="3"/>
          <w:lang w:val="de-DE" w:bidi="fa-IR"/>
        </w:rPr>
        <w:t>приватизации</w:t>
      </w:r>
      <w:proofErr w:type="spellEnd"/>
      <w:r w:rsidRPr="00DD7D8A">
        <w:rPr>
          <w:bCs/>
          <w:color w:val="000000"/>
          <w:kern w:val="3"/>
          <w:lang w:val="de-DE" w:bidi="fa-IR"/>
        </w:rPr>
        <w:t> </w:t>
      </w:r>
      <w:proofErr w:type="spellStart"/>
      <w:r w:rsidRPr="00DD7D8A">
        <w:rPr>
          <w:bCs/>
          <w:color w:val="000000"/>
          <w:kern w:val="3"/>
          <w:lang w:val="de-DE" w:bidi="fa-IR"/>
        </w:rPr>
        <w:t>муниципального</w:t>
      </w:r>
      <w:proofErr w:type="spellEnd"/>
      <w:r w:rsidRPr="00DD7D8A">
        <w:rPr>
          <w:bCs/>
          <w:color w:val="000000"/>
          <w:kern w:val="3"/>
          <w:lang w:val="de-DE" w:bidi="fa-IR"/>
        </w:rPr>
        <w:t xml:space="preserve"> </w:t>
      </w:r>
      <w:r w:rsidRPr="00DD7D8A">
        <w:rPr>
          <w:bCs/>
          <w:color w:val="000000"/>
          <w:kern w:val="3"/>
          <w:lang w:bidi="fa-IR"/>
        </w:rPr>
        <w:t>имущества муниципального образ</w:t>
      </w:r>
      <w:proofErr w:type="spellStart"/>
      <w:r w:rsidRPr="00DD7D8A">
        <w:rPr>
          <w:bCs/>
          <w:color w:val="000000"/>
          <w:kern w:val="3"/>
          <w:lang w:val="de-DE" w:bidi="fa-IR"/>
        </w:rPr>
        <w:t>ования</w:t>
      </w:r>
      <w:proofErr w:type="spellEnd"/>
      <w:r w:rsidRPr="00DD7D8A">
        <w:rPr>
          <w:bCs/>
          <w:color w:val="000000"/>
          <w:kern w:val="3"/>
          <w:lang w:val="de-DE" w:bidi="fa-IR"/>
        </w:rPr>
        <w:t> Муринский </w:t>
      </w:r>
      <w:proofErr w:type="spellStart"/>
      <w:r w:rsidRPr="00DD7D8A">
        <w:rPr>
          <w:bCs/>
          <w:color w:val="000000"/>
          <w:kern w:val="3"/>
          <w:lang w:val="de-DE" w:bidi="fa-IR"/>
        </w:rPr>
        <w:t>сельсовет</w:t>
      </w:r>
      <w:proofErr w:type="spellEnd"/>
      <w:r w:rsidRPr="00DD7D8A">
        <w:rPr>
          <w:bCs/>
          <w:color w:val="000000"/>
          <w:kern w:val="3"/>
          <w:lang w:bidi="fa-IR"/>
        </w:rPr>
        <w:t>».</w:t>
      </w:r>
    </w:p>
    <w:p w:rsidR="00DD7D8A" w:rsidRPr="00DD7D8A" w:rsidRDefault="00DD7D8A" w:rsidP="00DD7D8A">
      <w:pPr>
        <w:suppressAutoHyphens/>
        <w:autoSpaceDE w:val="0"/>
        <w:ind w:firstLine="709"/>
        <w:contextualSpacing/>
        <w:jc w:val="both"/>
        <w:rPr>
          <w:lang w:eastAsia="ar-SA"/>
        </w:rPr>
      </w:pPr>
      <w:r w:rsidRPr="00DD7D8A">
        <w:rPr>
          <w:lang w:eastAsia="zh-CN"/>
        </w:rPr>
        <w:t xml:space="preserve">3. </w:t>
      </w:r>
      <w:proofErr w:type="gramStart"/>
      <w:r w:rsidRPr="00DD7D8A">
        <w:rPr>
          <w:lang w:eastAsia="ar-SA"/>
        </w:rPr>
        <w:t>Контроль за</w:t>
      </w:r>
      <w:proofErr w:type="gramEnd"/>
      <w:r w:rsidRPr="00DD7D8A">
        <w:rPr>
          <w:lang w:eastAsia="ar-SA"/>
        </w:rPr>
        <w:t xml:space="preserve"> исполнением настоящего Решения возложить на председателя сельского Совета депутатов.</w:t>
      </w:r>
    </w:p>
    <w:p w:rsidR="00DD7D8A" w:rsidRPr="00DD7D8A" w:rsidRDefault="00DD7D8A" w:rsidP="00DD7D8A">
      <w:pPr>
        <w:ind w:firstLine="709"/>
        <w:jc w:val="both"/>
      </w:pPr>
      <w:r w:rsidRPr="00DD7D8A">
        <w:t>4. Решение вступает в силу со дня опубликования в газете  «Муринский вестник».</w:t>
      </w:r>
    </w:p>
    <w:p w:rsidR="00DD7D8A" w:rsidRPr="00DD7D8A" w:rsidRDefault="00DD7D8A" w:rsidP="00DD7D8A">
      <w:pPr>
        <w:tabs>
          <w:tab w:val="left" w:pos="708"/>
        </w:tabs>
        <w:suppressAutoHyphens/>
        <w:autoSpaceDE w:val="0"/>
        <w:ind w:firstLine="709"/>
        <w:jc w:val="both"/>
        <w:rPr>
          <w:lang w:eastAsia="zh-CN"/>
        </w:rPr>
      </w:pPr>
      <w:r w:rsidRPr="00DD7D8A">
        <w:rPr>
          <w:lang w:eastAsia="zh-CN"/>
        </w:rPr>
        <w:t xml:space="preserve">5. Разместить в сети Интернет на официальном сайте муниципального образования Муринский сельсовет (https://murinskij-r04.gosweb.gosuslugi.ru/).   </w:t>
      </w:r>
    </w:p>
    <w:p w:rsidR="00DD7D8A" w:rsidRPr="00DD7D8A" w:rsidRDefault="00DD7D8A" w:rsidP="00DD7D8A">
      <w:pPr>
        <w:spacing w:after="200" w:line="276" w:lineRule="auto"/>
        <w:ind w:firstLine="709"/>
        <w:jc w:val="both"/>
      </w:pPr>
    </w:p>
    <w:tbl>
      <w:tblPr>
        <w:tblW w:w="9711" w:type="dxa"/>
        <w:tblLayout w:type="fixed"/>
        <w:tblLook w:val="04A0" w:firstRow="1" w:lastRow="0" w:firstColumn="1" w:lastColumn="0" w:noHBand="0" w:noVBand="1"/>
      </w:tblPr>
      <w:tblGrid>
        <w:gridCol w:w="4793"/>
        <w:gridCol w:w="4918"/>
      </w:tblGrid>
      <w:tr w:rsidR="00DD7D8A" w:rsidRPr="00DD7D8A" w:rsidTr="003F69DB">
        <w:tc>
          <w:tcPr>
            <w:tcW w:w="4793" w:type="dxa"/>
          </w:tcPr>
          <w:p w:rsidR="00DD7D8A" w:rsidRPr="00DD7D8A" w:rsidRDefault="00DD7D8A" w:rsidP="00DD7D8A">
            <w:pPr>
              <w:suppressAutoHyphens/>
              <w:autoSpaceDE w:val="0"/>
              <w:autoSpaceDN w:val="0"/>
              <w:adjustRightInd w:val="0"/>
              <w:spacing w:after="200" w:line="276" w:lineRule="auto"/>
              <w:ind w:firstLine="709"/>
              <w:jc w:val="both"/>
            </w:pPr>
            <w:r w:rsidRPr="00DD7D8A">
              <w:t xml:space="preserve">Председатель Совета депутатов                                                </w:t>
            </w:r>
          </w:p>
          <w:p w:rsidR="00DD7D8A" w:rsidRPr="00DD7D8A" w:rsidRDefault="00DD7D8A" w:rsidP="00DD7D8A">
            <w:pPr>
              <w:suppressAutoHyphens/>
              <w:autoSpaceDE w:val="0"/>
              <w:autoSpaceDN w:val="0"/>
              <w:adjustRightInd w:val="0"/>
              <w:spacing w:after="200" w:line="276" w:lineRule="auto"/>
              <w:ind w:firstLine="709"/>
              <w:jc w:val="both"/>
            </w:pPr>
            <w:r w:rsidRPr="00DD7D8A">
              <w:t xml:space="preserve">______________ С.Г. Ровных </w:t>
            </w:r>
          </w:p>
        </w:tc>
        <w:tc>
          <w:tcPr>
            <w:tcW w:w="4918" w:type="dxa"/>
            <w:hideMark/>
          </w:tcPr>
          <w:p w:rsidR="00DD7D8A" w:rsidRPr="00DD7D8A" w:rsidRDefault="00DD7D8A" w:rsidP="00DD7D8A">
            <w:pPr>
              <w:suppressAutoHyphens/>
              <w:autoSpaceDE w:val="0"/>
              <w:autoSpaceDN w:val="0"/>
              <w:adjustRightInd w:val="0"/>
              <w:spacing w:after="200" w:line="276" w:lineRule="auto"/>
              <w:ind w:firstLine="709"/>
              <w:jc w:val="both"/>
            </w:pPr>
            <w:r w:rsidRPr="00DD7D8A">
              <w:t xml:space="preserve"> Глава сельсовета</w:t>
            </w:r>
          </w:p>
          <w:p w:rsidR="00DD7D8A" w:rsidRPr="00DD7D8A" w:rsidRDefault="00DD7D8A" w:rsidP="00DD7D8A">
            <w:pPr>
              <w:suppressAutoHyphens/>
              <w:autoSpaceDE w:val="0"/>
              <w:autoSpaceDN w:val="0"/>
              <w:adjustRightInd w:val="0"/>
              <w:spacing w:after="200" w:line="276" w:lineRule="auto"/>
              <w:ind w:firstLine="709"/>
              <w:jc w:val="both"/>
            </w:pPr>
            <w:r w:rsidRPr="00DD7D8A">
              <w:t>_____________Е.В. Вазисова</w:t>
            </w:r>
          </w:p>
        </w:tc>
      </w:tr>
    </w:tbl>
    <w:p w:rsidR="00E13805" w:rsidRPr="00E13805" w:rsidRDefault="00E13805" w:rsidP="00E13805">
      <w:pPr>
        <w:widowControl w:val="0"/>
        <w:suppressAutoHyphens/>
        <w:autoSpaceDE w:val="0"/>
        <w:ind w:firstLine="709"/>
        <w:contextualSpacing/>
        <w:jc w:val="center"/>
        <w:rPr>
          <w:b/>
          <w:lang w:eastAsia="ar-SA"/>
        </w:rPr>
      </w:pPr>
      <w:r w:rsidRPr="00D03AD4">
        <w:rPr>
          <w:b/>
          <w:noProof/>
          <w:kern w:val="32"/>
        </w:rPr>
        <w:drawing>
          <wp:inline distT="0" distB="0" distL="0" distR="0" wp14:anchorId="1BE808C5" wp14:editId="2FA53D4B">
            <wp:extent cx="526415" cy="629285"/>
            <wp:effectExtent l="0" t="0" r="698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629285"/>
                    </a:xfrm>
                    <a:prstGeom prst="rect">
                      <a:avLst/>
                    </a:prstGeom>
                    <a:noFill/>
                    <a:ln>
                      <a:noFill/>
                    </a:ln>
                  </pic:spPr>
                </pic:pic>
              </a:graphicData>
            </a:graphic>
          </wp:inline>
        </w:drawing>
      </w:r>
    </w:p>
    <w:p w:rsidR="00E13805" w:rsidRPr="00E13805" w:rsidRDefault="00E13805" w:rsidP="00E13805">
      <w:pPr>
        <w:widowControl w:val="0"/>
        <w:suppressAutoHyphens/>
        <w:autoSpaceDE w:val="0"/>
        <w:ind w:firstLine="709"/>
        <w:contextualSpacing/>
        <w:jc w:val="center"/>
        <w:rPr>
          <w:b/>
          <w:lang w:eastAsia="ar-SA"/>
        </w:rPr>
      </w:pPr>
    </w:p>
    <w:p w:rsidR="00E13805" w:rsidRPr="00E13805" w:rsidRDefault="00E13805" w:rsidP="00E13805">
      <w:pPr>
        <w:widowControl w:val="0"/>
        <w:suppressAutoHyphens/>
        <w:autoSpaceDE w:val="0"/>
        <w:ind w:firstLine="709"/>
        <w:contextualSpacing/>
        <w:jc w:val="center"/>
        <w:rPr>
          <w:b/>
          <w:lang w:eastAsia="ar-SA"/>
        </w:rPr>
      </w:pPr>
      <w:r w:rsidRPr="00E13805">
        <w:rPr>
          <w:b/>
          <w:lang w:eastAsia="ar-SA"/>
        </w:rPr>
        <w:t>АДМИНИСТРАЦИЯ  МУРИНСКОГО  СЕЛЬСОВЕТА</w:t>
      </w:r>
    </w:p>
    <w:p w:rsidR="00E13805" w:rsidRPr="00E13805" w:rsidRDefault="00E13805" w:rsidP="00E13805">
      <w:pPr>
        <w:widowControl w:val="0"/>
        <w:suppressAutoHyphens/>
        <w:autoSpaceDE w:val="0"/>
        <w:ind w:firstLine="709"/>
        <w:contextualSpacing/>
        <w:jc w:val="center"/>
        <w:rPr>
          <w:b/>
          <w:lang w:eastAsia="ar-SA"/>
        </w:rPr>
      </w:pPr>
    </w:p>
    <w:p w:rsidR="00E13805" w:rsidRPr="00E13805" w:rsidRDefault="00E13805" w:rsidP="00E13805">
      <w:pPr>
        <w:widowControl w:val="0"/>
        <w:suppressAutoHyphens/>
        <w:autoSpaceDE w:val="0"/>
        <w:ind w:firstLine="709"/>
        <w:contextualSpacing/>
        <w:jc w:val="center"/>
        <w:rPr>
          <w:b/>
          <w:lang w:eastAsia="ar-SA"/>
        </w:rPr>
      </w:pPr>
      <w:r w:rsidRPr="00E13805">
        <w:rPr>
          <w:b/>
          <w:lang w:eastAsia="ar-SA"/>
        </w:rPr>
        <w:t xml:space="preserve">КУРАГИНСКОГО  РАЙОНА                                                                                             </w:t>
      </w:r>
    </w:p>
    <w:p w:rsidR="00E13805" w:rsidRPr="00E13805" w:rsidRDefault="00E13805" w:rsidP="00E13805">
      <w:pPr>
        <w:widowControl w:val="0"/>
        <w:suppressAutoHyphens/>
        <w:autoSpaceDE w:val="0"/>
        <w:ind w:firstLine="709"/>
        <w:contextualSpacing/>
        <w:jc w:val="center"/>
        <w:rPr>
          <w:b/>
          <w:lang w:eastAsia="ar-SA"/>
        </w:rPr>
      </w:pPr>
    </w:p>
    <w:p w:rsidR="00E13805" w:rsidRPr="00E13805" w:rsidRDefault="00E13805" w:rsidP="00E13805">
      <w:pPr>
        <w:widowControl w:val="0"/>
        <w:suppressAutoHyphens/>
        <w:autoSpaceDE w:val="0"/>
        <w:ind w:firstLine="709"/>
        <w:contextualSpacing/>
        <w:jc w:val="center"/>
        <w:rPr>
          <w:b/>
          <w:lang w:eastAsia="ar-SA"/>
        </w:rPr>
      </w:pPr>
      <w:r w:rsidRPr="00E13805">
        <w:rPr>
          <w:b/>
          <w:lang w:eastAsia="ar-SA"/>
        </w:rPr>
        <w:t>КРАСНОЯРСКОГО  КРАЯ</w:t>
      </w:r>
    </w:p>
    <w:p w:rsidR="00E13805" w:rsidRPr="00E13805" w:rsidRDefault="00E13805" w:rsidP="00E13805">
      <w:pPr>
        <w:widowControl w:val="0"/>
        <w:suppressAutoHyphens/>
        <w:autoSpaceDE w:val="0"/>
        <w:ind w:firstLine="709"/>
        <w:contextualSpacing/>
        <w:jc w:val="center"/>
        <w:rPr>
          <w:b/>
          <w:lang w:eastAsia="ar-SA"/>
        </w:rPr>
      </w:pPr>
    </w:p>
    <w:p w:rsidR="00E13805" w:rsidRPr="00E13805" w:rsidRDefault="00E13805" w:rsidP="00E13805">
      <w:pPr>
        <w:widowControl w:val="0"/>
        <w:suppressAutoHyphens/>
        <w:autoSpaceDE w:val="0"/>
        <w:ind w:firstLine="709"/>
        <w:contextualSpacing/>
        <w:jc w:val="center"/>
        <w:rPr>
          <w:b/>
          <w:lang w:eastAsia="ar-SA"/>
        </w:rPr>
      </w:pPr>
      <w:r w:rsidRPr="00E13805">
        <w:rPr>
          <w:b/>
          <w:lang w:eastAsia="ar-SA"/>
        </w:rPr>
        <w:t>РЕШЕНИЕ</w:t>
      </w:r>
    </w:p>
    <w:p w:rsidR="00E13805" w:rsidRPr="00E13805" w:rsidRDefault="00E13805" w:rsidP="00E13805">
      <w:pPr>
        <w:widowControl w:val="0"/>
        <w:suppressAutoHyphens/>
        <w:autoSpaceDE w:val="0"/>
        <w:ind w:firstLine="709"/>
        <w:contextualSpacing/>
        <w:jc w:val="both"/>
        <w:rPr>
          <w:rFonts w:eastAsia="Times New Roman CYR"/>
          <w:b/>
          <w:lang w:eastAsia="ar-SA"/>
        </w:rPr>
      </w:pPr>
    </w:p>
    <w:p w:rsidR="00E13805" w:rsidRPr="00E13805" w:rsidRDefault="00E13805" w:rsidP="00E13805">
      <w:pPr>
        <w:widowControl w:val="0"/>
        <w:tabs>
          <w:tab w:val="center" w:pos="4819"/>
          <w:tab w:val="left" w:pos="7238"/>
        </w:tabs>
        <w:suppressAutoHyphens/>
        <w:autoSpaceDE w:val="0"/>
        <w:contextualSpacing/>
        <w:jc w:val="both"/>
        <w:rPr>
          <w:rFonts w:eastAsia="Times New Roman CYR"/>
          <w:b/>
          <w:lang w:eastAsia="ar-SA"/>
        </w:rPr>
      </w:pPr>
      <w:r w:rsidRPr="00E13805">
        <w:rPr>
          <w:rFonts w:eastAsia="Times New Roman CYR"/>
          <w:b/>
          <w:lang w:eastAsia="ar-SA"/>
        </w:rPr>
        <w:t>13.03.2025                                            с. Мурино                                № 47-220-р</w:t>
      </w:r>
    </w:p>
    <w:p w:rsidR="00E13805" w:rsidRPr="00E13805" w:rsidRDefault="00E13805" w:rsidP="00E13805">
      <w:pPr>
        <w:jc w:val="both"/>
        <w:rPr>
          <w:b/>
          <w:bCs/>
          <w:color w:val="000000"/>
        </w:rPr>
      </w:pPr>
    </w:p>
    <w:p w:rsidR="00E13805" w:rsidRPr="00E13805" w:rsidRDefault="00E13805" w:rsidP="00E13805">
      <w:pPr>
        <w:jc w:val="both"/>
        <w:rPr>
          <w:b/>
          <w:bCs/>
          <w:color w:val="000000"/>
        </w:rPr>
      </w:pPr>
    </w:p>
    <w:p w:rsidR="00E13805" w:rsidRPr="00E13805" w:rsidRDefault="00E13805" w:rsidP="00E13805">
      <w:pPr>
        <w:jc w:val="both"/>
        <w:rPr>
          <w:rFonts w:eastAsia="Calibri"/>
          <w:lang w:eastAsia="en-US"/>
        </w:rPr>
      </w:pPr>
      <w:r w:rsidRPr="00E13805">
        <w:rPr>
          <w:b/>
          <w:bCs/>
          <w:color w:val="000000"/>
        </w:rPr>
        <w:t>Об утверждении Порядка регистрации и рассмотрения уведомления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E13805">
        <w:rPr>
          <w:rFonts w:eastAsia="Calibri"/>
          <w:lang w:eastAsia="en-US"/>
        </w:rPr>
        <w:t xml:space="preserve">                                                                                                                                                                                                                                                                                    </w:t>
      </w:r>
    </w:p>
    <w:p w:rsidR="00E13805" w:rsidRPr="00E13805" w:rsidRDefault="00E13805" w:rsidP="00E13805">
      <w:pPr>
        <w:widowControl w:val="0"/>
        <w:suppressAutoHyphens/>
        <w:autoSpaceDE w:val="0"/>
        <w:ind w:firstLine="720"/>
        <w:rPr>
          <w:lang w:eastAsia="ar-SA"/>
        </w:rPr>
      </w:pPr>
    </w:p>
    <w:p w:rsidR="00E13805" w:rsidRPr="00D03AD4" w:rsidRDefault="00E13805" w:rsidP="00E13805">
      <w:pPr>
        <w:widowControl w:val="0"/>
        <w:suppressAutoHyphens/>
        <w:autoSpaceDE w:val="0"/>
        <w:ind w:firstLine="698"/>
        <w:jc w:val="both"/>
        <w:rPr>
          <w:b/>
          <w:bCs/>
          <w:lang w:eastAsia="ar-SA"/>
        </w:rPr>
      </w:pPr>
      <w:proofErr w:type="gramStart"/>
      <w:r w:rsidRPr="00E13805">
        <w:rPr>
          <w:lang w:eastAsia="ar-SA"/>
        </w:rPr>
        <w:t xml:space="preserve">В соответствии с </w:t>
      </w:r>
      <w:r w:rsidRPr="00E13805">
        <w:rPr>
          <w:bCs/>
          <w:lang w:eastAsia="ar-SA"/>
        </w:rPr>
        <w:t>Федеральным законом</w:t>
      </w:r>
      <w:r w:rsidRPr="00E13805">
        <w:rPr>
          <w:lang w:eastAsia="ar-SA"/>
        </w:rPr>
        <w:t xml:space="preserve"> от 25 декабря 2008 г. № 273-ФЗ «О противодействии коррупции»,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w:t>
      </w:r>
      <w:proofErr w:type="gramEnd"/>
      <w:r w:rsidRPr="00E13805">
        <w:rPr>
          <w:lang w:eastAsia="ar-SA"/>
        </w:rPr>
        <w:t xml:space="preserve"> изменений в некоторые акты Президента Российской Федерации»,  с Законом Красноярского края от 07.07.2009 № 8-3610 «О противодействии коррупции в Красноярском крае», руководствуясь Уставом Муринского сельсовета Курагинского района Красноярского края, </w:t>
      </w:r>
      <w:r w:rsidRPr="00D03AD4">
        <w:rPr>
          <w:bCs/>
          <w:lang w:eastAsia="ar-SA"/>
        </w:rPr>
        <w:t>Муринский сельский Совет депутатов</w:t>
      </w:r>
      <w:r w:rsidRPr="00D03AD4">
        <w:rPr>
          <w:b/>
          <w:bCs/>
          <w:lang w:eastAsia="ar-SA"/>
        </w:rPr>
        <w:t xml:space="preserve"> РЕШИЛ:</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09"/>
        <w:jc w:val="both"/>
        <w:rPr>
          <w:color w:val="000000"/>
        </w:rPr>
      </w:pPr>
      <w:r w:rsidRPr="00E13805">
        <w:rPr>
          <w:color w:val="000000"/>
          <w:lang w:eastAsia="ar-SA"/>
        </w:rPr>
        <w:t>1.</w:t>
      </w:r>
      <w:r w:rsidRPr="00E13805">
        <w:rPr>
          <w:color w:val="000000"/>
        </w:rPr>
        <w:t xml:space="preserve"> Утвердить Порядок регистрации и рассмотрения уведомления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E13805" w:rsidRPr="00E13805" w:rsidRDefault="00E13805" w:rsidP="00E13805">
      <w:pPr>
        <w:widowControl w:val="0"/>
        <w:suppressAutoHyphens/>
        <w:autoSpaceDE w:val="0"/>
        <w:ind w:firstLine="709"/>
        <w:contextualSpacing/>
        <w:jc w:val="both"/>
        <w:rPr>
          <w:lang w:eastAsia="ar-SA"/>
        </w:rPr>
      </w:pPr>
      <w:r w:rsidRPr="00E13805">
        <w:rPr>
          <w:color w:val="000000"/>
          <w:lang w:eastAsia="ar-SA"/>
        </w:rPr>
        <w:t>2.</w:t>
      </w:r>
      <w:r w:rsidRPr="00E13805">
        <w:rPr>
          <w:lang w:eastAsia="ar-SA"/>
        </w:rPr>
        <w:t xml:space="preserve">  </w:t>
      </w:r>
      <w:proofErr w:type="gramStart"/>
      <w:r w:rsidRPr="00E13805">
        <w:rPr>
          <w:lang w:eastAsia="ar-SA"/>
        </w:rPr>
        <w:t>Контроль за</w:t>
      </w:r>
      <w:proofErr w:type="gramEnd"/>
      <w:r w:rsidRPr="00E13805">
        <w:rPr>
          <w:lang w:eastAsia="ar-SA"/>
        </w:rPr>
        <w:t xml:space="preserve"> исполнением решения возложить на председателя Муринского сельского Совета депутатов.</w:t>
      </w:r>
    </w:p>
    <w:p w:rsidR="00E13805" w:rsidRPr="00E13805" w:rsidRDefault="00E13805" w:rsidP="00E13805">
      <w:pPr>
        <w:widowControl w:val="0"/>
        <w:suppressAutoHyphens/>
        <w:autoSpaceDE w:val="0"/>
        <w:ind w:firstLine="709"/>
        <w:contextualSpacing/>
        <w:jc w:val="both"/>
        <w:rPr>
          <w:lang w:eastAsia="ar-SA"/>
        </w:rPr>
      </w:pPr>
      <w:r w:rsidRPr="00E13805">
        <w:rPr>
          <w:lang w:eastAsia="ar-SA"/>
        </w:rPr>
        <w:t xml:space="preserve">3. Довести  данный Порядок до каждого </w:t>
      </w:r>
      <w:r w:rsidRPr="00E13805">
        <w:rPr>
          <w:bCs/>
          <w:color w:val="000000"/>
        </w:rPr>
        <w:t xml:space="preserve">лица, замещающих муниципальные должности в Муринском  сельсовете; до каждого </w:t>
      </w:r>
      <w:r w:rsidRPr="00E13805">
        <w:rPr>
          <w:lang w:eastAsia="ar-SA"/>
        </w:rPr>
        <w:t>депутата Муринского сельского Совета депутатов и обеспечить соблюдение данного Порядка.</w:t>
      </w:r>
    </w:p>
    <w:p w:rsidR="00E13805" w:rsidRPr="00E13805" w:rsidRDefault="00E13805" w:rsidP="00E13805">
      <w:pPr>
        <w:widowControl w:val="0"/>
        <w:suppressAutoHyphens/>
        <w:autoSpaceDE w:val="0"/>
        <w:ind w:firstLine="709"/>
        <w:contextualSpacing/>
        <w:jc w:val="both"/>
      </w:pPr>
      <w:r w:rsidRPr="00E13805">
        <w:rPr>
          <w:lang w:eastAsia="ar-SA"/>
        </w:rPr>
        <w:t xml:space="preserve">4. </w:t>
      </w:r>
      <w:r w:rsidRPr="00E13805">
        <w:t xml:space="preserve"> Решение вступает в силу со дня опубликования в газете «Муринский вестник».</w:t>
      </w:r>
    </w:p>
    <w:p w:rsidR="00E13805" w:rsidRPr="00E13805" w:rsidRDefault="00E13805" w:rsidP="00E13805">
      <w:pPr>
        <w:widowControl w:val="0"/>
        <w:suppressAutoHyphens/>
        <w:autoSpaceDE w:val="0"/>
        <w:ind w:firstLine="709"/>
        <w:jc w:val="both"/>
        <w:rPr>
          <w:b/>
          <w:lang w:eastAsia="zh-CN"/>
        </w:rPr>
      </w:pPr>
      <w:r w:rsidRPr="00E13805">
        <w:rPr>
          <w:lang w:eastAsia="zh-CN"/>
        </w:rPr>
        <w:t xml:space="preserve">5. Разместить в сети Интернет на официальном сайте муниципального образования Муринский сельсовет (https://murinskij-r04.gosweb.gosuslugi.ru/).   </w:t>
      </w:r>
    </w:p>
    <w:p w:rsidR="00E13805" w:rsidRPr="00E13805" w:rsidRDefault="00E13805" w:rsidP="00E13805">
      <w:pPr>
        <w:suppressAutoHyphens/>
        <w:ind w:firstLine="850"/>
        <w:jc w:val="both"/>
        <w:rPr>
          <w:lang w:eastAsia="zh-CN"/>
        </w:rPr>
      </w:pPr>
    </w:p>
    <w:tbl>
      <w:tblPr>
        <w:tblW w:w="9711" w:type="dxa"/>
        <w:tblLayout w:type="fixed"/>
        <w:tblLook w:val="04A0" w:firstRow="1" w:lastRow="0" w:firstColumn="1" w:lastColumn="0" w:noHBand="0" w:noVBand="1"/>
      </w:tblPr>
      <w:tblGrid>
        <w:gridCol w:w="4793"/>
        <w:gridCol w:w="4918"/>
      </w:tblGrid>
      <w:tr w:rsidR="00E13805" w:rsidRPr="00E13805" w:rsidTr="003F69DB">
        <w:tc>
          <w:tcPr>
            <w:tcW w:w="4793" w:type="dxa"/>
          </w:tcPr>
          <w:p w:rsidR="00E13805" w:rsidRPr="00E13805" w:rsidRDefault="00E13805" w:rsidP="00E13805">
            <w:pPr>
              <w:suppressAutoHyphens/>
              <w:autoSpaceDE w:val="0"/>
              <w:autoSpaceDN w:val="0"/>
              <w:adjustRightInd w:val="0"/>
              <w:spacing w:after="200" w:line="276" w:lineRule="auto"/>
              <w:ind w:firstLine="709"/>
              <w:jc w:val="both"/>
            </w:pPr>
          </w:p>
          <w:p w:rsidR="00E13805" w:rsidRPr="00E13805" w:rsidRDefault="00E13805" w:rsidP="00E13805">
            <w:pPr>
              <w:suppressAutoHyphens/>
              <w:autoSpaceDE w:val="0"/>
              <w:autoSpaceDN w:val="0"/>
              <w:adjustRightInd w:val="0"/>
              <w:spacing w:after="200" w:line="276" w:lineRule="auto"/>
              <w:ind w:firstLine="709"/>
              <w:jc w:val="both"/>
            </w:pPr>
            <w:r w:rsidRPr="00E13805">
              <w:t xml:space="preserve">Председатель Совета депутатов                                                </w:t>
            </w:r>
          </w:p>
          <w:p w:rsidR="00E13805" w:rsidRPr="00E13805" w:rsidRDefault="00E13805" w:rsidP="00E13805">
            <w:pPr>
              <w:suppressAutoHyphens/>
              <w:autoSpaceDE w:val="0"/>
              <w:autoSpaceDN w:val="0"/>
              <w:adjustRightInd w:val="0"/>
              <w:spacing w:after="200" w:line="276" w:lineRule="auto"/>
              <w:ind w:firstLine="709"/>
              <w:jc w:val="both"/>
            </w:pPr>
            <w:r w:rsidRPr="00E13805">
              <w:t xml:space="preserve">______________ С.Г. Ровных </w:t>
            </w:r>
          </w:p>
        </w:tc>
        <w:tc>
          <w:tcPr>
            <w:tcW w:w="4918" w:type="dxa"/>
            <w:hideMark/>
          </w:tcPr>
          <w:p w:rsidR="00E13805" w:rsidRPr="00E13805" w:rsidRDefault="00E13805" w:rsidP="00E13805">
            <w:pPr>
              <w:suppressAutoHyphens/>
              <w:autoSpaceDE w:val="0"/>
              <w:autoSpaceDN w:val="0"/>
              <w:adjustRightInd w:val="0"/>
              <w:spacing w:after="200" w:line="276" w:lineRule="auto"/>
              <w:ind w:firstLine="709"/>
              <w:jc w:val="both"/>
            </w:pPr>
          </w:p>
          <w:p w:rsidR="00E13805" w:rsidRPr="00E13805" w:rsidRDefault="00E13805" w:rsidP="00E13805">
            <w:pPr>
              <w:suppressAutoHyphens/>
              <w:autoSpaceDE w:val="0"/>
              <w:autoSpaceDN w:val="0"/>
              <w:adjustRightInd w:val="0"/>
              <w:spacing w:after="200" w:line="276" w:lineRule="auto"/>
              <w:ind w:firstLine="709"/>
              <w:jc w:val="both"/>
            </w:pPr>
            <w:r w:rsidRPr="00E13805">
              <w:t>Глава сельсовета</w:t>
            </w:r>
          </w:p>
          <w:p w:rsidR="00E13805" w:rsidRPr="00E13805" w:rsidRDefault="00E13805" w:rsidP="00E13805">
            <w:pPr>
              <w:suppressAutoHyphens/>
              <w:autoSpaceDE w:val="0"/>
              <w:autoSpaceDN w:val="0"/>
              <w:adjustRightInd w:val="0"/>
              <w:spacing w:after="200" w:line="276" w:lineRule="auto"/>
              <w:ind w:firstLine="709"/>
              <w:jc w:val="both"/>
            </w:pPr>
            <w:r w:rsidRPr="00E13805">
              <w:t>_____________Е.В. Вазисова</w:t>
            </w:r>
          </w:p>
        </w:tc>
      </w:tr>
    </w:tbl>
    <w:p w:rsidR="00E13805" w:rsidRPr="00E13805" w:rsidRDefault="00E13805" w:rsidP="00E13805">
      <w:pPr>
        <w:widowControl w:val="0"/>
        <w:suppressAutoHyphens/>
        <w:autoSpaceDE w:val="0"/>
        <w:ind w:firstLine="709"/>
        <w:contextualSpacing/>
        <w:jc w:val="both"/>
        <w:rPr>
          <w:lang w:eastAsia="ar-SA"/>
        </w:rPr>
      </w:pPr>
    </w:p>
    <w:p w:rsidR="00E13805" w:rsidRPr="00E13805" w:rsidRDefault="00E13805" w:rsidP="00E13805">
      <w:pPr>
        <w:spacing w:line="276" w:lineRule="auto"/>
        <w:ind w:firstLine="708"/>
        <w:jc w:val="right"/>
        <w:rPr>
          <w:rFonts w:eastAsia="Calibri"/>
          <w:lang w:eastAsia="en-US"/>
        </w:rPr>
      </w:pPr>
    </w:p>
    <w:p w:rsidR="00E13805" w:rsidRPr="00E13805" w:rsidRDefault="00E13805" w:rsidP="00E13805">
      <w:pPr>
        <w:spacing w:line="276" w:lineRule="auto"/>
        <w:ind w:firstLine="708"/>
        <w:jc w:val="right"/>
        <w:rPr>
          <w:rFonts w:eastAsia="Calibri"/>
          <w:lang w:eastAsia="en-US"/>
        </w:rPr>
      </w:pPr>
      <w:r w:rsidRPr="00E13805">
        <w:rPr>
          <w:rFonts w:eastAsia="Calibri"/>
          <w:lang w:eastAsia="en-US"/>
        </w:rPr>
        <w:t xml:space="preserve">Приложение </w:t>
      </w:r>
    </w:p>
    <w:p w:rsidR="00E13805" w:rsidRPr="00E13805" w:rsidRDefault="00E13805" w:rsidP="00E13805">
      <w:pPr>
        <w:spacing w:line="276" w:lineRule="auto"/>
        <w:ind w:firstLine="708"/>
        <w:jc w:val="right"/>
        <w:rPr>
          <w:rFonts w:eastAsia="Calibri"/>
          <w:lang w:eastAsia="en-US"/>
        </w:rPr>
      </w:pPr>
      <w:r w:rsidRPr="00E13805">
        <w:rPr>
          <w:rFonts w:eastAsia="Calibri"/>
          <w:lang w:eastAsia="en-US"/>
        </w:rPr>
        <w:t xml:space="preserve">к решению Муринского </w:t>
      </w:r>
      <w:proofErr w:type="gramStart"/>
      <w:r w:rsidRPr="00E13805">
        <w:rPr>
          <w:rFonts w:eastAsia="Calibri"/>
          <w:lang w:eastAsia="en-US"/>
        </w:rPr>
        <w:t>сельского</w:t>
      </w:r>
      <w:proofErr w:type="gramEnd"/>
      <w:r w:rsidRPr="00E13805">
        <w:rPr>
          <w:rFonts w:eastAsia="Calibri"/>
          <w:lang w:eastAsia="en-US"/>
        </w:rPr>
        <w:t xml:space="preserve"> </w:t>
      </w:r>
    </w:p>
    <w:p w:rsidR="00E13805" w:rsidRPr="00E13805" w:rsidRDefault="00E13805" w:rsidP="00E13805">
      <w:pPr>
        <w:spacing w:line="276" w:lineRule="auto"/>
        <w:ind w:firstLine="708"/>
        <w:jc w:val="right"/>
        <w:rPr>
          <w:rFonts w:eastAsia="Calibri"/>
          <w:lang w:eastAsia="en-US"/>
        </w:rPr>
      </w:pPr>
      <w:r w:rsidRPr="00E13805">
        <w:rPr>
          <w:rFonts w:eastAsia="Calibri"/>
          <w:lang w:eastAsia="en-US"/>
        </w:rPr>
        <w:t xml:space="preserve">Совета депутатов </w:t>
      </w:r>
    </w:p>
    <w:p w:rsidR="00E13805" w:rsidRPr="00E13805" w:rsidRDefault="00E13805" w:rsidP="00E13805">
      <w:pPr>
        <w:spacing w:line="276" w:lineRule="auto"/>
        <w:ind w:firstLine="708"/>
        <w:jc w:val="right"/>
        <w:rPr>
          <w:rFonts w:eastAsia="Calibri"/>
          <w:lang w:eastAsia="en-US"/>
        </w:rPr>
      </w:pPr>
      <w:r w:rsidRPr="00E13805">
        <w:rPr>
          <w:rFonts w:eastAsia="Calibri"/>
          <w:lang w:eastAsia="en-US"/>
        </w:rPr>
        <w:t>от 13.03.2025 № 47-220-р</w:t>
      </w:r>
    </w:p>
    <w:p w:rsidR="00E13805" w:rsidRPr="00E13805" w:rsidRDefault="00E13805" w:rsidP="00E13805">
      <w:pPr>
        <w:ind w:firstLine="709"/>
        <w:jc w:val="center"/>
        <w:rPr>
          <w:b/>
          <w:bCs/>
          <w:color w:val="000000"/>
        </w:rPr>
      </w:pPr>
    </w:p>
    <w:p w:rsidR="00E13805" w:rsidRPr="00E13805" w:rsidRDefault="00E13805" w:rsidP="00E13805">
      <w:pPr>
        <w:ind w:firstLine="709"/>
        <w:jc w:val="both"/>
        <w:rPr>
          <w:color w:val="000000"/>
        </w:rPr>
      </w:pPr>
      <w:r w:rsidRPr="00E13805">
        <w:rPr>
          <w:b/>
          <w:bCs/>
          <w:color w:val="000000"/>
        </w:rPr>
        <w:t>Порядок регистрации и рассмотрения уведомления лиц, замещающих муниципальные должности</w:t>
      </w:r>
      <w:proofErr w:type="gramStart"/>
      <w:r w:rsidRPr="00E13805">
        <w:rPr>
          <w:b/>
          <w:bCs/>
          <w:color w:val="000000"/>
        </w:rPr>
        <w:t> ,</w:t>
      </w:r>
      <w:proofErr w:type="gramEnd"/>
      <w:r w:rsidRPr="00E13805">
        <w:rPr>
          <w:b/>
          <w:bCs/>
          <w:color w:val="00000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13805" w:rsidRPr="00E13805" w:rsidRDefault="00E13805" w:rsidP="00E13805">
      <w:pPr>
        <w:spacing w:line="276" w:lineRule="auto"/>
        <w:ind w:firstLine="708"/>
        <w:jc w:val="both"/>
        <w:rPr>
          <w:rFonts w:eastAsia="Calibri"/>
          <w:lang w:eastAsia="en-US"/>
        </w:rPr>
      </w:pPr>
    </w:p>
    <w:p w:rsidR="00E13805" w:rsidRPr="00E13805" w:rsidRDefault="00E13805" w:rsidP="00E13805">
      <w:pPr>
        <w:widowControl w:val="0"/>
        <w:suppressAutoHyphens/>
        <w:autoSpaceDE w:val="0"/>
        <w:ind w:firstLine="698"/>
        <w:jc w:val="right"/>
        <w:rPr>
          <w:lang w:eastAsia="ar-SA"/>
        </w:rPr>
      </w:pPr>
    </w:p>
    <w:p w:rsidR="00E13805" w:rsidRPr="00E13805" w:rsidRDefault="00E13805" w:rsidP="00E13805">
      <w:pPr>
        <w:ind w:firstLine="709"/>
        <w:jc w:val="both"/>
        <w:rPr>
          <w:color w:val="000000"/>
        </w:rPr>
      </w:pPr>
      <w:r w:rsidRPr="00E13805">
        <w:rPr>
          <w:color w:val="000000"/>
        </w:rPr>
        <w:t>1.1. Настоящий порядок регистрации и рассмотрения уведомления лиц, замещающих муниципальные должности</w:t>
      </w:r>
      <w:r w:rsidRPr="00E13805">
        <w:rPr>
          <w:bCs/>
          <w:color w:val="000000"/>
        </w:rPr>
        <w:t> </w:t>
      </w:r>
      <w:r w:rsidRPr="00E13805">
        <w:rPr>
          <w:color w:val="000000"/>
        </w:rPr>
        <w:t>в Муринском сельсовете</w:t>
      </w:r>
      <w:proofErr w:type="gramStart"/>
      <w:r w:rsidRPr="00E13805">
        <w:rPr>
          <w:color w:val="000000"/>
        </w:rPr>
        <w:t> </w:t>
      </w:r>
      <w:r w:rsidRPr="00E13805">
        <w:rPr>
          <w:i/>
          <w:iCs/>
          <w:color w:val="000000"/>
        </w:rPr>
        <w:t>,</w:t>
      </w:r>
      <w:proofErr w:type="gramEnd"/>
      <w:r w:rsidRPr="00E13805">
        <w:rPr>
          <w:color w:val="00000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разработан в соответствии  </w:t>
      </w:r>
      <w:r w:rsidRPr="00E13805">
        <w:rPr>
          <w:bCs/>
          <w:lang w:eastAsia="ar-SA"/>
        </w:rPr>
        <w:t>Федеральным законом</w:t>
      </w:r>
      <w:r w:rsidRPr="00E13805">
        <w:rPr>
          <w:lang w:eastAsia="ar-SA"/>
        </w:rPr>
        <w:t xml:space="preserve"> от 25 декабря 2008 г. № 273-ФЗ «О противодействии коррупции», Указом Президента Российской Федерации от 22 декабря 2015 г. № 650 «О порядке сообщения лицами, замещающими </w:t>
      </w:r>
      <w:proofErr w:type="gramStart"/>
      <w:r w:rsidRPr="00E13805">
        <w:rPr>
          <w:lang w:eastAsia="ar-SA"/>
        </w:rPr>
        <w:t xml:space="preserve">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 Законом Красноярского края от 07.07.2009 № 8-3610 «О противодействии коррупции в Красноярском крае», </w:t>
      </w:r>
      <w:r w:rsidRPr="00E13805">
        <w:rPr>
          <w:color w:val="000000"/>
        </w:rPr>
        <w:t xml:space="preserve"> (далее — Закон края).</w:t>
      </w:r>
      <w:proofErr w:type="gramEnd"/>
    </w:p>
    <w:p w:rsidR="00E13805" w:rsidRPr="00D03AD4" w:rsidRDefault="00E13805" w:rsidP="00E13805">
      <w:pPr>
        <w:shd w:val="clear" w:color="auto" w:fill="FFFFFF"/>
        <w:ind w:firstLine="480"/>
        <w:jc w:val="both"/>
        <w:textAlignment w:val="baseline"/>
        <w:rPr>
          <w:bCs/>
        </w:rPr>
      </w:pPr>
      <w:r w:rsidRPr="00D03AD4">
        <w:rPr>
          <w:bCs/>
        </w:rPr>
        <w:t>1.2. Лицо, замещающее муниципальную должность, обязано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не позднее рабочего дня, следующего за днем, когда ему стало об этом известно.</w:t>
      </w:r>
    </w:p>
    <w:p w:rsidR="00E13805" w:rsidRPr="00D03AD4" w:rsidRDefault="00E13805" w:rsidP="00E13805">
      <w:pPr>
        <w:shd w:val="clear" w:color="auto" w:fill="FFFFFF"/>
        <w:ind w:firstLine="480"/>
        <w:jc w:val="both"/>
        <w:textAlignment w:val="baseline"/>
        <w:rPr>
          <w:bCs/>
        </w:rPr>
      </w:pPr>
      <w:r w:rsidRPr="00D03AD4">
        <w:rPr>
          <w:bCs/>
        </w:rPr>
        <w:t>1.3.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согласно приложению к настоящему Порядку.</w:t>
      </w:r>
    </w:p>
    <w:p w:rsidR="00E13805" w:rsidRPr="00E13805" w:rsidRDefault="00E13805" w:rsidP="00E13805">
      <w:pPr>
        <w:ind w:firstLine="709"/>
        <w:jc w:val="both"/>
        <w:rPr>
          <w:color w:val="000000"/>
        </w:rPr>
      </w:pPr>
      <w:r w:rsidRPr="00E13805">
        <w:rPr>
          <w:color w:val="000000"/>
        </w:rPr>
        <w:t>1.4. Уведомление представляется лицом, замещающим муниципальную должность в Муринском сельсовете,  в Муринский совет депутатов (далее — представительный орган) лично либо направляется заказным почтовым отправлением с описью вложения.</w:t>
      </w:r>
    </w:p>
    <w:p w:rsidR="00E13805" w:rsidRPr="00E13805" w:rsidRDefault="00E13805" w:rsidP="00E13805">
      <w:pPr>
        <w:ind w:firstLine="709"/>
        <w:jc w:val="both"/>
        <w:rPr>
          <w:color w:val="000000"/>
        </w:rPr>
      </w:pPr>
      <w:r w:rsidRPr="00E13805">
        <w:rPr>
          <w:b/>
          <w:bCs/>
          <w:color w:val="000000"/>
        </w:rPr>
        <w:t> </w:t>
      </w:r>
    </w:p>
    <w:p w:rsidR="00E13805" w:rsidRPr="00E13805" w:rsidRDefault="00E13805" w:rsidP="00E13805">
      <w:pPr>
        <w:ind w:firstLine="709"/>
        <w:jc w:val="center"/>
        <w:rPr>
          <w:color w:val="000000"/>
        </w:rPr>
      </w:pPr>
      <w:r w:rsidRPr="00E13805">
        <w:rPr>
          <w:b/>
          <w:bCs/>
          <w:color w:val="000000"/>
        </w:rPr>
        <w:t>2. Регистрация уведомления лица, замещающего муниципальную должность</w:t>
      </w:r>
      <w:r w:rsidRPr="00E13805">
        <w:rPr>
          <w:color w:val="000000"/>
        </w:rPr>
        <w:t> </w:t>
      </w:r>
      <w:r w:rsidRPr="00E13805">
        <w:rPr>
          <w:b/>
          <w:bCs/>
          <w:color w:val="000000"/>
        </w:rPr>
        <w:t>в Муринском сельсовете</w:t>
      </w:r>
    </w:p>
    <w:p w:rsidR="00E13805" w:rsidRPr="00E13805" w:rsidRDefault="00E13805" w:rsidP="00E13805">
      <w:pPr>
        <w:ind w:firstLine="709"/>
        <w:jc w:val="both"/>
        <w:rPr>
          <w:color w:val="000000"/>
        </w:rPr>
      </w:pPr>
      <w:r w:rsidRPr="00E13805">
        <w:rPr>
          <w:color w:val="000000"/>
        </w:rPr>
        <w:t> </w:t>
      </w:r>
    </w:p>
    <w:p w:rsidR="00E13805" w:rsidRPr="00E13805" w:rsidRDefault="00E13805" w:rsidP="00E13805">
      <w:pPr>
        <w:ind w:firstLine="709"/>
        <w:jc w:val="both"/>
        <w:rPr>
          <w:color w:val="000000"/>
        </w:rPr>
      </w:pPr>
      <w:r w:rsidRPr="00E13805">
        <w:rPr>
          <w:color w:val="000000"/>
        </w:rPr>
        <w:t>2.1. </w:t>
      </w:r>
      <w:r w:rsidRPr="00E13805">
        <w:t>Секретарь Муринского</w:t>
      </w:r>
      <w:r w:rsidRPr="00E13805">
        <w:rPr>
          <w:color w:val="000000"/>
        </w:rPr>
        <w:t xml:space="preserve"> сельского Совета депутатов регистрирует уведомление в день его поступления в журнале регистрации (приложение к настоящему Порядку).</w:t>
      </w:r>
    </w:p>
    <w:p w:rsidR="00E13805" w:rsidRPr="00E13805" w:rsidRDefault="00E13805" w:rsidP="00E13805">
      <w:pPr>
        <w:ind w:firstLine="709"/>
        <w:jc w:val="both"/>
        <w:rPr>
          <w:color w:val="000000"/>
        </w:rPr>
      </w:pPr>
      <w:r w:rsidRPr="00E13805">
        <w:rPr>
          <w:color w:val="000000"/>
        </w:rP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E13805" w:rsidRPr="00E13805" w:rsidRDefault="00E13805" w:rsidP="00E13805">
      <w:pPr>
        <w:ind w:firstLine="709"/>
        <w:jc w:val="both"/>
        <w:rPr>
          <w:color w:val="000000"/>
        </w:rPr>
      </w:pPr>
      <w:r w:rsidRPr="00E13805">
        <w:rPr>
          <w:color w:val="000000"/>
        </w:rPr>
        <w:t>2.2.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секретарем Муринского сельского Совета депутатов лицу, замещающему муниципальную должность в Муринском сельсовете</w:t>
      </w:r>
      <w:proofErr w:type="gramStart"/>
      <w:r w:rsidRPr="00E13805">
        <w:rPr>
          <w:color w:val="000000"/>
        </w:rPr>
        <w:t> ,</w:t>
      </w:r>
      <w:proofErr w:type="gramEnd"/>
      <w:r w:rsidRPr="00E13805">
        <w:rPr>
          <w:color w:val="000000"/>
        </w:rPr>
        <w:t xml:space="preserve"> в день регистрации уведомления.</w:t>
      </w:r>
    </w:p>
    <w:p w:rsidR="00E13805" w:rsidRPr="00E13805" w:rsidRDefault="00E13805" w:rsidP="00E13805">
      <w:pPr>
        <w:ind w:firstLine="709"/>
        <w:jc w:val="both"/>
        <w:rPr>
          <w:color w:val="000000"/>
        </w:rPr>
      </w:pPr>
      <w:r w:rsidRPr="00E13805">
        <w:rPr>
          <w:color w:val="000000"/>
        </w:rPr>
        <w:t>2.3. При получении уведомления, направленного почтовым отправлением, Секретарь Муринского сельского Совета депутатов направляет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трех рабочих дней со дня регистрации уведомления.</w:t>
      </w:r>
    </w:p>
    <w:p w:rsidR="00E13805" w:rsidRPr="00E13805" w:rsidRDefault="00E13805" w:rsidP="00E13805">
      <w:pPr>
        <w:ind w:firstLine="709"/>
        <w:jc w:val="both"/>
        <w:rPr>
          <w:color w:val="000000"/>
        </w:rPr>
      </w:pPr>
      <w:r w:rsidRPr="00E13805">
        <w:rPr>
          <w:color w:val="000000"/>
        </w:rPr>
        <w:t>2.4. Отказ в регистрации уведомления, а также уклонение от выдачи копии уведомления с отметкой о регистрации не допускаются.</w:t>
      </w:r>
    </w:p>
    <w:p w:rsidR="00E13805" w:rsidRPr="00E13805" w:rsidRDefault="00E13805" w:rsidP="00E13805">
      <w:pPr>
        <w:ind w:firstLine="709"/>
        <w:jc w:val="both"/>
        <w:rPr>
          <w:color w:val="000000"/>
        </w:rPr>
      </w:pPr>
      <w:r w:rsidRPr="00E13805">
        <w:rPr>
          <w:color w:val="000000"/>
        </w:rPr>
        <w:t>Журнал и уведомления хранятся в Муринском сельском Совете депутатов. Условия хранения должны обеспечивать их сохранность от хищения, порчи, уничтожения либо доступа к ним иных лиц.</w:t>
      </w:r>
    </w:p>
    <w:p w:rsidR="00E13805" w:rsidRPr="00E13805" w:rsidRDefault="00E13805" w:rsidP="00E13805">
      <w:pPr>
        <w:ind w:firstLine="709"/>
        <w:jc w:val="both"/>
        <w:rPr>
          <w:color w:val="000000"/>
        </w:rPr>
      </w:pPr>
      <w:r w:rsidRPr="00E13805">
        <w:rPr>
          <w:color w:val="000000"/>
        </w:rPr>
        <w:t xml:space="preserve">2.5. </w:t>
      </w:r>
      <w:proofErr w:type="gramStart"/>
      <w:r w:rsidRPr="00E13805">
        <w:rPr>
          <w:color w:val="000000"/>
        </w:rPr>
        <w:t xml:space="preserve">Уведомление, поступившее в Муринский сельский Совет депутатов, передается Секретарем Муринского сельского Совета депутатов для рассмотрения в </w:t>
      </w:r>
      <w:r w:rsidRPr="00E13805">
        <w:rPr>
          <w:color w:val="000000"/>
        </w:rPr>
        <w:lastRenderedPageBreak/>
        <w:t>комиссию по соблюдению лицами, замещающими муниципальные должности, требований законодательства о противодействии коррупции и урегулированию конфликта интересов в муниципальном образовании (далее - комиссия), которая входит в структуру Муринского сельского Совета депутатов</w:t>
      </w:r>
      <w:r w:rsidRPr="00E13805">
        <w:rPr>
          <w:i/>
          <w:iCs/>
          <w:color w:val="000000"/>
        </w:rPr>
        <w:t>, </w:t>
      </w:r>
      <w:r w:rsidRPr="00E13805">
        <w:rPr>
          <w:color w:val="000000"/>
        </w:rPr>
        <w:t>в течение трех рабочих дней</w:t>
      </w:r>
      <w:r w:rsidRPr="00E13805">
        <w:rPr>
          <w:i/>
          <w:iCs/>
          <w:color w:val="000000"/>
        </w:rPr>
        <w:t> </w:t>
      </w:r>
      <w:r w:rsidRPr="00E13805">
        <w:rPr>
          <w:color w:val="000000"/>
        </w:rPr>
        <w:t>со дня его поступления.</w:t>
      </w:r>
      <w:proofErr w:type="gramEnd"/>
    </w:p>
    <w:p w:rsidR="00E13805" w:rsidRPr="00E13805" w:rsidRDefault="00E13805" w:rsidP="00E13805">
      <w:pPr>
        <w:ind w:firstLine="709"/>
        <w:jc w:val="both"/>
        <w:rPr>
          <w:color w:val="000000"/>
        </w:rPr>
      </w:pPr>
      <w:r w:rsidRPr="00E13805">
        <w:rPr>
          <w:color w:val="000000"/>
        </w:rPr>
        <w:t> </w:t>
      </w:r>
    </w:p>
    <w:p w:rsidR="00E13805" w:rsidRPr="00E13805" w:rsidRDefault="00E13805" w:rsidP="00E13805">
      <w:pPr>
        <w:ind w:firstLine="709"/>
        <w:jc w:val="center"/>
        <w:rPr>
          <w:color w:val="000000"/>
        </w:rPr>
      </w:pPr>
      <w:r w:rsidRPr="00E13805">
        <w:rPr>
          <w:b/>
          <w:bCs/>
          <w:color w:val="000000"/>
        </w:rPr>
        <w:t>3. Рассмотрение уведомления комиссией</w:t>
      </w:r>
    </w:p>
    <w:p w:rsidR="00E13805" w:rsidRPr="00E13805" w:rsidRDefault="00E13805" w:rsidP="00E13805">
      <w:pPr>
        <w:ind w:firstLine="709"/>
        <w:jc w:val="both"/>
        <w:rPr>
          <w:color w:val="000000"/>
        </w:rPr>
      </w:pPr>
      <w:r w:rsidRPr="00E13805">
        <w:rPr>
          <w:b/>
          <w:bCs/>
          <w:color w:val="000000"/>
        </w:rPr>
        <w:t> </w:t>
      </w:r>
    </w:p>
    <w:p w:rsidR="00E13805" w:rsidRPr="00E13805" w:rsidRDefault="00E13805" w:rsidP="00E13805">
      <w:pPr>
        <w:ind w:firstLine="709"/>
        <w:jc w:val="both"/>
        <w:rPr>
          <w:color w:val="000000"/>
        </w:rPr>
      </w:pPr>
      <w:r w:rsidRPr="00E13805">
        <w:rPr>
          <w:color w:val="000000"/>
        </w:rPr>
        <w:t>3.1. Рассмотрение уведомления осуществляется комиссией в срок, не превышающий 14 календарных дней со дня его получения комиссией.</w:t>
      </w:r>
    </w:p>
    <w:p w:rsidR="00E13805" w:rsidRPr="00E13805" w:rsidRDefault="00E13805" w:rsidP="00E13805">
      <w:pPr>
        <w:ind w:firstLine="709"/>
        <w:jc w:val="both"/>
        <w:rPr>
          <w:color w:val="000000"/>
        </w:rPr>
      </w:pPr>
      <w:r w:rsidRPr="00E13805">
        <w:rPr>
          <w:color w:val="000000"/>
        </w:rPr>
        <w:t>В случае необходимости направления запросов и (или) дополнительного изучения обстоятельств, послуживших основанием для направления уведомления, по решению председателя комиссии срок рассмотрения уведомления может быть продлен, но не более чем на 30 календарных дней.</w:t>
      </w:r>
    </w:p>
    <w:p w:rsidR="00E13805" w:rsidRPr="00E13805" w:rsidRDefault="00E13805" w:rsidP="00E13805">
      <w:pPr>
        <w:ind w:firstLine="709"/>
        <w:jc w:val="both"/>
        <w:rPr>
          <w:color w:val="000000"/>
        </w:rPr>
      </w:pPr>
      <w:r w:rsidRPr="00E13805">
        <w:rPr>
          <w:color w:val="000000"/>
        </w:rPr>
        <w:t>3.2. При рассмотрении уведомления комисси</w:t>
      </w:r>
      <w:r w:rsidRPr="00E13805">
        <w:rPr>
          <w:i/>
          <w:iCs/>
          <w:color w:val="000000"/>
        </w:rPr>
        <w:t>я</w:t>
      </w:r>
      <w:r w:rsidRPr="00E13805">
        <w:rPr>
          <w:color w:val="000000"/>
        </w:rPr>
        <w:t> вправе предложить лицу, подавшему уведомление, представить письменные пояснения и дополнительные материалы в течение не более семи рабочих дней</w:t>
      </w:r>
      <w:r w:rsidRPr="00E13805">
        <w:rPr>
          <w:i/>
          <w:iCs/>
          <w:color w:val="000000"/>
        </w:rPr>
        <w:t>.</w:t>
      </w:r>
    </w:p>
    <w:p w:rsidR="00E13805" w:rsidRPr="00E13805" w:rsidRDefault="00E13805" w:rsidP="00E13805">
      <w:pPr>
        <w:ind w:firstLine="709"/>
        <w:jc w:val="both"/>
        <w:rPr>
          <w:color w:val="000000"/>
        </w:rPr>
      </w:pPr>
      <w:r w:rsidRPr="00E13805">
        <w:rPr>
          <w:color w:val="000000"/>
        </w:rPr>
        <w:t>3.3. Лицо, подавшее уведомление, должно быть уведомлено о заседании комиссии (дате, времени, месте проведения, повестке дня) не менее чем за 24 часа</w:t>
      </w:r>
      <w:r w:rsidRPr="00E13805">
        <w:rPr>
          <w:i/>
          <w:iCs/>
          <w:color w:val="000000"/>
        </w:rPr>
        <w:t>.</w:t>
      </w:r>
    </w:p>
    <w:p w:rsidR="00E13805" w:rsidRPr="00E13805" w:rsidRDefault="00E13805" w:rsidP="00E13805">
      <w:pPr>
        <w:ind w:firstLine="709"/>
        <w:jc w:val="both"/>
        <w:rPr>
          <w:color w:val="000000"/>
        </w:rPr>
      </w:pPr>
      <w:r w:rsidRPr="00E13805">
        <w:rPr>
          <w:color w:val="000000"/>
        </w:rPr>
        <w:t xml:space="preserve">3.4. </w:t>
      </w:r>
      <w:proofErr w:type="gramStart"/>
      <w:r w:rsidRPr="00E13805">
        <w:rPr>
          <w:color w:val="000000"/>
        </w:rPr>
        <w:t>В ходе проведения заседания комиссии</w:t>
      </w:r>
      <w:r w:rsidRPr="00E13805">
        <w:rPr>
          <w:i/>
          <w:iCs/>
          <w:color w:val="000000"/>
        </w:rPr>
        <w:t> </w:t>
      </w:r>
      <w:r w:rsidRPr="00E13805">
        <w:rPr>
          <w:color w:val="000000"/>
        </w:rPr>
        <w:t>лицо, замещающее муниципальную должность</w:t>
      </w:r>
      <w:r w:rsidRPr="00E13805">
        <w:rPr>
          <w:b/>
          <w:bCs/>
          <w:color w:val="000000"/>
        </w:rPr>
        <w:t> </w:t>
      </w:r>
      <w:r w:rsidRPr="00E13805">
        <w:rPr>
          <w:color w:val="000000"/>
        </w:rPr>
        <w:t>в Муринском сельсовете, вправе давать пояснения в устной и письменной форме, представлять дополнительные материалы и давать по ним пояснения, заявлять ходатайства об истребовании документов, знакомиться с рассматриваемыми представительным органом материалами, протоколами заседаний представительного органа.</w:t>
      </w:r>
      <w:proofErr w:type="gramEnd"/>
    </w:p>
    <w:p w:rsidR="00E13805" w:rsidRPr="00E13805" w:rsidRDefault="00E13805" w:rsidP="00E13805">
      <w:pPr>
        <w:ind w:firstLine="709"/>
        <w:jc w:val="both"/>
        <w:rPr>
          <w:color w:val="000000"/>
        </w:rPr>
      </w:pPr>
      <w:r w:rsidRPr="00E13805">
        <w:rPr>
          <w:color w:val="000000"/>
        </w:rPr>
        <w:t>3.5. По результатам рассмотрения уведомления комиссией</w:t>
      </w:r>
      <w:r w:rsidRPr="00E13805">
        <w:rPr>
          <w:i/>
          <w:iCs/>
          <w:color w:val="000000"/>
        </w:rPr>
        <w:t> </w:t>
      </w:r>
      <w:r w:rsidRPr="00E13805">
        <w:rPr>
          <w:color w:val="000000"/>
        </w:rPr>
        <w:t>принимается одно из следующих решений:</w:t>
      </w:r>
    </w:p>
    <w:p w:rsidR="00E13805" w:rsidRPr="00E13805" w:rsidRDefault="00E13805" w:rsidP="00E13805">
      <w:pPr>
        <w:ind w:firstLine="709"/>
        <w:jc w:val="both"/>
        <w:rPr>
          <w:color w:val="000000"/>
        </w:rPr>
      </w:pPr>
      <w:r w:rsidRPr="00E13805">
        <w:rPr>
          <w:color w:val="000000"/>
        </w:rPr>
        <w:t>1) признать, что при осуществлении лицом, замещающим муниципальные должности</w:t>
      </w:r>
      <w:r w:rsidRPr="00E13805">
        <w:rPr>
          <w:b/>
          <w:bCs/>
          <w:color w:val="000000"/>
        </w:rPr>
        <w:t> </w:t>
      </w:r>
      <w:r w:rsidRPr="00E13805">
        <w:rPr>
          <w:color w:val="000000"/>
        </w:rPr>
        <w:t>в Муринском сельсовете, своих полномочий конфликт интересов отсутствует;</w:t>
      </w:r>
    </w:p>
    <w:p w:rsidR="00E13805" w:rsidRPr="00E13805" w:rsidRDefault="00E13805" w:rsidP="00E13805">
      <w:pPr>
        <w:ind w:firstLine="709"/>
        <w:jc w:val="both"/>
        <w:rPr>
          <w:color w:val="000000"/>
        </w:rPr>
      </w:pPr>
      <w:r w:rsidRPr="00E13805">
        <w:rPr>
          <w:color w:val="000000"/>
        </w:rPr>
        <w:t>2) признать, что при осуществлении лицом, замещающим муниципальные должности</w:t>
      </w:r>
      <w:r w:rsidRPr="00E13805">
        <w:rPr>
          <w:b/>
          <w:bCs/>
          <w:color w:val="000000"/>
        </w:rPr>
        <w:t> </w:t>
      </w:r>
      <w:r w:rsidRPr="00E13805">
        <w:rPr>
          <w:color w:val="000000"/>
        </w:rPr>
        <w:t>в Муринском сельсовете, своих должностных обязанностей личная заинтересованность приводит или может привести к конфликту интересов;</w:t>
      </w:r>
    </w:p>
    <w:p w:rsidR="00E13805" w:rsidRPr="00E13805" w:rsidRDefault="00E13805" w:rsidP="00E13805">
      <w:pPr>
        <w:ind w:firstLine="709"/>
        <w:jc w:val="both"/>
        <w:rPr>
          <w:color w:val="000000"/>
        </w:rPr>
      </w:pPr>
      <w:r w:rsidRPr="00E13805">
        <w:rPr>
          <w:color w:val="000000"/>
        </w:rPr>
        <w:t>3) признать, что лицом, замещающим муниципальные должности</w:t>
      </w:r>
      <w:r w:rsidRPr="00E13805">
        <w:rPr>
          <w:b/>
          <w:bCs/>
          <w:color w:val="000000"/>
        </w:rPr>
        <w:t> </w:t>
      </w:r>
      <w:r w:rsidRPr="00E13805">
        <w:rPr>
          <w:color w:val="000000"/>
        </w:rPr>
        <w:t>в Муринском сельсовете, не соблюдались требования об урегулировании конфликта интересов.</w:t>
      </w:r>
    </w:p>
    <w:p w:rsidR="00E13805" w:rsidRPr="00E13805" w:rsidRDefault="00E13805" w:rsidP="00E13805">
      <w:pPr>
        <w:ind w:firstLine="709"/>
        <w:jc w:val="both"/>
        <w:rPr>
          <w:color w:val="000000"/>
        </w:rPr>
      </w:pPr>
      <w:r w:rsidRPr="00E13805">
        <w:rPr>
          <w:color w:val="000000"/>
        </w:rPr>
        <w:t>Комиссия вправе дать лицу, замещающему муниципальную должность</w:t>
      </w:r>
      <w:r w:rsidRPr="00E13805">
        <w:rPr>
          <w:b/>
          <w:bCs/>
          <w:color w:val="000000"/>
        </w:rPr>
        <w:t> </w:t>
      </w:r>
      <w:r w:rsidRPr="00E13805">
        <w:rPr>
          <w:color w:val="000000"/>
        </w:rPr>
        <w:t>в Муринском сельсовете</w:t>
      </w:r>
      <w:r w:rsidRPr="00E13805">
        <w:rPr>
          <w:i/>
          <w:iCs/>
          <w:color w:val="000000"/>
        </w:rPr>
        <w:t>,</w:t>
      </w:r>
      <w:r w:rsidRPr="00E13805">
        <w:rPr>
          <w:color w:val="000000"/>
        </w:rPr>
        <w:t> рекомендации по принятию мер по предотвращению или урегулированию конфликта интересов.</w:t>
      </w:r>
    </w:p>
    <w:p w:rsidR="00E13805" w:rsidRPr="00E13805" w:rsidRDefault="00E13805" w:rsidP="00E13805">
      <w:pPr>
        <w:ind w:firstLine="709"/>
        <w:jc w:val="both"/>
        <w:rPr>
          <w:color w:val="000000"/>
        </w:rPr>
      </w:pPr>
      <w:r w:rsidRPr="00E13805">
        <w:rPr>
          <w:color w:val="000000"/>
        </w:rPr>
        <w:t>3.6. Уполномоченное лицо Комиссии</w:t>
      </w:r>
      <w:r w:rsidRPr="00E13805">
        <w:rPr>
          <w:i/>
          <w:iCs/>
          <w:color w:val="000000"/>
        </w:rPr>
        <w:t> </w:t>
      </w:r>
      <w:r w:rsidRPr="00E13805">
        <w:rPr>
          <w:color w:val="000000"/>
        </w:rPr>
        <w:t>не позднее трех рабочих дней со дня принятия одного из решений, указанных в пункте 3.5 настоящего Порядка, направляет копию принятого решения в Муринский сельский Совет депутатов и лицу, замещающему муниципальную должность</w:t>
      </w:r>
      <w:r w:rsidRPr="00E13805">
        <w:rPr>
          <w:b/>
          <w:bCs/>
          <w:color w:val="000000"/>
        </w:rPr>
        <w:t> </w:t>
      </w:r>
      <w:r w:rsidRPr="00E13805">
        <w:rPr>
          <w:color w:val="000000"/>
        </w:rPr>
        <w:t>в Муринском сельсовете</w:t>
      </w:r>
      <w:r w:rsidRPr="00E13805">
        <w:rPr>
          <w:i/>
          <w:iCs/>
          <w:color w:val="000000"/>
        </w:rPr>
        <w:t>, </w:t>
      </w:r>
      <w:r w:rsidRPr="00E13805">
        <w:rPr>
          <w:color w:val="000000"/>
        </w:rPr>
        <w:t>в отношении которого принято решение.</w:t>
      </w:r>
    </w:p>
    <w:p w:rsidR="00E13805" w:rsidRPr="00E13805" w:rsidRDefault="00E13805" w:rsidP="00E13805">
      <w:pPr>
        <w:widowControl w:val="0"/>
        <w:suppressAutoHyphens/>
        <w:autoSpaceDE w:val="0"/>
        <w:ind w:firstLine="698"/>
        <w:jc w:val="right"/>
        <w:rPr>
          <w:lang w:eastAsia="ar-SA"/>
        </w:rPr>
      </w:pPr>
    </w:p>
    <w:p w:rsidR="00E13805" w:rsidRPr="00E13805" w:rsidRDefault="00E13805" w:rsidP="00E13805">
      <w:pPr>
        <w:pageBreakBefore/>
        <w:widowControl w:val="0"/>
        <w:suppressAutoHyphens/>
        <w:autoSpaceDE w:val="0"/>
        <w:ind w:firstLine="698"/>
        <w:jc w:val="right"/>
        <w:rPr>
          <w:lang w:eastAsia="ar-SA"/>
        </w:rPr>
      </w:pPr>
      <w:r w:rsidRPr="00E13805">
        <w:rPr>
          <w:lang w:eastAsia="ar-SA"/>
        </w:rPr>
        <w:lastRenderedPageBreak/>
        <w:t xml:space="preserve">Приложение 1 к Порядку </w:t>
      </w:r>
    </w:p>
    <w:p w:rsidR="00E13805" w:rsidRPr="00E13805" w:rsidRDefault="00E13805" w:rsidP="00E13805">
      <w:pPr>
        <w:widowControl w:val="0"/>
        <w:suppressAutoHyphens/>
        <w:autoSpaceDE w:val="0"/>
        <w:ind w:firstLine="720"/>
        <w:jc w:val="right"/>
        <w:rPr>
          <w:lang w:eastAsia="ar-SA"/>
        </w:rPr>
      </w:pPr>
      <w:r w:rsidRPr="00E13805">
        <w:rPr>
          <w:lang w:eastAsia="ar-SA"/>
        </w:rPr>
        <w:t>В _________________________________</w:t>
      </w:r>
    </w:p>
    <w:p w:rsidR="00E13805" w:rsidRPr="00E13805" w:rsidRDefault="00E13805" w:rsidP="00E13805">
      <w:pPr>
        <w:widowControl w:val="0"/>
        <w:suppressAutoHyphens/>
        <w:autoSpaceDE w:val="0"/>
        <w:ind w:left="838" w:hanging="140"/>
        <w:jc w:val="right"/>
        <w:rPr>
          <w:lang w:eastAsia="ar-SA"/>
        </w:rPr>
      </w:pPr>
      <w:proofErr w:type="gramStart"/>
      <w:r w:rsidRPr="00E13805">
        <w:rPr>
          <w:lang w:eastAsia="ar-SA"/>
        </w:rPr>
        <w:t xml:space="preserve">(наименование представительного органа </w:t>
      </w:r>
      <w:proofErr w:type="gramEnd"/>
    </w:p>
    <w:p w:rsidR="00E13805" w:rsidRPr="00E13805" w:rsidRDefault="00E13805" w:rsidP="00E13805">
      <w:pPr>
        <w:widowControl w:val="0"/>
        <w:suppressAutoHyphens/>
        <w:autoSpaceDE w:val="0"/>
        <w:ind w:left="838" w:hanging="140"/>
        <w:jc w:val="right"/>
        <w:rPr>
          <w:lang w:eastAsia="ar-SA"/>
        </w:rPr>
      </w:pPr>
      <w:r w:rsidRPr="00E13805">
        <w:rPr>
          <w:lang w:eastAsia="ar-SA"/>
        </w:rPr>
        <w:t>муниципального образования)</w:t>
      </w:r>
    </w:p>
    <w:p w:rsidR="00E13805" w:rsidRPr="00E13805" w:rsidRDefault="00E13805" w:rsidP="00E13805">
      <w:pPr>
        <w:widowControl w:val="0"/>
        <w:suppressAutoHyphens/>
        <w:autoSpaceDE w:val="0"/>
        <w:ind w:firstLine="698"/>
        <w:jc w:val="right"/>
        <w:rPr>
          <w:lang w:eastAsia="ar-SA"/>
        </w:rPr>
      </w:pPr>
      <w:r w:rsidRPr="00E13805">
        <w:rPr>
          <w:lang w:eastAsia="ar-SA"/>
        </w:rPr>
        <w:t>_________________________________</w:t>
      </w:r>
    </w:p>
    <w:p w:rsidR="00E13805" w:rsidRPr="00E13805" w:rsidRDefault="00E13805" w:rsidP="00E13805">
      <w:pPr>
        <w:widowControl w:val="0"/>
        <w:suppressAutoHyphens/>
        <w:autoSpaceDE w:val="0"/>
        <w:ind w:firstLine="698"/>
        <w:jc w:val="right"/>
        <w:rPr>
          <w:lang w:eastAsia="ar-SA"/>
        </w:rPr>
      </w:pPr>
      <w:proofErr w:type="gramStart"/>
      <w:r w:rsidRPr="00E13805">
        <w:rPr>
          <w:lang w:eastAsia="ar-SA"/>
        </w:rPr>
        <w:t>(представителю нанимателя (работодателю),</w:t>
      </w:r>
      <w:proofErr w:type="gramEnd"/>
    </w:p>
    <w:p w:rsidR="00E13805" w:rsidRPr="00E13805" w:rsidRDefault="00E13805" w:rsidP="00E13805">
      <w:pPr>
        <w:widowControl w:val="0"/>
        <w:suppressAutoHyphens/>
        <w:autoSpaceDE w:val="0"/>
        <w:jc w:val="right"/>
        <w:rPr>
          <w:lang w:eastAsia="ar-SA"/>
        </w:rPr>
      </w:pPr>
    </w:p>
    <w:p w:rsidR="00E13805" w:rsidRPr="00E13805" w:rsidRDefault="00E13805" w:rsidP="00E13805">
      <w:pPr>
        <w:widowControl w:val="0"/>
        <w:suppressAutoHyphens/>
        <w:autoSpaceDE w:val="0"/>
        <w:ind w:firstLine="698"/>
        <w:jc w:val="right"/>
        <w:rPr>
          <w:lang w:eastAsia="ar-SA"/>
        </w:rPr>
      </w:pPr>
      <w:r w:rsidRPr="00E13805">
        <w:rPr>
          <w:lang w:eastAsia="ar-SA"/>
        </w:rPr>
        <w:t>от</w:t>
      </w:r>
    </w:p>
    <w:p w:rsidR="00E13805" w:rsidRPr="00E13805" w:rsidRDefault="00E13805" w:rsidP="00E13805">
      <w:pPr>
        <w:widowControl w:val="0"/>
        <w:suppressAutoHyphens/>
        <w:autoSpaceDE w:val="0"/>
        <w:ind w:firstLine="720"/>
        <w:jc w:val="right"/>
        <w:rPr>
          <w:lang w:eastAsia="ar-SA"/>
        </w:rPr>
      </w:pPr>
      <w:r w:rsidRPr="00E13805">
        <w:rPr>
          <w:lang w:eastAsia="ar-SA"/>
        </w:rPr>
        <w:t>___________________________________</w:t>
      </w:r>
    </w:p>
    <w:p w:rsidR="00E13805" w:rsidRPr="00E13805" w:rsidRDefault="00E13805" w:rsidP="00E13805">
      <w:pPr>
        <w:widowControl w:val="0"/>
        <w:suppressAutoHyphens/>
        <w:autoSpaceDE w:val="0"/>
        <w:ind w:firstLine="720"/>
        <w:jc w:val="right"/>
        <w:rPr>
          <w:lang w:eastAsia="ar-SA"/>
        </w:rPr>
      </w:pPr>
      <w:r w:rsidRPr="00E13805">
        <w:rPr>
          <w:lang w:eastAsia="ar-SA"/>
        </w:rPr>
        <w:t>(Ф.И.О., замещаемая муниципальная должность)</w:t>
      </w:r>
    </w:p>
    <w:p w:rsidR="00E13805" w:rsidRPr="00E13805" w:rsidRDefault="00E13805" w:rsidP="00E13805">
      <w:pPr>
        <w:widowControl w:val="0"/>
        <w:suppressAutoHyphens/>
        <w:autoSpaceDE w:val="0"/>
        <w:ind w:firstLine="720"/>
        <w:jc w:val="right"/>
        <w:rPr>
          <w:lang w:eastAsia="ar-SA"/>
        </w:rPr>
      </w:pPr>
    </w:p>
    <w:p w:rsidR="00E13805" w:rsidRPr="00D03AD4" w:rsidRDefault="00E13805" w:rsidP="00E13805">
      <w:pPr>
        <w:widowControl w:val="0"/>
        <w:suppressAutoHyphens/>
        <w:autoSpaceDE w:val="0"/>
        <w:jc w:val="center"/>
        <w:rPr>
          <w:b/>
          <w:bCs/>
          <w:color w:val="26282F"/>
          <w:lang w:eastAsia="ar-SA"/>
        </w:rPr>
      </w:pPr>
    </w:p>
    <w:p w:rsidR="00E13805" w:rsidRPr="00E13805" w:rsidRDefault="00E13805" w:rsidP="00E13805">
      <w:pPr>
        <w:widowControl w:val="0"/>
        <w:suppressAutoHyphens/>
        <w:autoSpaceDE w:val="0"/>
        <w:jc w:val="center"/>
        <w:rPr>
          <w:lang w:eastAsia="ar-SA"/>
        </w:rPr>
      </w:pPr>
      <w:r w:rsidRPr="00D03AD4">
        <w:rPr>
          <w:b/>
          <w:bCs/>
          <w:color w:val="26282F"/>
          <w:lang w:eastAsia="ar-SA"/>
        </w:rPr>
        <w:t>УВЕДОМЛЕНИЕ</w:t>
      </w:r>
    </w:p>
    <w:p w:rsidR="00E13805" w:rsidRPr="00E13805" w:rsidRDefault="00E13805" w:rsidP="00E13805">
      <w:pPr>
        <w:widowControl w:val="0"/>
        <w:tabs>
          <w:tab w:val="num" w:pos="0"/>
        </w:tabs>
        <w:suppressAutoHyphens/>
        <w:autoSpaceDE w:val="0"/>
        <w:spacing w:before="108" w:after="108"/>
        <w:jc w:val="center"/>
        <w:outlineLvl w:val="0"/>
        <w:rPr>
          <w:b/>
          <w:bCs/>
          <w:color w:val="26282F"/>
          <w:lang w:eastAsia="ar-SA"/>
        </w:rPr>
      </w:pPr>
      <w:r w:rsidRPr="00E13805">
        <w:rPr>
          <w:b/>
          <w:bCs/>
          <w:color w:val="26282F"/>
          <w:lang w:eastAsia="ar-SA"/>
        </w:rPr>
        <w:t xml:space="preserve">о возникновении личной заинтересованности при исполнении должностных обязанностей, </w:t>
      </w:r>
      <w:r w:rsidRPr="00D03AD4">
        <w:rPr>
          <w:b/>
          <w:color w:val="26282F"/>
          <w:lang w:eastAsia="ar-SA"/>
        </w:rPr>
        <w:t>которая приводит или может привести к конфликту интересов</w:t>
      </w:r>
    </w:p>
    <w:p w:rsidR="00E13805" w:rsidRPr="00E13805" w:rsidRDefault="00E13805" w:rsidP="00E13805">
      <w:pPr>
        <w:widowControl w:val="0"/>
        <w:suppressAutoHyphens/>
        <w:autoSpaceDE w:val="0"/>
        <w:ind w:firstLine="720"/>
        <w:jc w:val="center"/>
        <w:rPr>
          <w:b/>
          <w:bCs/>
          <w:lang w:eastAsia="ar-SA"/>
        </w:rPr>
      </w:pPr>
    </w:p>
    <w:p w:rsidR="00E13805" w:rsidRPr="00E13805" w:rsidRDefault="00E13805" w:rsidP="00E13805">
      <w:pPr>
        <w:widowControl w:val="0"/>
        <w:suppressAutoHyphens/>
        <w:autoSpaceDE w:val="0"/>
        <w:ind w:firstLine="720"/>
        <w:jc w:val="both"/>
        <w:rPr>
          <w:lang w:eastAsia="ar-SA"/>
        </w:rPr>
      </w:pPr>
      <w:r w:rsidRPr="00E13805">
        <w:rPr>
          <w:lang w:eastAsia="ar-SA"/>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E13805">
        <w:rPr>
          <w:lang w:eastAsia="ar-SA"/>
        </w:rPr>
        <w:t>нужное</w:t>
      </w:r>
      <w:proofErr w:type="gramEnd"/>
      <w:r w:rsidRPr="00E13805">
        <w:rPr>
          <w:lang w:eastAsia="ar-SA"/>
        </w:rPr>
        <w:t xml:space="preserve"> подчеркнуть).</w:t>
      </w:r>
    </w:p>
    <w:p w:rsidR="00E13805" w:rsidRPr="00E13805" w:rsidRDefault="00E13805" w:rsidP="00E13805">
      <w:pPr>
        <w:widowControl w:val="0"/>
        <w:suppressAutoHyphens/>
        <w:autoSpaceDE w:val="0"/>
        <w:ind w:firstLine="720"/>
        <w:jc w:val="both"/>
        <w:rPr>
          <w:lang w:eastAsia="ar-SA"/>
        </w:rPr>
      </w:pPr>
      <w:r w:rsidRPr="00E13805">
        <w:rPr>
          <w:lang w:eastAsia="ar-SA"/>
        </w:rPr>
        <w:t>Обстоятельства, являющиеся основанием возникновения личной заинтересованности: ___________________________________________________ _____________________________________________________________________________________________________________________________________________</w:t>
      </w:r>
    </w:p>
    <w:p w:rsidR="00E13805" w:rsidRPr="00E13805" w:rsidRDefault="00E13805" w:rsidP="00E13805">
      <w:pPr>
        <w:widowControl w:val="0"/>
        <w:suppressAutoHyphens/>
        <w:autoSpaceDE w:val="0"/>
        <w:jc w:val="both"/>
        <w:rPr>
          <w:lang w:eastAsia="ar-SA"/>
        </w:rPr>
      </w:pPr>
      <w:r w:rsidRPr="00E13805">
        <w:rPr>
          <w:lang w:eastAsia="ar-SA"/>
        </w:rPr>
        <w:t>______________________________________________________________________</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20"/>
        <w:jc w:val="both"/>
        <w:rPr>
          <w:lang w:eastAsia="ar-SA"/>
        </w:rPr>
      </w:pPr>
      <w:r w:rsidRPr="00E13805">
        <w:rPr>
          <w:lang w:eastAsia="ar-SA"/>
        </w:rPr>
        <w:t>Должностные обязанности, на исполнение которых влияет или может повлиять личная заинтересованность:</w:t>
      </w:r>
    </w:p>
    <w:p w:rsidR="00E13805" w:rsidRPr="00E13805" w:rsidRDefault="00E13805" w:rsidP="00E13805">
      <w:pPr>
        <w:widowControl w:val="0"/>
        <w:suppressAutoHyphens/>
        <w:autoSpaceDE w:val="0"/>
        <w:ind w:firstLine="720"/>
        <w:jc w:val="both"/>
        <w:rPr>
          <w:lang w:eastAsia="ar-SA"/>
        </w:rPr>
      </w:pPr>
      <w:r w:rsidRPr="00E13805">
        <w:rPr>
          <w:lang w:eastAsia="ar-SA"/>
        </w:rPr>
        <w:t>_________________________________________________________________________________________________________________________________________________________________________________________________________________</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09"/>
        <w:rPr>
          <w:lang w:eastAsia="ar-SA"/>
        </w:rPr>
      </w:pPr>
      <w:r w:rsidRPr="00E13805">
        <w:rPr>
          <w:lang w:eastAsia="ar-SA"/>
        </w:rPr>
        <w:t>Предлагаемые меры по предотвращению или урегулированию конфликта интересов:_________________________________________________________________________________________________________________________________________</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20"/>
        <w:jc w:val="both"/>
        <w:rPr>
          <w:lang w:eastAsia="ar-SA"/>
        </w:rPr>
      </w:pPr>
      <w:r w:rsidRPr="00E13805">
        <w:rPr>
          <w:lang w:eastAsia="ar-SA"/>
        </w:rPr>
        <w:t>«__»__________ 20__ г. _______________ ______________________</w:t>
      </w:r>
    </w:p>
    <w:p w:rsidR="00E13805" w:rsidRPr="00E13805" w:rsidRDefault="00E13805" w:rsidP="00E13805">
      <w:pPr>
        <w:widowControl w:val="0"/>
        <w:suppressAutoHyphens/>
        <w:autoSpaceDE w:val="0"/>
        <w:ind w:left="3600"/>
        <w:jc w:val="right"/>
        <w:rPr>
          <w:lang w:eastAsia="ar-SA"/>
        </w:rPr>
      </w:pPr>
      <w:r w:rsidRPr="00E13805">
        <w:rPr>
          <w:lang w:eastAsia="ar-SA"/>
        </w:rPr>
        <w:t xml:space="preserve">    (подпись)         (фамилия, инициалы лица,           представившего уведомление)</w:t>
      </w:r>
    </w:p>
    <w:p w:rsidR="00E13805" w:rsidRPr="00E13805" w:rsidRDefault="00E13805" w:rsidP="00E13805">
      <w:pPr>
        <w:widowControl w:val="0"/>
        <w:suppressAutoHyphens/>
        <w:autoSpaceDE w:val="0"/>
        <w:ind w:firstLine="698"/>
        <w:jc w:val="right"/>
        <w:rPr>
          <w:lang w:eastAsia="ar-SA"/>
        </w:rPr>
      </w:pPr>
    </w:p>
    <w:p w:rsidR="00E13805" w:rsidRPr="00E13805" w:rsidRDefault="00E13805" w:rsidP="00E13805">
      <w:pPr>
        <w:pageBreakBefore/>
        <w:widowControl w:val="0"/>
        <w:suppressAutoHyphens/>
        <w:autoSpaceDE w:val="0"/>
        <w:ind w:left="5387"/>
        <w:jc w:val="right"/>
        <w:rPr>
          <w:lang w:eastAsia="ar-SA"/>
        </w:rPr>
      </w:pPr>
      <w:r w:rsidRPr="00E13805">
        <w:rPr>
          <w:lang w:eastAsia="ar-SA"/>
        </w:rPr>
        <w:lastRenderedPageBreak/>
        <w:t xml:space="preserve">Приложение 2 к Порядку </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jc w:val="center"/>
        <w:rPr>
          <w:lang w:eastAsia="ar-SA"/>
        </w:rPr>
      </w:pPr>
      <w:r w:rsidRPr="00D03AD4">
        <w:rPr>
          <w:b/>
          <w:bCs/>
          <w:color w:val="26282F"/>
          <w:lang w:eastAsia="ar-SA"/>
        </w:rPr>
        <w:t>ЖУРНАЛ</w:t>
      </w:r>
    </w:p>
    <w:p w:rsidR="00E13805" w:rsidRPr="00E13805" w:rsidRDefault="00E13805" w:rsidP="00E13805">
      <w:pPr>
        <w:widowControl w:val="0"/>
        <w:tabs>
          <w:tab w:val="num" w:pos="0"/>
        </w:tabs>
        <w:suppressAutoHyphens/>
        <w:autoSpaceDE w:val="0"/>
        <w:spacing w:before="108" w:after="108"/>
        <w:jc w:val="center"/>
        <w:outlineLvl w:val="0"/>
        <w:rPr>
          <w:b/>
          <w:bCs/>
          <w:color w:val="26282F"/>
          <w:lang w:eastAsia="ar-SA"/>
        </w:rPr>
      </w:pPr>
      <w:r w:rsidRPr="00E13805">
        <w:rPr>
          <w:b/>
          <w:bCs/>
          <w:color w:val="26282F"/>
          <w:lang w:eastAsia="ar-SA"/>
        </w:rPr>
        <w:t>регистрации уведомлений о возникшем конфликте интересов или о возможности его возникновения</w:t>
      </w:r>
    </w:p>
    <w:p w:rsidR="00E13805" w:rsidRPr="00E13805" w:rsidRDefault="00E13805" w:rsidP="00E13805">
      <w:pPr>
        <w:widowControl w:val="0"/>
        <w:suppressAutoHyphens/>
        <w:autoSpaceDE w:val="0"/>
        <w:ind w:firstLine="720"/>
        <w:jc w:val="both"/>
        <w:rPr>
          <w:lang w:eastAsia="ar-SA"/>
        </w:rPr>
      </w:pPr>
    </w:p>
    <w:tbl>
      <w:tblPr>
        <w:tblW w:w="9426" w:type="dxa"/>
        <w:tblInd w:w="180" w:type="dxa"/>
        <w:tblLayout w:type="fixed"/>
        <w:tblCellMar>
          <w:left w:w="0" w:type="dxa"/>
          <w:right w:w="0" w:type="dxa"/>
        </w:tblCellMar>
        <w:tblLook w:val="04A0" w:firstRow="1" w:lastRow="0" w:firstColumn="1" w:lastColumn="0" w:noHBand="0" w:noVBand="1"/>
      </w:tblPr>
      <w:tblGrid>
        <w:gridCol w:w="693"/>
        <w:gridCol w:w="1362"/>
        <w:gridCol w:w="1275"/>
        <w:gridCol w:w="1134"/>
        <w:gridCol w:w="1560"/>
        <w:gridCol w:w="1134"/>
        <w:gridCol w:w="1275"/>
        <w:gridCol w:w="993"/>
      </w:tblGrid>
      <w:tr w:rsidR="00E13805" w:rsidRPr="00E13805" w:rsidTr="003F69DB">
        <w:trPr>
          <w:trHeight w:val="450"/>
        </w:trPr>
        <w:tc>
          <w:tcPr>
            <w:tcW w:w="6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 xml:space="preserve">№ </w:t>
            </w:r>
            <w:proofErr w:type="gramStart"/>
            <w:r w:rsidRPr="00E13805">
              <w:t>п</w:t>
            </w:r>
            <w:proofErr w:type="gramEnd"/>
            <w:r w:rsidRPr="00E13805">
              <w:t>/п</w:t>
            </w:r>
          </w:p>
        </w:tc>
        <w:tc>
          <w:tcPr>
            <w:tcW w:w="13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Регистрационный номер уведомления</w:t>
            </w:r>
          </w:p>
        </w:tc>
        <w:tc>
          <w:tcPr>
            <w:tcW w:w="12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Дата регистрации уведомления</w:t>
            </w:r>
          </w:p>
        </w:tc>
        <w:tc>
          <w:tcPr>
            <w:tcW w:w="269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ind w:left="-1358" w:firstLine="1358"/>
              <w:jc w:val="both"/>
            </w:pPr>
            <w:r w:rsidRPr="00E13805">
              <w:t>Уведомление подано</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Уведомление зарегистрировано</w:t>
            </w:r>
          </w:p>
        </w:tc>
        <w:tc>
          <w:tcPr>
            <w:tcW w:w="993" w:type="dxa"/>
            <w:vMerge w:val="restart"/>
            <w:tcBorders>
              <w:top w:val="single" w:sz="6" w:space="0" w:color="000000"/>
              <w:left w:val="single" w:sz="6" w:space="0" w:color="000000"/>
              <w:right w:val="single" w:sz="6" w:space="0" w:color="000000"/>
            </w:tcBorders>
          </w:tcPr>
          <w:p w:rsidR="00E13805" w:rsidRPr="00E13805" w:rsidRDefault="00E13805" w:rsidP="00E13805">
            <w:pPr>
              <w:jc w:val="center"/>
            </w:pPr>
            <w:r w:rsidRPr="00E13805">
              <w:t>Отметка о получении копии уведомления</w:t>
            </w:r>
          </w:p>
          <w:p w:rsidR="00E13805" w:rsidRPr="00E13805" w:rsidRDefault="00E13805" w:rsidP="00E13805">
            <w:pPr>
              <w:widowControl w:val="0"/>
              <w:suppressAutoHyphens/>
              <w:autoSpaceDE w:val="0"/>
              <w:ind w:firstLine="720"/>
              <w:jc w:val="both"/>
            </w:pPr>
          </w:p>
        </w:tc>
      </w:tr>
      <w:tr w:rsidR="00E13805" w:rsidRPr="00E13805" w:rsidTr="003F69DB">
        <w:trPr>
          <w:trHeight w:val="660"/>
        </w:trPr>
        <w:tc>
          <w:tcPr>
            <w:tcW w:w="693" w:type="dxa"/>
            <w:vMerge/>
            <w:tcBorders>
              <w:top w:val="single" w:sz="6" w:space="0" w:color="000000"/>
              <w:left w:val="single" w:sz="6" w:space="0" w:color="000000"/>
              <w:bottom w:val="single" w:sz="6" w:space="0" w:color="000000"/>
              <w:right w:val="single" w:sz="6" w:space="0" w:color="000000"/>
            </w:tcBorders>
            <w:vAlign w:val="center"/>
            <w:hideMark/>
          </w:tcPr>
          <w:p w:rsidR="00E13805" w:rsidRPr="00E13805" w:rsidRDefault="00E13805" w:rsidP="00E13805"/>
        </w:tc>
        <w:tc>
          <w:tcPr>
            <w:tcW w:w="1362" w:type="dxa"/>
            <w:vMerge/>
            <w:tcBorders>
              <w:top w:val="single" w:sz="6" w:space="0" w:color="000000"/>
              <w:left w:val="single" w:sz="6" w:space="0" w:color="000000"/>
              <w:bottom w:val="single" w:sz="6" w:space="0" w:color="000000"/>
              <w:right w:val="single" w:sz="6" w:space="0" w:color="000000"/>
            </w:tcBorders>
            <w:vAlign w:val="center"/>
            <w:hideMark/>
          </w:tcPr>
          <w:p w:rsidR="00E13805" w:rsidRPr="00E13805" w:rsidRDefault="00E13805" w:rsidP="00E13805"/>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E13805" w:rsidRPr="00E13805" w:rsidRDefault="00E13805" w:rsidP="00E13805"/>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ind w:left="-1358" w:firstLine="1358"/>
              <w:jc w:val="both"/>
            </w:pPr>
            <w:r w:rsidRPr="00E13805">
              <w:t>Ф.И.О.</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Замещаемая должность</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E13805" w:rsidRPr="00E13805" w:rsidRDefault="00E13805" w:rsidP="00E13805">
            <w:pPr>
              <w:jc w:val="both"/>
            </w:pPr>
            <w:r w:rsidRPr="00E13805">
              <w:t>Ф.И.О.</w:t>
            </w:r>
          </w:p>
        </w:tc>
        <w:tc>
          <w:tcPr>
            <w:tcW w:w="1275" w:type="dxa"/>
            <w:tcBorders>
              <w:top w:val="single" w:sz="6" w:space="0" w:color="000000"/>
              <w:left w:val="single" w:sz="4" w:space="0" w:color="auto"/>
              <w:bottom w:val="single" w:sz="6" w:space="0" w:color="000000"/>
              <w:right w:val="single" w:sz="6" w:space="0" w:color="000000"/>
            </w:tcBorders>
          </w:tcPr>
          <w:p w:rsidR="00E13805" w:rsidRPr="00E13805" w:rsidRDefault="00E13805" w:rsidP="00E13805">
            <w:pPr>
              <w:jc w:val="center"/>
            </w:pPr>
            <w:r w:rsidRPr="00E13805">
              <w:t>Замещаемая должность</w:t>
            </w:r>
          </w:p>
        </w:tc>
        <w:tc>
          <w:tcPr>
            <w:tcW w:w="993" w:type="dxa"/>
            <w:vMerge/>
            <w:tcBorders>
              <w:left w:val="single" w:sz="6" w:space="0" w:color="000000"/>
              <w:bottom w:val="single" w:sz="6" w:space="0" w:color="000000"/>
              <w:right w:val="single" w:sz="6" w:space="0" w:color="000000"/>
            </w:tcBorders>
          </w:tcPr>
          <w:p w:rsidR="00E13805" w:rsidRPr="00E13805" w:rsidRDefault="00E13805" w:rsidP="00E13805">
            <w:pPr>
              <w:jc w:val="both"/>
            </w:pPr>
          </w:p>
        </w:tc>
      </w:tr>
      <w:tr w:rsidR="00E13805" w:rsidRPr="00E13805" w:rsidTr="003F69DB">
        <w:trPr>
          <w:trHeight w:val="1292"/>
        </w:trPr>
        <w:tc>
          <w:tcPr>
            <w:tcW w:w="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 </w:t>
            </w:r>
          </w:p>
        </w:tc>
        <w:tc>
          <w:tcPr>
            <w:tcW w:w="13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 </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jc w:val="both"/>
            </w:pPr>
            <w:r w:rsidRPr="00E13805">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ind w:left="-1358" w:firstLine="1358"/>
              <w:jc w:val="both"/>
            </w:pPr>
            <w:r w:rsidRPr="00E13805">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13805" w:rsidRPr="00E13805" w:rsidRDefault="00E13805" w:rsidP="00E13805">
            <w:pPr>
              <w:ind w:left="-1358" w:firstLine="1358"/>
              <w:jc w:val="both"/>
            </w:pPr>
            <w:r w:rsidRPr="00E13805">
              <w:t> </w:t>
            </w:r>
          </w:p>
        </w:tc>
        <w:tc>
          <w:tcPr>
            <w:tcW w:w="1134" w:type="dxa"/>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hideMark/>
          </w:tcPr>
          <w:p w:rsidR="00E13805" w:rsidRPr="00E13805" w:rsidRDefault="00E13805" w:rsidP="00E13805">
            <w:pPr>
              <w:jc w:val="both"/>
            </w:pPr>
            <w:r w:rsidRPr="00E13805">
              <w:t> </w:t>
            </w:r>
          </w:p>
        </w:tc>
        <w:tc>
          <w:tcPr>
            <w:tcW w:w="1275" w:type="dxa"/>
            <w:tcBorders>
              <w:top w:val="single" w:sz="6" w:space="0" w:color="000000"/>
              <w:left w:val="single" w:sz="4" w:space="0" w:color="auto"/>
              <w:bottom w:val="single" w:sz="6" w:space="0" w:color="000000"/>
              <w:right w:val="single" w:sz="6" w:space="0" w:color="000000"/>
            </w:tcBorders>
          </w:tcPr>
          <w:p w:rsidR="00E13805" w:rsidRPr="00E13805" w:rsidRDefault="00E13805" w:rsidP="00E13805">
            <w:pPr>
              <w:jc w:val="both"/>
            </w:pPr>
          </w:p>
        </w:tc>
        <w:tc>
          <w:tcPr>
            <w:tcW w:w="993" w:type="dxa"/>
            <w:tcBorders>
              <w:top w:val="single" w:sz="6" w:space="0" w:color="000000"/>
              <w:left w:val="single" w:sz="6" w:space="0" w:color="000000"/>
              <w:bottom w:val="single" w:sz="6" w:space="0" w:color="000000"/>
              <w:right w:val="single" w:sz="6" w:space="0" w:color="000000"/>
            </w:tcBorders>
          </w:tcPr>
          <w:p w:rsidR="00E13805" w:rsidRPr="00E13805" w:rsidRDefault="00E13805" w:rsidP="00E13805">
            <w:pPr>
              <w:jc w:val="both"/>
            </w:pPr>
          </w:p>
        </w:tc>
      </w:tr>
    </w:tbl>
    <w:p w:rsidR="00E13805" w:rsidRPr="00E13805" w:rsidRDefault="00E13805" w:rsidP="00E13805">
      <w:pPr>
        <w:pageBreakBefore/>
        <w:widowControl w:val="0"/>
        <w:suppressAutoHyphens/>
        <w:autoSpaceDE w:val="0"/>
        <w:ind w:left="5387"/>
        <w:jc w:val="right"/>
        <w:rPr>
          <w:lang w:eastAsia="ar-SA"/>
        </w:rPr>
      </w:pPr>
      <w:r w:rsidRPr="00E13805">
        <w:rPr>
          <w:lang w:eastAsia="ar-SA"/>
        </w:rPr>
        <w:lastRenderedPageBreak/>
        <w:t xml:space="preserve">Приложение 3 к Порядку </w:t>
      </w:r>
    </w:p>
    <w:p w:rsidR="00E13805" w:rsidRPr="00E13805" w:rsidRDefault="00E13805" w:rsidP="00E13805">
      <w:pPr>
        <w:widowControl w:val="0"/>
        <w:suppressAutoHyphens/>
        <w:autoSpaceDE w:val="0"/>
        <w:ind w:firstLine="720"/>
        <w:jc w:val="both"/>
        <w:rPr>
          <w:lang w:eastAsia="ar-SA"/>
        </w:rPr>
      </w:pPr>
    </w:p>
    <w:p w:rsidR="00E13805" w:rsidRPr="00E13805" w:rsidRDefault="00E13805" w:rsidP="00E13805">
      <w:pPr>
        <w:widowControl w:val="0"/>
        <w:suppressAutoHyphens/>
        <w:autoSpaceDE w:val="0"/>
        <w:ind w:firstLine="720"/>
        <w:jc w:val="both"/>
        <w:rPr>
          <w:lang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688"/>
        <w:gridCol w:w="1701"/>
        <w:gridCol w:w="1276"/>
        <w:gridCol w:w="1276"/>
      </w:tblGrid>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 xml:space="preserve"> № </w:t>
            </w:r>
            <w:proofErr w:type="gramStart"/>
            <w:r w:rsidRPr="00E13805">
              <w:rPr>
                <w:lang w:eastAsia="ar-SA"/>
              </w:rPr>
              <w:t>п</w:t>
            </w:r>
            <w:proofErr w:type="gramEnd"/>
            <w:r w:rsidRPr="00E13805">
              <w:rPr>
                <w:lang w:eastAsia="ar-SA"/>
              </w:rPr>
              <w:t>/п</w:t>
            </w:r>
          </w:p>
        </w:tc>
        <w:tc>
          <w:tcPr>
            <w:tcW w:w="4688" w:type="dxa"/>
            <w:shd w:val="clear" w:color="auto" w:fill="auto"/>
          </w:tcPr>
          <w:p w:rsidR="00E13805" w:rsidRPr="00E13805" w:rsidRDefault="00E13805" w:rsidP="00E13805">
            <w:pPr>
              <w:widowControl w:val="0"/>
              <w:suppressAutoHyphens/>
              <w:autoSpaceDE w:val="0"/>
              <w:jc w:val="center"/>
              <w:rPr>
                <w:lang w:eastAsia="ar-SA"/>
              </w:rPr>
            </w:pPr>
            <w:r w:rsidRPr="00E13805">
              <w:rPr>
                <w:lang w:eastAsia="ar-SA"/>
              </w:rPr>
              <w:t>Ф.И.О.</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Должность</w:t>
            </w:r>
          </w:p>
        </w:tc>
        <w:tc>
          <w:tcPr>
            <w:tcW w:w="1276" w:type="dxa"/>
            <w:shd w:val="clear" w:color="auto" w:fill="auto"/>
          </w:tcPr>
          <w:p w:rsidR="00E13805" w:rsidRPr="00E13805" w:rsidRDefault="00E13805" w:rsidP="00E13805">
            <w:pPr>
              <w:widowControl w:val="0"/>
              <w:suppressAutoHyphens/>
              <w:autoSpaceDE w:val="0"/>
              <w:jc w:val="center"/>
              <w:rPr>
                <w:lang w:eastAsia="ar-SA"/>
              </w:rPr>
            </w:pPr>
            <w:r w:rsidRPr="00E13805">
              <w:rPr>
                <w:lang w:eastAsia="ar-SA"/>
              </w:rPr>
              <w:t>Дата ознакомления</w:t>
            </w:r>
          </w:p>
        </w:tc>
        <w:tc>
          <w:tcPr>
            <w:tcW w:w="1276"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Подпись</w:t>
            </w:r>
          </w:p>
        </w:tc>
      </w:tr>
      <w:tr w:rsidR="00E13805" w:rsidRPr="00E13805" w:rsidTr="003F69DB">
        <w:tc>
          <w:tcPr>
            <w:tcW w:w="9606" w:type="dxa"/>
            <w:gridSpan w:val="5"/>
            <w:shd w:val="clear" w:color="auto" w:fill="auto"/>
          </w:tcPr>
          <w:p w:rsidR="00E13805" w:rsidRPr="00E13805" w:rsidRDefault="00E13805" w:rsidP="00E13805">
            <w:pPr>
              <w:widowControl w:val="0"/>
              <w:suppressAutoHyphens/>
              <w:autoSpaceDE w:val="0"/>
              <w:jc w:val="center"/>
              <w:rPr>
                <w:b/>
                <w:lang w:eastAsia="ar-SA"/>
              </w:rPr>
            </w:pPr>
            <w:r w:rsidRPr="00E13805">
              <w:rPr>
                <w:b/>
                <w:lang w:eastAsia="ar-SA"/>
              </w:rPr>
              <w:t>Муринский сельский Совет депутатов</w:t>
            </w: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1.</w:t>
            </w:r>
          </w:p>
        </w:tc>
        <w:tc>
          <w:tcPr>
            <w:tcW w:w="4688" w:type="dxa"/>
            <w:shd w:val="clear" w:color="auto" w:fill="auto"/>
          </w:tcPr>
          <w:p w:rsidR="00E13805" w:rsidRPr="00E13805" w:rsidRDefault="00E13805" w:rsidP="00E13805">
            <w:pPr>
              <w:widowControl w:val="0"/>
              <w:suppressAutoHyphens/>
              <w:autoSpaceDE w:val="0"/>
              <w:jc w:val="both"/>
              <w:rPr>
                <w:lang w:eastAsia="ar-SA"/>
              </w:rPr>
            </w:pPr>
            <w:proofErr w:type="gramStart"/>
            <w:r w:rsidRPr="00E13805">
              <w:rPr>
                <w:lang w:eastAsia="ar-SA"/>
              </w:rPr>
              <w:t>Ровных</w:t>
            </w:r>
            <w:proofErr w:type="gramEnd"/>
            <w:r w:rsidRPr="00E13805">
              <w:rPr>
                <w:lang w:eastAsia="ar-SA"/>
              </w:rPr>
              <w:t xml:space="preserve"> Семен Георгиевич</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Председатель Совета депутатов</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2.</w:t>
            </w:r>
          </w:p>
        </w:tc>
        <w:tc>
          <w:tcPr>
            <w:tcW w:w="4688" w:type="dxa"/>
            <w:shd w:val="clear" w:color="auto" w:fill="auto"/>
          </w:tcPr>
          <w:p w:rsidR="00E13805" w:rsidRPr="00E13805" w:rsidRDefault="00E13805" w:rsidP="00E13805">
            <w:pPr>
              <w:widowControl w:val="0"/>
              <w:suppressAutoHyphens/>
              <w:autoSpaceDE w:val="0"/>
              <w:jc w:val="both"/>
              <w:rPr>
                <w:lang w:eastAsia="ar-SA"/>
              </w:rPr>
            </w:pPr>
            <w:proofErr w:type="spellStart"/>
            <w:r w:rsidRPr="00E13805">
              <w:rPr>
                <w:lang w:eastAsia="ar-SA"/>
              </w:rPr>
              <w:t>Винокурова</w:t>
            </w:r>
            <w:proofErr w:type="spellEnd"/>
            <w:r w:rsidRPr="00E13805">
              <w:rPr>
                <w:lang w:eastAsia="ar-SA"/>
              </w:rPr>
              <w:t xml:space="preserve"> Людмила Викторовна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 xml:space="preserve">Депутат </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3.</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Сидорин Андрей Александрович</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Депутат</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4.</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Ермакова Татьяна Олеговна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Депутат</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5.</w:t>
            </w:r>
          </w:p>
        </w:tc>
        <w:tc>
          <w:tcPr>
            <w:tcW w:w="4688" w:type="dxa"/>
            <w:shd w:val="clear" w:color="auto" w:fill="auto"/>
          </w:tcPr>
          <w:p w:rsidR="00E13805" w:rsidRPr="00E13805" w:rsidRDefault="00E13805" w:rsidP="00E13805">
            <w:pPr>
              <w:widowControl w:val="0"/>
              <w:suppressAutoHyphens/>
              <w:autoSpaceDE w:val="0"/>
              <w:jc w:val="both"/>
              <w:rPr>
                <w:lang w:eastAsia="ar-SA"/>
              </w:rPr>
            </w:pPr>
            <w:proofErr w:type="spellStart"/>
            <w:r w:rsidRPr="00E13805">
              <w:rPr>
                <w:lang w:eastAsia="ar-SA"/>
              </w:rPr>
              <w:t>Драгунцев</w:t>
            </w:r>
            <w:proofErr w:type="spellEnd"/>
            <w:r w:rsidRPr="00E13805">
              <w:rPr>
                <w:lang w:eastAsia="ar-SA"/>
              </w:rPr>
              <w:t xml:space="preserve"> Валентин Михайлович</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Депутат</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6.</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Башкирцева Татьяна Александровна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Депутат</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9606" w:type="dxa"/>
            <w:gridSpan w:val="5"/>
            <w:shd w:val="clear" w:color="auto" w:fill="auto"/>
          </w:tcPr>
          <w:p w:rsidR="00E13805" w:rsidRPr="00E13805" w:rsidRDefault="00E13805" w:rsidP="00E13805">
            <w:pPr>
              <w:widowControl w:val="0"/>
              <w:suppressAutoHyphens/>
              <w:autoSpaceDE w:val="0"/>
              <w:jc w:val="center"/>
              <w:rPr>
                <w:b/>
                <w:lang w:eastAsia="ar-SA"/>
              </w:rPr>
            </w:pPr>
            <w:r w:rsidRPr="00E13805">
              <w:rPr>
                <w:b/>
                <w:lang w:eastAsia="ar-SA"/>
              </w:rPr>
              <w:t>Администрация Муринского сельсовета</w:t>
            </w: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1.</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Вазисова Елена Валерьевна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Глава сельсовета</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2.</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Туренко Ольга Сергеевна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Заместитель главы сельсовета</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3.</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Федотова Татьяна Викторовна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Специалист</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r w:rsidR="00E13805" w:rsidRPr="00E13805" w:rsidTr="003F69DB">
        <w:tc>
          <w:tcPr>
            <w:tcW w:w="665"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4.</w:t>
            </w:r>
          </w:p>
        </w:tc>
        <w:tc>
          <w:tcPr>
            <w:tcW w:w="4688"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Вагнер Елена Николаевна</w:t>
            </w:r>
          </w:p>
        </w:tc>
        <w:tc>
          <w:tcPr>
            <w:tcW w:w="1701" w:type="dxa"/>
            <w:shd w:val="clear" w:color="auto" w:fill="auto"/>
          </w:tcPr>
          <w:p w:rsidR="00E13805" w:rsidRPr="00E13805" w:rsidRDefault="00E13805" w:rsidP="00E13805">
            <w:pPr>
              <w:widowControl w:val="0"/>
              <w:suppressAutoHyphens/>
              <w:autoSpaceDE w:val="0"/>
              <w:jc w:val="both"/>
              <w:rPr>
                <w:lang w:eastAsia="ar-SA"/>
              </w:rPr>
            </w:pPr>
            <w:r w:rsidRPr="00E13805">
              <w:rPr>
                <w:lang w:eastAsia="ar-SA"/>
              </w:rPr>
              <w:t>Бухгалтер</w:t>
            </w:r>
          </w:p>
        </w:tc>
        <w:tc>
          <w:tcPr>
            <w:tcW w:w="1276" w:type="dxa"/>
            <w:shd w:val="clear" w:color="auto" w:fill="auto"/>
          </w:tcPr>
          <w:p w:rsidR="00E13805" w:rsidRPr="00E13805" w:rsidRDefault="00E13805" w:rsidP="00E13805">
            <w:pPr>
              <w:widowControl w:val="0"/>
              <w:suppressAutoHyphens/>
              <w:autoSpaceDE w:val="0"/>
              <w:jc w:val="both"/>
              <w:rPr>
                <w:lang w:eastAsia="ar-SA"/>
              </w:rPr>
            </w:pPr>
          </w:p>
        </w:tc>
        <w:tc>
          <w:tcPr>
            <w:tcW w:w="1276" w:type="dxa"/>
            <w:shd w:val="clear" w:color="auto" w:fill="auto"/>
          </w:tcPr>
          <w:p w:rsidR="00E13805" w:rsidRPr="00E13805" w:rsidRDefault="00E13805" w:rsidP="00E13805">
            <w:pPr>
              <w:widowControl w:val="0"/>
              <w:suppressAutoHyphens/>
              <w:autoSpaceDE w:val="0"/>
              <w:jc w:val="both"/>
              <w:rPr>
                <w:lang w:eastAsia="ar-SA"/>
              </w:rPr>
            </w:pPr>
          </w:p>
        </w:tc>
      </w:tr>
    </w:tbl>
    <w:p w:rsidR="00E13805" w:rsidRPr="00E13805" w:rsidRDefault="00E13805" w:rsidP="00E13805">
      <w:pPr>
        <w:widowControl w:val="0"/>
        <w:suppressAutoHyphens/>
        <w:autoSpaceDE w:val="0"/>
        <w:ind w:firstLine="720"/>
        <w:jc w:val="both"/>
        <w:rPr>
          <w:lang w:eastAsia="ar-SA"/>
        </w:rPr>
      </w:pPr>
    </w:p>
    <w:p w:rsidR="007801E8" w:rsidRPr="007801E8" w:rsidRDefault="007801E8" w:rsidP="007801E8">
      <w:pPr>
        <w:suppressAutoHyphens/>
        <w:jc w:val="center"/>
        <w:rPr>
          <w:b/>
          <w:bCs/>
          <w:lang w:val="en-US"/>
        </w:rPr>
      </w:pPr>
      <w:r w:rsidRPr="00D03AD4">
        <w:rPr>
          <w:b/>
          <w:noProof/>
        </w:rPr>
        <w:drawing>
          <wp:inline distT="0" distB="0" distL="0" distR="0" wp14:anchorId="712D23E9" wp14:editId="6BC78E4A">
            <wp:extent cx="570865" cy="687705"/>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0865" cy="687705"/>
                    </a:xfrm>
                    <a:prstGeom prst="rect">
                      <a:avLst/>
                    </a:prstGeom>
                    <a:noFill/>
                    <a:ln>
                      <a:noFill/>
                    </a:ln>
                  </pic:spPr>
                </pic:pic>
              </a:graphicData>
            </a:graphic>
          </wp:inline>
        </w:drawing>
      </w:r>
    </w:p>
    <w:p w:rsidR="007801E8" w:rsidRPr="007801E8" w:rsidRDefault="007801E8" w:rsidP="007801E8">
      <w:pPr>
        <w:suppressAutoHyphens/>
        <w:jc w:val="center"/>
        <w:rPr>
          <w:b/>
          <w:bCs/>
        </w:rPr>
      </w:pPr>
    </w:p>
    <w:p w:rsidR="007801E8" w:rsidRPr="007801E8" w:rsidRDefault="007801E8" w:rsidP="007801E8">
      <w:pPr>
        <w:suppressAutoHyphens/>
        <w:ind w:firstLine="709"/>
        <w:jc w:val="center"/>
        <w:rPr>
          <w:b/>
        </w:rPr>
      </w:pPr>
      <w:r w:rsidRPr="007801E8">
        <w:rPr>
          <w:b/>
        </w:rPr>
        <w:t>МУРИНСКИЙ СЕЛЬСКИЙ СОВЕТ ДЕПУТАТОВ</w:t>
      </w:r>
    </w:p>
    <w:p w:rsidR="007801E8" w:rsidRPr="007801E8" w:rsidRDefault="007801E8" w:rsidP="007801E8">
      <w:pPr>
        <w:suppressAutoHyphens/>
        <w:jc w:val="center"/>
        <w:rPr>
          <w:b/>
        </w:rPr>
      </w:pPr>
      <w:r w:rsidRPr="007801E8">
        <w:rPr>
          <w:b/>
        </w:rPr>
        <w:t>КУРАГИНСКОГО РАЙОНА КРАСНОЯРСКОГО КРАЯ</w:t>
      </w:r>
    </w:p>
    <w:p w:rsidR="007801E8" w:rsidRPr="007801E8" w:rsidRDefault="007801E8" w:rsidP="007801E8">
      <w:pPr>
        <w:suppressAutoHyphens/>
        <w:ind w:firstLine="709"/>
        <w:jc w:val="center"/>
        <w:rPr>
          <w:b/>
        </w:rPr>
      </w:pPr>
    </w:p>
    <w:p w:rsidR="007801E8" w:rsidRPr="007801E8" w:rsidRDefault="007801E8" w:rsidP="007801E8">
      <w:pPr>
        <w:suppressAutoHyphens/>
        <w:ind w:firstLine="709"/>
        <w:jc w:val="center"/>
        <w:rPr>
          <w:b/>
        </w:rPr>
      </w:pPr>
      <w:r w:rsidRPr="007801E8">
        <w:rPr>
          <w:b/>
        </w:rPr>
        <w:t>РЕШЕНИЕ</w:t>
      </w:r>
    </w:p>
    <w:p w:rsidR="007801E8" w:rsidRPr="007801E8" w:rsidRDefault="007801E8" w:rsidP="007801E8">
      <w:pPr>
        <w:suppressAutoHyphens/>
        <w:ind w:firstLine="709"/>
        <w:rPr>
          <w:b/>
        </w:rPr>
      </w:pPr>
    </w:p>
    <w:p w:rsidR="007801E8" w:rsidRPr="007801E8" w:rsidRDefault="007801E8" w:rsidP="007801E8">
      <w:pPr>
        <w:suppressAutoHyphens/>
        <w:rPr>
          <w:b/>
        </w:rPr>
      </w:pPr>
      <w:r w:rsidRPr="007801E8">
        <w:rPr>
          <w:b/>
        </w:rPr>
        <w:t>13.03.2025                                          с. Мурино                                № 47-221-р</w:t>
      </w:r>
    </w:p>
    <w:p w:rsidR="007801E8" w:rsidRPr="007801E8" w:rsidRDefault="007801E8" w:rsidP="007801E8">
      <w:pPr>
        <w:suppressAutoHyphens/>
        <w:ind w:firstLine="709"/>
        <w:rPr>
          <w:b/>
          <w:color w:val="000000"/>
        </w:rPr>
      </w:pPr>
    </w:p>
    <w:p w:rsidR="007801E8" w:rsidRPr="007801E8" w:rsidRDefault="007801E8" w:rsidP="007801E8">
      <w:pPr>
        <w:suppressAutoHyphens/>
        <w:jc w:val="both"/>
        <w:rPr>
          <w:b/>
        </w:rPr>
      </w:pPr>
      <w:r w:rsidRPr="007801E8">
        <w:rPr>
          <w:b/>
          <w:color w:val="000000"/>
        </w:rPr>
        <w:t>О внесении изменений в решение  Муринского сельского Совета депутатов от 16.09.2022 № 20-114-р «О введении земельного налога на территории муниципального образования Муринский сельсовет»</w:t>
      </w:r>
    </w:p>
    <w:p w:rsidR="007801E8" w:rsidRPr="007801E8" w:rsidRDefault="007801E8" w:rsidP="007801E8">
      <w:pPr>
        <w:suppressAutoHyphens/>
        <w:ind w:firstLine="709"/>
        <w:jc w:val="both"/>
      </w:pPr>
    </w:p>
    <w:p w:rsidR="007801E8" w:rsidRPr="007801E8" w:rsidRDefault="007801E8" w:rsidP="007801E8">
      <w:pPr>
        <w:suppressAutoHyphens/>
        <w:autoSpaceDE w:val="0"/>
        <w:ind w:firstLine="709"/>
        <w:contextualSpacing/>
        <w:jc w:val="both"/>
        <w:rPr>
          <w:lang w:eastAsia="ar-SA"/>
        </w:rPr>
      </w:pPr>
      <w:bookmarkStart w:id="3" w:name="_Hlk79501936"/>
      <w:r w:rsidRPr="007801E8">
        <w:rPr>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главой 31 Налогового Кодекса Российской Федерации, Уставом  муниципального образования Муринский сельсовет Курагинского района Красноярского края,  Муринский  сельский Совет депутатов </w:t>
      </w:r>
    </w:p>
    <w:p w:rsidR="007801E8" w:rsidRPr="007801E8" w:rsidRDefault="007801E8" w:rsidP="007801E8">
      <w:pPr>
        <w:suppressAutoHyphens/>
        <w:autoSpaceDE w:val="0"/>
        <w:ind w:firstLine="709"/>
        <w:contextualSpacing/>
        <w:jc w:val="both"/>
        <w:rPr>
          <w:b/>
          <w:lang w:eastAsia="ar-SA"/>
        </w:rPr>
      </w:pPr>
      <w:r w:rsidRPr="007801E8">
        <w:rPr>
          <w:b/>
          <w:lang w:eastAsia="ar-SA"/>
        </w:rPr>
        <w:t>РЕШИЛ:</w:t>
      </w:r>
    </w:p>
    <w:bookmarkEnd w:id="3"/>
    <w:p w:rsidR="007801E8" w:rsidRPr="007801E8" w:rsidRDefault="007801E8" w:rsidP="007801E8">
      <w:pPr>
        <w:suppressAutoHyphens/>
        <w:ind w:firstLine="709"/>
        <w:jc w:val="both"/>
        <w:rPr>
          <w:color w:val="000000"/>
        </w:rPr>
      </w:pPr>
      <w:r w:rsidRPr="007801E8">
        <w:rPr>
          <w:color w:val="000000"/>
        </w:rPr>
        <w:t>1. Внести в решение Муринского  сельского Совета депутатов от 16.09.2022 № 20-114-р «О введении земельного налога на территории муниципального образования Муринский сельсовет» следующие изменения:</w:t>
      </w:r>
    </w:p>
    <w:p w:rsidR="007801E8" w:rsidRPr="007801E8" w:rsidRDefault="007801E8" w:rsidP="007801E8">
      <w:pPr>
        <w:suppressAutoHyphens/>
        <w:ind w:firstLine="709"/>
        <w:jc w:val="both"/>
        <w:rPr>
          <w:color w:val="000000"/>
        </w:rPr>
      </w:pPr>
      <w:r w:rsidRPr="007801E8">
        <w:rPr>
          <w:color w:val="000000"/>
        </w:rPr>
        <w:t>1.1.  подпункт 3.1.пункта 3 Решения изложить в новой редакции: «</w:t>
      </w:r>
      <w:r w:rsidRPr="007801E8">
        <w:rPr>
          <w:color w:val="000000"/>
          <w:shd w:val="clear" w:color="auto" w:fill="FFFFFF"/>
        </w:rPr>
        <w:t xml:space="preserve">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налогу подлежат </w:t>
      </w:r>
      <w:r w:rsidRPr="007801E8">
        <w:rPr>
          <w:color w:val="000000"/>
          <w:shd w:val="clear" w:color="auto" w:fill="FFFFFF"/>
        </w:rPr>
        <w:lastRenderedPageBreak/>
        <w:t>уплате налогоплательщиками-организациями в срок не позднее 28-го числа месяца, следующего за истекшим отчетным периодом»;</w:t>
      </w:r>
    </w:p>
    <w:tbl>
      <w:tblPr>
        <w:tblW w:w="14391" w:type="dxa"/>
        <w:tblLook w:val="04A0" w:firstRow="1" w:lastRow="0" w:firstColumn="1" w:lastColumn="0" w:noHBand="0" w:noVBand="1"/>
      </w:tblPr>
      <w:tblGrid>
        <w:gridCol w:w="4793"/>
        <w:gridCol w:w="4918"/>
        <w:gridCol w:w="4680"/>
      </w:tblGrid>
      <w:tr w:rsidR="007801E8" w:rsidRPr="007801E8" w:rsidTr="003F69DB">
        <w:trPr>
          <w:trHeight w:val="1727"/>
        </w:trPr>
        <w:tc>
          <w:tcPr>
            <w:tcW w:w="14391" w:type="dxa"/>
            <w:gridSpan w:val="3"/>
            <w:shd w:val="clear" w:color="auto" w:fill="auto"/>
          </w:tcPr>
          <w:p w:rsidR="007801E8" w:rsidRPr="007801E8" w:rsidRDefault="007801E8" w:rsidP="007801E8">
            <w:pPr>
              <w:suppressAutoHyphens/>
              <w:autoSpaceDE w:val="0"/>
              <w:contextualSpacing/>
              <w:jc w:val="both"/>
              <w:rPr>
                <w:lang w:eastAsia="ar-SA"/>
              </w:rPr>
            </w:pPr>
            <w:r w:rsidRPr="007801E8">
              <w:rPr>
                <w:color w:val="000000"/>
                <w:lang w:eastAsia="ar-SA"/>
              </w:rPr>
              <w:t xml:space="preserve">       2.</w:t>
            </w:r>
            <w:r w:rsidRPr="007801E8">
              <w:rPr>
                <w:lang w:eastAsia="ar-SA"/>
              </w:rPr>
              <w:t xml:space="preserve"> Контроль за исполнением настоящего решения возложить </w:t>
            </w:r>
            <w:proofErr w:type="gramStart"/>
            <w:r w:rsidRPr="007801E8">
              <w:rPr>
                <w:lang w:eastAsia="ar-SA"/>
              </w:rPr>
              <w:t>на</w:t>
            </w:r>
            <w:proofErr w:type="gramEnd"/>
            <w:r w:rsidRPr="007801E8">
              <w:rPr>
                <w:lang w:eastAsia="ar-SA"/>
              </w:rPr>
              <w:t xml:space="preserve">  </w:t>
            </w:r>
          </w:p>
          <w:p w:rsidR="007801E8" w:rsidRPr="007801E8" w:rsidRDefault="007801E8" w:rsidP="007801E8">
            <w:pPr>
              <w:suppressAutoHyphens/>
              <w:autoSpaceDE w:val="0"/>
              <w:contextualSpacing/>
              <w:jc w:val="both"/>
              <w:rPr>
                <w:color w:val="000000"/>
                <w:lang w:eastAsia="ar-SA"/>
              </w:rPr>
            </w:pPr>
            <w:r w:rsidRPr="007801E8">
              <w:rPr>
                <w:lang w:eastAsia="ar-SA"/>
              </w:rPr>
              <w:t>председателя Совета депутатов.</w:t>
            </w:r>
          </w:p>
          <w:p w:rsidR="007801E8" w:rsidRPr="007801E8" w:rsidRDefault="007801E8" w:rsidP="007801E8">
            <w:pPr>
              <w:suppressAutoHyphens/>
              <w:autoSpaceDE w:val="0"/>
              <w:contextualSpacing/>
              <w:jc w:val="both"/>
              <w:rPr>
                <w:lang w:eastAsia="ar-SA"/>
              </w:rPr>
            </w:pPr>
            <w:r w:rsidRPr="007801E8">
              <w:rPr>
                <w:lang w:eastAsia="ar-SA"/>
              </w:rPr>
              <w:t xml:space="preserve">       3. Настоящее решение вступает в силу с 1 января 2026, но не ранее чем </w:t>
            </w:r>
          </w:p>
          <w:p w:rsidR="007801E8" w:rsidRPr="007801E8" w:rsidRDefault="007801E8" w:rsidP="007801E8">
            <w:pPr>
              <w:suppressAutoHyphens/>
              <w:autoSpaceDE w:val="0"/>
              <w:contextualSpacing/>
              <w:jc w:val="both"/>
              <w:rPr>
                <w:lang w:eastAsia="ar-SA"/>
              </w:rPr>
            </w:pPr>
            <w:r w:rsidRPr="007801E8">
              <w:rPr>
                <w:lang w:eastAsia="ar-SA"/>
              </w:rPr>
              <w:t xml:space="preserve">через месяц с момента его официального опубликования (обнародования) </w:t>
            </w:r>
          </w:p>
          <w:p w:rsidR="007801E8" w:rsidRPr="007801E8" w:rsidRDefault="007801E8" w:rsidP="007801E8">
            <w:pPr>
              <w:suppressAutoHyphens/>
              <w:autoSpaceDE w:val="0"/>
              <w:contextualSpacing/>
              <w:jc w:val="both"/>
              <w:rPr>
                <w:lang w:eastAsia="ar-SA"/>
              </w:rPr>
            </w:pPr>
            <w:r w:rsidRPr="007801E8">
              <w:rPr>
                <w:lang w:eastAsia="ar-SA"/>
              </w:rPr>
              <w:t>в газете «Муринский вестник».</w:t>
            </w:r>
          </w:p>
          <w:p w:rsidR="007801E8" w:rsidRPr="007801E8" w:rsidRDefault="007801E8" w:rsidP="007801E8">
            <w:pPr>
              <w:suppressAutoHyphens/>
              <w:autoSpaceDE w:val="0"/>
              <w:contextualSpacing/>
              <w:jc w:val="both"/>
              <w:rPr>
                <w:lang w:eastAsia="ar-SA"/>
              </w:rPr>
            </w:pPr>
            <w:r w:rsidRPr="007801E8">
              <w:rPr>
                <w:lang w:eastAsia="ar-SA"/>
              </w:rPr>
              <w:t xml:space="preserve">      4. Разместить в сети Интернет на официальном сайте </w:t>
            </w:r>
            <w:proofErr w:type="gramStart"/>
            <w:r w:rsidRPr="007801E8">
              <w:rPr>
                <w:lang w:eastAsia="ar-SA"/>
              </w:rPr>
              <w:t>муниципального</w:t>
            </w:r>
            <w:proofErr w:type="gramEnd"/>
            <w:r w:rsidRPr="007801E8">
              <w:rPr>
                <w:lang w:eastAsia="ar-SA"/>
              </w:rPr>
              <w:t xml:space="preserve"> </w:t>
            </w:r>
          </w:p>
          <w:p w:rsidR="007801E8" w:rsidRPr="007801E8" w:rsidRDefault="007801E8" w:rsidP="007801E8">
            <w:pPr>
              <w:suppressAutoHyphens/>
              <w:autoSpaceDE w:val="0"/>
              <w:contextualSpacing/>
              <w:jc w:val="both"/>
              <w:rPr>
                <w:caps/>
                <w:kern w:val="2"/>
              </w:rPr>
            </w:pPr>
            <w:r w:rsidRPr="007801E8">
              <w:rPr>
                <w:lang w:eastAsia="ar-SA"/>
              </w:rPr>
              <w:t>образования Муринский сельсовет (https://murinskij-r04.gosweb.gosuslugi.ru/).</w:t>
            </w:r>
          </w:p>
        </w:tc>
      </w:tr>
      <w:tr w:rsidR="007801E8" w:rsidRPr="007801E8" w:rsidTr="003F69DB">
        <w:trPr>
          <w:gridAfter w:val="1"/>
          <w:wAfter w:w="4680" w:type="dxa"/>
        </w:trPr>
        <w:tc>
          <w:tcPr>
            <w:tcW w:w="4793" w:type="dxa"/>
          </w:tcPr>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r w:rsidRPr="007801E8">
              <w:t xml:space="preserve">Председатель Совета депутатов                                                </w:t>
            </w:r>
          </w:p>
          <w:p w:rsidR="007801E8" w:rsidRPr="007801E8" w:rsidRDefault="007801E8" w:rsidP="007801E8">
            <w:pPr>
              <w:suppressAutoHyphens/>
              <w:autoSpaceDE w:val="0"/>
              <w:autoSpaceDN w:val="0"/>
              <w:adjustRightInd w:val="0"/>
              <w:ind w:firstLine="709"/>
              <w:jc w:val="both"/>
            </w:pPr>
            <w:r w:rsidRPr="007801E8">
              <w:t xml:space="preserve">______________ С.Г. Ровных </w:t>
            </w:r>
          </w:p>
        </w:tc>
        <w:tc>
          <w:tcPr>
            <w:tcW w:w="4918" w:type="dxa"/>
            <w:hideMark/>
          </w:tcPr>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p>
          <w:p w:rsidR="007801E8" w:rsidRPr="007801E8" w:rsidRDefault="007801E8" w:rsidP="007801E8">
            <w:pPr>
              <w:suppressAutoHyphens/>
              <w:autoSpaceDE w:val="0"/>
              <w:autoSpaceDN w:val="0"/>
              <w:adjustRightInd w:val="0"/>
              <w:ind w:firstLine="709"/>
              <w:jc w:val="both"/>
            </w:pPr>
            <w:r w:rsidRPr="007801E8">
              <w:t xml:space="preserve"> Глава сельсовета</w:t>
            </w:r>
          </w:p>
          <w:p w:rsidR="007801E8" w:rsidRPr="007801E8" w:rsidRDefault="007801E8" w:rsidP="007801E8">
            <w:pPr>
              <w:suppressAutoHyphens/>
              <w:autoSpaceDE w:val="0"/>
              <w:autoSpaceDN w:val="0"/>
              <w:adjustRightInd w:val="0"/>
              <w:ind w:firstLine="709"/>
              <w:jc w:val="both"/>
            </w:pPr>
            <w:r w:rsidRPr="007801E8">
              <w:t>_____________Е.В. Вазисова</w:t>
            </w:r>
          </w:p>
        </w:tc>
      </w:tr>
    </w:tbl>
    <w:p w:rsidR="007801E8" w:rsidRPr="007801E8" w:rsidRDefault="007801E8" w:rsidP="007801E8">
      <w:pPr>
        <w:widowControl w:val="0"/>
        <w:autoSpaceDE w:val="0"/>
        <w:autoSpaceDN w:val="0"/>
        <w:adjustRightInd w:val="0"/>
      </w:pPr>
    </w:p>
    <w:p w:rsidR="00E13805" w:rsidRPr="00E13805" w:rsidRDefault="00E13805" w:rsidP="00E13805">
      <w:pPr>
        <w:widowControl w:val="0"/>
        <w:suppressAutoHyphens/>
        <w:autoSpaceDE w:val="0"/>
        <w:ind w:firstLine="720"/>
        <w:jc w:val="both"/>
        <w:rPr>
          <w:lang w:eastAsia="ar-SA"/>
        </w:rPr>
      </w:pPr>
    </w:p>
    <w:p w:rsidR="004D2606" w:rsidRPr="00D03AD4" w:rsidRDefault="00B90708" w:rsidP="004D2606">
      <w:pPr>
        <w:pStyle w:val="a5"/>
        <w:numPr>
          <w:ilvl w:val="0"/>
          <w:numId w:val="1"/>
        </w:numPr>
        <w:tabs>
          <w:tab w:val="left" w:pos="285"/>
          <w:tab w:val="center" w:pos="5102"/>
        </w:tabs>
        <w:jc w:val="center"/>
        <w:rPr>
          <w:b/>
          <w:sz w:val="24"/>
          <w:szCs w:val="24"/>
        </w:rPr>
      </w:pPr>
      <w:r>
        <w:rPr>
          <w:b/>
          <w:sz w:val="24"/>
          <w:szCs w:val="24"/>
        </w:rPr>
        <w:t>Тринадцатое марта</w:t>
      </w:r>
      <w:bookmarkStart w:id="4" w:name="_GoBack"/>
      <w:bookmarkEnd w:id="4"/>
      <w:r w:rsidR="004D2606" w:rsidRPr="00D03AD4">
        <w:rPr>
          <w:b/>
          <w:sz w:val="24"/>
          <w:szCs w:val="24"/>
        </w:rPr>
        <w:t xml:space="preserve"> две тысячи двадцать </w:t>
      </w:r>
      <w:r w:rsidR="00B25FA9" w:rsidRPr="00D03AD4">
        <w:rPr>
          <w:b/>
          <w:sz w:val="24"/>
          <w:szCs w:val="24"/>
        </w:rPr>
        <w:t>пятого</w:t>
      </w:r>
      <w:r w:rsidR="00E64CD9" w:rsidRPr="00D03AD4">
        <w:rPr>
          <w:b/>
          <w:sz w:val="24"/>
          <w:szCs w:val="24"/>
        </w:rPr>
        <w:t xml:space="preserve"> </w:t>
      </w:r>
      <w:r w:rsidR="004D2606" w:rsidRPr="00D03AD4">
        <w:rPr>
          <w:b/>
          <w:sz w:val="24"/>
          <w:szCs w:val="24"/>
        </w:rPr>
        <w:t>года.</w:t>
      </w:r>
    </w:p>
    <w:p w:rsidR="004D2606" w:rsidRPr="00D03AD4" w:rsidRDefault="004D2606" w:rsidP="004D2606">
      <w:pPr>
        <w:pStyle w:val="a5"/>
        <w:numPr>
          <w:ilvl w:val="0"/>
          <w:numId w:val="1"/>
        </w:numPr>
        <w:jc w:val="center"/>
        <w:rPr>
          <w:b/>
          <w:sz w:val="24"/>
          <w:szCs w:val="24"/>
        </w:rPr>
      </w:pPr>
      <w:r w:rsidRPr="00D03AD4">
        <w:rPr>
          <w:b/>
          <w:sz w:val="24"/>
          <w:szCs w:val="24"/>
        </w:rPr>
        <w:t>Адрес: 662927, Красноярский край, Курагинский район, с. Мурино, ул. Ленина, 33А.</w:t>
      </w:r>
    </w:p>
    <w:p w:rsidR="004D2606" w:rsidRPr="00D03AD4" w:rsidRDefault="004D2606" w:rsidP="004D2606">
      <w:pPr>
        <w:pStyle w:val="a5"/>
        <w:numPr>
          <w:ilvl w:val="0"/>
          <w:numId w:val="1"/>
        </w:numPr>
        <w:jc w:val="center"/>
        <w:rPr>
          <w:sz w:val="24"/>
          <w:szCs w:val="24"/>
        </w:rPr>
      </w:pPr>
      <w:r w:rsidRPr="00D03AD4">
        <w:rPr>
          <w:b/>
          <w:sz w:val="24"/>
          <w:szCs w:val="24"/>
        </w:rPr>
        <w:t>Газета выходит ежемесячно. Распространяется бесплатно.</w:t>
      </w:r>
    </w:p>
    <w:p w:rsidR="008D484B" w:rsidRPr="00D03AD4" w:rsidRDefault="008D484B"/>
    <w:sectPr w:rsidR="008D484B" w:rsidRPr="00D03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C715EC1"/>
    <w:multiLevelType w:val="hybridMultilevel"/>
    <w:tmpl w:val="9B42D088"/>
    <w:lvl w:ilvl="0" w:tplc="ABDC8292">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
    <w:nsid w:val="24547288"/>
    <w:multiLevelType w:val="multilevel"/>
    <w:tmpl w:val="22A6BD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8F7E17"/>
    <w:multiLevelType w:val="hybridMultilevel"/>
    <w:tmpl w:val="014E508A"/>
    <w:lvl w:ilvl="0" w:tplc="267CD1C8">
      <w:start w:val="1"/>
      <w:numFmt w:val="decimal"/>
      <w:lvlText w:val="1.%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D232BF3"/>
    <w:multiLevelType w:val="multilevel"/>
    <w:tmpl w:val="A7C244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567A08"/>
    <w:multiLevelType w:val="multilevel"/>
    <w:tmpl w:val="9B86F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9C0783"/>
    <w:multiLevelType w:val="multilevel"/>
    <w:tmpl w:val="AE742D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CF53FE"/>
    <w:multiLevelType w:val="hybridMultilevel"/>
    <w:tmpl w:val="D8EEA93E"/>
    <w:lvl w:ilvl="0" w:tplc="B91046C2">
      <w:start w:val="1"/>
      <w:numFmt w:val="decimal"/>
      <w:lvlText w:val="%1."/>
      <w:lvlJc w:val="left"/>
      <w:pPr>
        <w:tabs>
          <w:tab w:val="num" w:pos="960"/>
        </w:tabs>
        <w:ind w:left="960" w:hanging="360"/>
      </w:pPr>
      <w:rPr>
        <w:rFonts w:hint="default"/>
        <w:sz w:val="24"/>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6EEF209B"/>
    <w:multiLevelType w:val="multilevel"/>
    <w:tmpl w:val="15EA18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513C9B"/>
    <w:multiLevelType w:val="multilevel"/>
    <w:tmpl w:val="6BE0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A41584"/>
    <w:multiLevelType w:val="multilevel"/>
    <w:tmpl w:val="4366F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10"/>
  </w:num>
  <w:num w:numId="5">
    <w:abstractNumId w:val="4"/>
  </w:num>
  <w:num w:numId="6">
    <w:abstractNumId w:val="2"/>
  </w:num>
  <w:num w:numId="7">
    <w:abstractNumId w:val="8"/>
  </w:num>
  <w:num w:numId="8">
    <w:abstractNumId w:val="5"/>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EA"/>
    <w:rsid w:val="000B5101"/>
    <w:rsid w:val="000C4D7C"/>
    <w:rsid w:val="000F16C3"/>
    <w:rsid w:val="001520E7"/>
    <w:rsid w:val="001B6BDC"/>
    <w:rsid w:val="001F05E3"/>
    <w:rsid w:val="00207180"/>
    <w:rsid w:val="002327D8"/>
    <w:rsid w:val="00232FA2"/>
    <w:rsid w:val="002476CD"/>
    <w:rsid w:val="00262DFF"/>
    <w:rsid w:val="002C2EDD"/>
    <w:rsid w:val="002F7FDC"/>
    <w:rsid w:val="00316D54"/>
    <w:rsid w:val="003F2BFF"/>
    <w:rsid w:val="004570B5"/>
    <w:rsid w:val="004D2606"/>
    <w:rsid w:val="00501947"/>
    <w:rsid w:val="005C14D6"/>
    <w:rsid w:val="006578AC"/>
    <w:rsid w:val="00696C4D"/>
    <w:rsid w:val="006C039D"/>
    <w:rsid w:val="00754B4E"/>
    <w:rsid w:val="007801E8"/>
    <w:rsid w:val="00793865"/>
    <w:rsid w:val="00795DCB"/>
    <w:rsid w:val="00817AFF"/>
    <w:rsid w:val="008430EA"/>
    <w:rsid w:val="008D484B"/>
    <w:rsid w:val="00941553"/>
    <w:rsid w:val="00941BC6"/>
    <w:rsid w:val="00941F4A"/>
    <w:rsid w:val="00966FF7"/>
    <w:rsid w:val="0097458B"/>
    <w:rsid w:val="00976353"/>
    <w:rsid w:val="00A626AF"/>
    <w:rsid w:val="00AF7CEB"/>
    <w:rsid w:val="00B0261B"/>
    <w:rsid w:val="00B25FA9"/>
    <w:rsid w:val="00B90708"/>
    <w:rsid w:val="00C231BF"/>
    <w:rsid w:val="00C52890"/>
    <w:rsid w:val="00C65BD6"/>
    <w:rsid w:val="00CE4A0B"/>
    <w:rsid w:val="00D03AD4"/>
    <w:rsid w:val="00D26A5D"/>
    <w:rsid w:val="00D81B25"/>
    <w:rsid w:val="00D82092"/>
    <w:rsid w:val="00DA5308"/>
    <w:rsid w:val="00DD7D8A"/>
    <w:rsid w:val="00E11D16"/>
    <w:rsid w:val="00E13805"/>
    <w:rsid w:val="00E31C53"/>
    <w:rsid w:val="00E64CD9"/>
    <w:rsid w:val="00ED6998"/>
    <w:rsid w:val="00EF0DB1"/>
    <w:rsid w:val="00F33D8D"/>
    <w:rsid w:val="00FA060A"/>
    <w:rsid w:val="00FA6C46"/>
    <w:rsid w:val="00FC14E3"/>
    <w:rsid w:val="00FD2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uiPriority w:val="59"/>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semiHidden/>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61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14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26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61B"/>
    <w:rPr>
      <w:rFonts w:asciiTheme="majorHAnsi" w:eastAsiaTheme="majorEastAsia" w:hAnsiTheme="majorHAnsi" w:cstheme="majorBidi"/>
      <w:b/>
      <w:bCs/>
      <w:color w:val="4F81BD" w:themeColor="accent1"/>
      <w:sz w:val="26"/>
      <w:szCs w:val="26"/>
      <w:lang w:eastAsia="ru-RU"/>
    </w:rPr>
  </w:style>
  <w:style w:type="paragraph" w:styleId="a3">
    <w:name w:val="Balloon Text"/>
    <w:basedOn w:val="a"/>
    <w:link w:val="a4"/>
    <w:uiPriority w:val="99"/>
    <w:semiHidden/>
    <w:unhideWhenUsed/>
    <w:rsid w:val="00B0261B"/>
    <w:rPr>
      <w:rFonts w:ascii="Tahoma" w:hAnsi="Tahoma" w:cs="Tahoma"/>
      <w:sz w:val="16"/>
      <w:szCs w:val="16"/>
    </w:rPr>
  </w:style>
  <w:style w:type="character" w:customStyle="1" w:styleId="a4">
    <w:name w:val="Текст выноски Знак"/>
    <w:basedOn w:val="a0"/>
    <w:link w:val="a3"/>
    <w:uiPriority w:val="99"/>
    <w:semiHidden/>
    <w:rsid w:val="00B0261B"/>
    <w:rPr>
      <w:rFonts w:ascii="Tahoma" w:eastAsia="Times New Roman" w:hAnsi="Tahoma" w:cs="Tahoma"/>
      <w:sz w:val="16"/>
      <w:szCs w:val="16"/>
      <w:lang w:eastAsia="ru-RU"/>
    </w:rPr>
  </w:style>
  <w:style w:type="paragraph" w:styleId="a5">
    <w:name w:val="List Paragraph"/>
    <w:basedOn w:val="a"/>
    <w:uiPriority w:val="34"/>
    <w:qFormat/>
    <w:rsid w:val="008D484B"/>
    <w:pPr>
      <w:ind w:left="720"/>
      <w:contextualSpacing/>
      <w:jc w:val="both"/>
    </w:pPr>
    <w:rPr>
      <w:sz w:val="28"/>
      <w:szCs w:val="28"/>
    </w:rPr>
  </w:style>
  <w:style w:type="character" w:customStyle="1" w:styleId="10">
    <w:name w:val="Заголовок 1 Знак"/>
    <w:basedOn w:val="a0"/>
    <w:link w:val="1"/>
    <w:uiPriority w:val="9"/>
    <w:rsid w:val="00FC14E3"/>
    <w:rPr>
      <w:rFonts w:asciiTheme="majorHAnsi" w:eastAsiaTheme="majorEastAsia" w:hAnsiTheme="majorHAnsi" w:cstheme="majorBidi"/>
      <w:b/>
      <w:bCs/>
      <w:color w:val="365F91" w:themeColor="accent1" w:themeShade="BF"/>
      <w:sz w:val="28"/>
      <w:szCs w:val="28"/>
      <w:lang w:eastAsia="ru-RU"/>
    </w:rPr>
  </w:style>
  <w:style w:type="paragraph" w:styleId="a6">
    <w:name w:val="Title"/>
    <w:basedOn w:val="a"/>
    <w:next w:val="a7"/>
    <w:link w:val="a8"/>
    <w:qFormat/>
    <w:rsid w:val="00FC14E3"/>
    <w:pPr>
      <w:suppressAutoHyphens/>
      <w:jc w:val="center"/>
    </w:pPr>
    <w:rPr>
      <w:sz w:val="28"/>
      <w:szCs w:val="20"/>
      <w:lang w:eastAsia="ar-SA"/>
    </w:rPr>
  </w:style>
  <w:style w:type="character" w:customStyle="1" w:styleId="a8">
    <w:name w:val="Название Знак"/>
    <w:basedOn w:val="a0"/>
    <w:link w:val="a6"/>
    <w:rsid w:val="00FC14E3"/>
    <w:rPr>
      <w:rFonts w:ascii="Times New Roman" w:eastAsia="Times New Roman" w:hAnsi="Times New Roman" w:cs="Times New Roman"/>
      <w:sz w:val="28"/>
      <w:szCs w:val="20"/>
      <w:lang w:eastAsia="ar-SA"/>
    </w:rPr>
  </w:style>
  <w:style w:type="paragraph" w:styleId="a9">
    <w:name w:val="No Spacing"/>
    <w:uiPriority w:val="1"/>
    <w:qFormat/>
    <w:rsid w:val="00FC14E3"/>
    <w:pPr>
      <w:spacing w:after="0" w:line="240" w:lineRule="auto"/>
      <w:ind w:left="577" w:hanging="10"/>
    </w:pPr>
    <w:rPr>
      <w:rFonts w:ascii="Times New Roman" w:eastAsia="Times New Roman" w:hAnsi="Times New Roman" w:cs="Times New Roman"/>
      <w:color w:val="000000"/>
      <w:sz w:val="28"/>
      <w:lang w:eastAsia="ru-RU"/>
    </w:rPr>
  </w:style>
  <w:style w:type="paragraph" w:customStyle="1" w:styleId="Standard">
    <w:name w:val="Standard"/>
    <w:qFormat/>
    <w:rsid w:val="00FC14E3"/>
    <w:pPr>
      <w:widowControl w:val="0"/>
      <w:suppressAutoHyphens/>
      <w:spacing w:after="0" w:line="240" w:lineRule="auto"/>
    </w:pPr>
    <w:rPr>
      <w:rFonts w:ascii="Times New Roman" w:eastAsia="Andale Sans UI" w:hAnsi="Times New Roman" w:cs="Times New Roman"/>
      <w:sz w:val="24"/>
      <w:szCs w:val="24"/>
      <w:lang w:val="de-DE" w:eastAsia="ja-JP" w:bidi="fa-IR"/>
    </w:rPr>
  </w:style>
  <w:style w:type="paragraph" w:styleId="a7">
    <w:name w:val="Subtitle"/>
    <w:basedOn w:val="a"/>
    <w:next w:val="a"/>
    <w:link w:val="aa"/>
    <w:uiPriority w:val="11"/>
    <w:qFormat/>
    <w:rsid w:val="00FC14E3"/>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7"/>
    <w:uiPriority w:val="11"/>
    <w:rsid w:val="00FC14E3"/>
    <w:rPr>
      <w:rFonts w:asciiTheme="majorHAnsi" w:eastAsiaTheme="majorEastAsia" w:hAnsiTheme="majorHAnsi" w:cstheme="majorBidi"/>
      <w:i/>
      <w:iCs/>
      <w:color w:val="4F81BD" w:themeColor="accent1"/>
      <w:spacing w:val="15"/>
      <w:sz w:val="24"/>
      <w:szCs w:val="24"/>
      <w:lang w:eastAsia="ru-RU"/>
    </w:rPr>
  </w:style>
  <w:style w:type="paragraph" w:styleId="ab">
    <w:name w:val="Normal (Web)"/>
    <w:basedOn w:val="a"/>
    <w:uiPriority w:val="99"/>
    <w:unhideWhenUsed/>
    <w:rsid w:val="00E64CD9"/>
    <w:pPr>
      <w:spacing w:before="100" w:beforeAutospacing="1" w:after="100" w:afterAutospacing="1"/>
    </w:pPr>
  </w:style>
  <w:style w:type="table" w:styleId="ac">
    <w:name w:val="Table Grid"/>
    <w:basedOn w:val="a1"/>
    <w:uiPriority w:val="59"/>
    <w:rsid w:val="00F33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232FA2"/>
  </w:style>
  <w:style w:type="paragraph" w:customStyle="1" w:styleId="11">
    <w:name w:val="Название1"/>
    <w:basedOn w:val="a"/>
    <w:rsid w:val="00232FA2"/>
    <w:pPr>
      <w:spacing w:before="100" w:beforeAutospacing="1" w:after="100" w:afterAutospacing="1"/>
    </w:pPr>
  </w:style>
  <w:style w:type="character" w:customStyle="1" w:styleId="21">
    <w:name w:val="Гиперссылка2"/>
    <w:basedOn w:val="a0"/>
    <w:rsid w:val="00232FA2"/>
  </w:style>
  <w:style w:type="character" w:styleId="ad">
    <w:name w:val="Hyperlink"/>
    <w:basedOn w:val="a0"/>
    <w:uiPriority w:val="99"/>
    <w:semiHidden/>
    <w:unhideWhenUsed/>
    <w:rsid w:val="00232FA2"/>
    <w:rPr>
      <w:color w:val="0000FF"/>
      <w:u w:val="single"/>
    </w:rPr>
  </w:style>
  <w:style w:type="table" w:customStyle="1" w:styleId="12">
    <w:name w:val="Сетка таблицы1"/>
    <w:basedOn w:val="a1"/>
    <w:next w:val="ac"/>
    <w:uiPriority w:val="59"/>
    <w:rsid w:val="001F05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799720">
      <w:bodyDiv w:val="1"/>
      <w:marLeft w:val="0"/>
      <w:marRight w:val="0"/>
      <w:marTop w:val="0"/>
      <w:marBottom w:val="0"/>
      <w:divBdr>
        <w:top w:val="none" w:sz="0" w:space="0" w:color="auto"/>
        <w:left w:val="none" w:sz="0" w:space="0" w:color="auto"/>
        <w:bottom w:val="none" w:sz="0" w:space="0" w:color="auto"/>
        <w:right w:val="none" w:sz="0" w:space="0" w:color="auto"/>
      </w:divBdr>
    </w:div>
    <w:div w:id="16407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normativ.kontur.ru/document?moduleId=1&amp;documentId=484288"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legalacts.ru/doc/federalnyi-zakon-ot-21122001-n-178-fz-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alacts.ru/doc/federalnyi-zakon-ot-21122001-n-178-fz-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6EDE0023-A5D1-4B11-8881-70505F2FB9C9"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4611</Words>
  <Characters>26288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2023-06-16T04:03:00Z</cp:lastPrinted>
  <dcterms:created xsi:type="dcterms:W3CDTF">2025-03-14T06:24:00Z</dcterms:created>
  <dcterms:modified xsi:type="dcterms:W3CDTF">2025-03-14T06:37:00Z</dcterms:modified>
</cp:coreProperties>
</file>