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39" w:rsidRPr="00B7451A" w:rsidRDefault="00D0689E" w:rsidP="00B7453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sz w:val="44"/>
          <w:szCs w:val="4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9pt;height:36pt" fillcolor="#369" stroked="f">
            <v:shadow on="t" color="#b2b2b2" opacity="52429f" offset="3pt"/>
            <v:textpath style="font-family:&quot;Times New Roman&quot;;font-size:32pt;font-weight:bold;v-text-kern:t" trim="t" fitpath="t" string="МУРИНСКИЙ ВЕСТНИК"/>
          </v:shape>
        </w:pict>
      </w:r>
    </w:p>
    <w:p w:rsidR="00B74539" w:rsidRPr="00B7451A" w:rsidRDefault="00B74539" w:rsidP="00B74539">
      <w:pPr>
        <w:spacing w:after="0" w:line="240" w:lineRule="auto"/>
        <w:ind w:firstLine="1090"/>
        <w:jc w:val="center"/>
        <w:rPr>
          <w:rFonts w:ascii="Times New Roman" w:eastAsia="Times New Roman" w:hAnsi="Times New Roman" w:cs="Times New Roman"/>
          <w:b/>
          <w:i/>
          <w:sz w:val="28"/>
          <w:szCs w:val="28"/>
          <w:lang w:eastAsia="ru-RU"/>
        </w:rPr>
      </w:pPr>
    </w:p>
    <w:p w:rsidR="00B74539" w:rsidRPr="00B7451A" w:rsidRDefault="00B74539" w:rsidP="00B74539">
      <w:pPr>
        <w:spacing w:after="0" w:line="240" w:lineRule="auto"/>
        <w:ind w:left="-1276"/>
        <w:rPr>
          <w:rFonts w:ascii="Times New Roman" w:eastAsia="Times New Roman" w:hAnsi="Times New Roman" w:cs="Times New Roman"/>
          <w:b/>
          <w:i/>
          <w:sz w:val="28"/>
          <w:szCs w:val="28"/>
          <w:lang w:eastAsia="ru-RU"/>
        </w:rPr>
      </w:pPr>
      <w:r w:rsidRPr="00B7451A">
        <w:rPr>
          <w:rFonts w:ascii="Times New Roman" w:eastAsia="Times New Roman" w:hAnsi="Times New Roman" w:cs="Times New Roman"/>
          <w:b/>
          <w:i/>
          <w:sz w:val="28"/>
          <w:szCs w:val="28"/>
          <w:lang w:eastAsia="ru-RU"/>
        </w:rPr>
        <w:t>ГАЗЕТА</w:t>
      </w:r>
    </w:p>
    <w:p w:rsidR="00B74539" w:rsidRPr="00B7451A" w:rsidRDefault="00B74539" w:rsidP="00B74539">
      <w:pPr>
        <w:spacing w:after="0" w:line="240" w:lineRule="auto"/>
        <w:ind w:left="-1276"/>
        <w:rPr>
          <w:rFonts w:ascii="Lucida Console" w:eastAsia="Times New Roman" w:hAnsi="Lucida Console" w:cs="Times New Roman"/>
          <w:b/>
          <w:i/>
          <w:sz w:val="28"/>
          <w:szCs w:val="28"/>
          <w:lang w:eastAsia="ru-RU"/>
        </w:rPr>
      </w:pPr>
      <w:r w:rsidRPr="00B7451A">
        <w:rPr>
          <w:rFonts w:ascii="Times New Roman" w:eastAsia="Times New Roman" w:hAnsi="Times New Roman" w:cs="Times New Roman"/>
          <w:b/>
          <w:i/>
          <w:sz w:val="28"/>
          <w:szCs w:val="28"/>
          <w:lang w:eastAsia="ru-RU"/>
        </w:rPr>
        <w:t xml:space="preserve">РАСПРОСТРАНЯЕТСЯ                                                               </w:t>
      </w:r>
      <w:r w:rsidRPr="00B7451A">
        <w:rPr>
          <w:rFonts w:ascii="Times New Roman" w:eastAsia="Times New Roman" w:hAnsi="Times New Roman" w:cs="Times New Roman"/>
          <w:b/>
          <w:sz w:val="32"/>
          <w:szCs w:val="32"/>
          <w:lang w:eastAsia="ru-RU"/>
        </w:rPr>
        <w:t xml:space="preserve">№ </w:t>
      </w:r>
      <w:r w:rsidR="002A2CF7">
        <w:rPr>
          <w:rFonts w:ascii="Times New Roman" w:eastAsia="Times New Roman" w:hAnsi="Times New Roman" w:cs="Times New Roman"/>
          <w:b/>
          <w:sz w:val="32"/>
          <w:szCs w:val="32"/>
          <w:lang w:eastAsia="ru-RU"/>
        </w:rPr>
        <w:t>3</w:t>
      </w:r>
      <w:r w:rsidR="004B7C5E">
        <w:rPr>
          <w:rFonts w:ascii="Times New Roman" w:eastAsia="Times New Roman" w:hAnsi="Times New Roman" w:cs="Times New Roman"/>
          <w:b/>
          <w:sz w:val="32"/>
          <w:szCs w:val="32"/>
          <w:lang w:eastAsia="ru-RU"/>
        </w:rPr>
        <w:t>1</w:t>
      </w:r>
      <w:r w:rsidR="00DE42F5">
        <w:rPr>
          <w:rFonts w:ascii="Times New Roman" w:eastAsia="Times New Roman" w:hAnsi="Times New Roman" w:cs="Times New Roman"/>
          <w:b/>
          <w:sz w:val="32"/>
          <w:szCs w:val="32"/>
          <w:lang w:eastAsia="ru-RU"/>
        </w:rPr>
        <w:t xml:space="preserve"> </w:t>
      </w:r>
      <w:r w:rsidRPr="00B7451A">
        <w:rPr>
          <w:rFonts w:ascii="Times New Roman" w:eastAsia="Times New Roman" w:hAnsi="Times New Roman" w:cs="Times New Roman"/>
          <w:b/>
          <w:sz w:val="32"/>
          <w:szCs w:val="32"/>
          <w:lang w:eastAsia="ru-RU"/>
        </w:rPr>
        <w:t xml:space="preserve">от </w:t>
      </w:r>
      <w:r w:rsidR="002A2CF7">
        <w:rPr>
          <w:rFonts w:ascii="Times New Roman" w:eastAsia="Times New Roman" w:hAnsi="Times New Roman" w:cs="Times New Roman"/>
          <w:b/>
          <w:sz w:val="32"/>
          <w:szCs w:val="32"/>
          <w:lang w:eastAsia="ru-RU"/>
        </w:rPr>
        <w:t>1</w:t>
      </w:r>
      <w:r w:rsidR="004B7C5E">
        <w:rPr>
          <w:rFonts w:ascii="Times New Roman" w:eastAsia="Times New Roman" w:hAnsi="Times New Roman" w:cs="Times New Roman"/>
          <w:b/>
          <w:sz w:val="32"/>
          <w:szCs w:val="32"/>
          <w:lang w:eastAsia="ru-RU"/>
        </w:rPr>
        <w:t>6</w:t>
      </w:r>
      <w:r w:rsidRPr="00B7451A">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w:t>
      </w:r>
      <w:r w:rsidR="002A2CF7">
        <w:rPr>
          <w:rFonts w:ascii="Times New Roman" w:eastAsia="Times New Roman" w:hAnsi="Times New Roman" w:cs="Times New Roman"/>
          <w:b/>
          <w:sz w:val="32"/>
          <w:szCs w:val="32"/>
          <w:lang w:eastAsia="ru-RU"/>
        </w:rPr>
        <w:t>2</w:t>
      </w:r>
      <w:r w:rsidRPr="00B7451A">
        <w:rPr>
          <w:rFonts w:ascii="Times New Roman" w:eastAsia="Times New Roman" w:hAnsi="Times New Roman" w:cs="Times New Roman"/>
          <w:b/>
          <w:sz w:val="32"/>
          <w:szCs w:val="32"/>
          <w:lang w:eastAsia="ru-RU"/>
        </w:rPr>
        <w:t>.2024 г.</w:t>
      </w:r>
    </w:p>
    <w:p w:rsidR="00B74539" w:rsidRPr="00B7451A" w:rsidRDefault="00B74539" w:rsidP="00B74539">
      <w:pPr>
        <w:spacing w:after="0" w:line="240" w:lineRule="auto"/>
        <w:ind w:left="-1276"/>
        <w:rPr>
          <w:rFonts w:ascii="Times New Roman" w:eastAsia="Times New Roman" w:hAnsi="Times New Roman" w:cs="Times New Roman"/>
          <w:b/>
          <w:sz w:val="32"/>
          <w:szCs w:val="32"/>
          <w:lang w:eastAsia="ru-RU"/>
        </w:rPr>
      </w:pPr>
      <w:r w:rsidRPr="00B7451A">
        <w:rPr>
          <w:rFonts w:ascii="Times New Roman" w:eastAsia="Times New Roman" w:hAnsi="Times New Roman" w:cs="Times New Roman"/>
          <w:b/>
          <w:i/>
          <w:sz w:val="28"/>
          <w:szCs w:val="28"/>
          <w:lang w:eastAsia="ru-RU"/>
        </w:rPr>
        <w:t>БЕСПЛАТНО</w:t>
      </w:r>
      <w:r w:rsidRPr="00B7451A">
        <w:rPr>
          <w:rFonts w:ascii="Times New Roman" w:eastAsia="Times New Roman" w:hAnsi="Times New Roman" w:cs="Times New Roman"/>
          <w:b/>
          <w:i/>
          <w:sz w:val="32"/>
          <w:szCs w:val="32"/>
          <w:lang w:eastAsia="ru-RU"/>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74539" w:rsidRPr="00B7451A" w:rsidTr="00001D76">
        <w:trPr>
          <w:trHeight w:val="4065"/>
        </w:trPr>
        <w:tc>
          <w:tcPr>
            <w:tcW w:w="10382" w:type="dxa"/>
          </w:tcPr>
          <w:p w:rsidR="00B74539" w:rsidRPr="00B7451A" w:rsidRDefault="00B74539" w:rsidP="00001D76">
            <w:pPr>
              <w:spacing w:after="0" w:line="240" w:lineRule="auto"/>
              <w:jc w:val="center"/>
              <w:rPr>
                <w:rFonts w:ascii="Times New Roman" w:eastAsia="Times New Roman" w:hAnsi="Times New Roman" w:cs="Times New Roman"/>
                <w:b/>
                <w:sz w:val="20"/>
                <w:szCs w:val="20"/>
                <w:lang w:eastAsia="ru-RU"/>
              </w:rPr>
            </w:pPr>
          </w:p>
          <w:p w:rsidR="00B74539" w:rsidRPr="00B7451A" w:rsidRDefault="00B74539" w:rsidP="00001D76">
            <w:pPr>
              <w:keepNext/>
              <w:keepLines/>
              <w:spacing w:before="200" w:after="0" w:line="240" w:lineRule="auto"/>
              <w:jc w:val="center"/>
              <w:outlineLvl w:val="1"/>
              <w:rPr>
                <w:rFonts w:asciiTheme="majorHAnsi" w:eastAsiaTheme="majorEastAsia" w:hAnsiTheme="majorHAnsi" w:cstheme="majorBidi"/>
                <w:b/>
                <w:bCs/>
                <w:color w:val="4F81BD" w:themeColor="accent1"/>
                <w:sz w:val="26"/>
                <w:szCs w:val="26"/>
                <w:lang w:eastAsia="ru-RU"/>
              </w:rPr>
            </w:pPr>
            <w:r w:rsidRPr="00B7451A">
              <w:rPr>
                <w:rFonts w:asciiTheme="majorHAnsi" w:eastAsiaTheme="majorEastAsia" w:hAnsiTheme="majorHAnsi" w:cstheme="majorBidi"/>
                <w:b/>
                <w:bCs/>
                <w:color w:val="4F81BD" w:themeColor="accent1"/>
                <w:sz w:val="26"/>
                <w:szCs w:val="26"/>
                <w:lang w:eastAsia="ru-RU"/>
              </w:rPr>
              <w:t>УВАЖАЕМЫЕ ЧИТАТЕЛИ!</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Вы держите в руках </w:t>
            </w:r>
            <w:r w:rsidR="002A2CF7">
              <w:rPr>
                <w:rFonts w:ascii="Times New Roman" w:eastAsia="Times New Roman" w:hAnsi="Times New Roman" w:cs="Times New Roman"/>
                <w:lang w:eastAsia="ru-RU"/>
              </w:rPr>
              <w:t>тридцат</w:t>
            </w:r>
            <w:r w:rsidR="004B7C5E">
              <w:rPr>
                <w:rFonts w:ascii="Times New Roman" w:eastAsia="Times New Roman" w:hAnsi="Times New Roman" w:cs="Times New Roman"/>
                <w:lang w:eastAsia="ru-RU"/>
              </w:rPr>
              <w:t>ь первый</w:t>
            </w:r>
            <w:r w:rsidR="00DE42F5">
              <w:rPr>
                <w:rFonts w:ascii="Times New Roman" w:eastAsia="Times New Roman" w:hAnsi="Times New Roman" w:cs="Times New Roman"/>
                <w:lang w:eastAsia="ru-RU"/>
              </w:rPr>
              <w:t xml:space="preserve"> </w:t>
            </w:r>
            <w:r w:rsidRPr="00B7451A">
              <w:rPr>
                <w:rFonts w:ascii="Times New Roman" w:eastAsia="Times New Roman" w:hAnsi="Times New Roman" w:cs="Times New Roman"/>
                <w:lang w:eastAsia="ru-RU"/>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74539" w:rsidRPr="00B7451A" w:rsidRDefault="00B74539" w:rsidP="00001D76">
            <w:pPr>
              <w:spacing w:after="0" w:line="240" w:lineRule="auto"/>
              <w:ind w:left="351" w:right="317"/>
              <w:jc w:val="both"/>
              <w:rPr>
                <w:rFonts w:ascii="Times New Roman" w:eastAsia="Times New Roman" w:hAnsi="Times New Roman" w:cs="Times New Roman"/>
                <w:b/>
                <w:lang w:eastAsia="ru-RU"/>
              </w:rPr>
            </w:pPr>
            <w:r w:rsidRPr="00B7451A">
              <w:rPr>
                <w:rFonts w:ascii="Times New Roman" w:eastAsia="Times New Roman" w:hAnsi="Times New Roman" w:cs="Times New Roman"/>
                <w:b/>
                <w:lang w:eastAsia="ru-RU"/>
              </w:rPr>
              <w:t>Распространяться издание будет бесплатно, тиражом – менее одной тысячи экземпляров.</w:t>
            </w: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p>
          <w:p w:rsidR="00B74539" w:rsidRPr="00B7451A" w:rsidRDefault="00B74539" w:rsidP="00001D76">
            <w:pPr>
              <w:spacing w:after="0" w:line="240" w:lineRule="auto"/>
              <w:ind w:left="351" w:right="317"/>
              <w:jc w:val="both"/>
              <w:rPr>
                <w:rFonts w:ascii="Times New Roman" w:eastAsia="Times New Roman" w:hAnsi="Times New Roman" w:cs="Times New Roman"/>
                <w:lang w:eastAsia="ru-RU"/>
              </w:rPr>
            </w:pPr>
            <w:r w:rsidRPr="00B7451A">
              <w:rPr>
                <w:rFonts w:ascii="Times New Roman" w:eastAsia="Times New Roman" w:hAnsi="Times New Roman" w:cs="Times New Roman"/>
                <w:lang w:eastAsia="ru-RU"/>
              </w:rPr>
              <w:t xml:space="preserve">                                                                     С уважением, Глава Муринского сельсовета  Е.В. Вазисова</w:t>
            </w:r>
          </w:p>
          <w:p w:rsidR="00B74539" w:rsidRPr="00B7451A" w:rsidRDefault="00B74539" w:rsidP="00001D76">
            <w:pPr>
              <w:spacing w:after="0" w:line="240" w:lineRule="auto"/>
              <w:jc w:val="center"/>
              <w:rPr>
                <w:rFonts w:ascii="Times New Roman" w:eastAsia="Times New Roman" w:hAnsi="Times New Roman" w:cs="Times New Roman"/>
                <w:sz w:val="20"/>
                <w:szCs w:val="20"/>
                <w:lang w:eastAsia="ru-RU"/>
              </w:rPr>
            </w:pPr>
          </w:p>
        </w:tc>
      </w:tr>
    </w:tbl>
    <w:p w:rsidR="00B74539" w:rsidRPr="00B7451A" w:rsidRDefault="00B74539" w:rsidP="00B74539">
      <w:pPr>
        <w:spacing w:after="0" w:line="240" w:lineRule="auto"/>
        <w:rPr>
          <w:rFonts w:ascii="Times New Roman" w:eastAsia="Times New Roman" w:hAnsi="Times New Roman" w:cs="Times New Roman"/>
          <w:sz w:val="24"/>
          <w:szCs w:val="24"/>
          <w:lang w:eastAsia="ru-RU"/>
        </w:rPr>
      </w:pPr>
    </w:p>
    <w:p w:rsidR="00EB75B4" w:rsidRPr="00EB75B4" w:rsidRDefault="00EB75B4" w:rsidP="00EB75B4">
      <w:pPr>
        <w:widowControl w:val="0"/>
        <w:shd w:val="clear" w:color="auto" w:fill="FFFFFF"/>
        <w:autoSpaceDE w:val="0"/>
        <w:spacing w:after="0" w:line="240" w:lineRule="auto"/>
        <w:ind w:firstLine="709"/>
        <w:contextualSpacing/>
        <w:jc w:val="center"/>
        <w:rPr>
          <w:rFonts w:ascii="Arial" w:eastAsia="Times New Roman" w:hAnsi="Arial" w:cs="Arial"/>
          <w:b/>
          <w:sz w:val="24"/>
          <w:szCs w:val="24"/>
          <w:lang w:eastAsia="ru-RU"/>
        </w:rPr>
      </w:pPr>
      <w:r w:rsidRPr="00EB75B4">
        <w:rPr>
          <w:rFonts w:ascii="Cambria" w:eastAsia="Times New Roman" w:hAnsi="Cambria" w:cs="Times New Roman"/>
          <w:b/>
          <w:noProof/>
          <w:kern w:val="3"/>
          <w:sz w:val="24"/>
          <w:szCs w:val="24"/>
          <w:lang w:eastAsia="ru-RU"/>
        </w:rPr>
        <w:drawing>
          <wp:inline distT="0" distB="0" distL="0" distR="0" wp14:anchorId="0EA592B4" wp14:editId="00F9C5EE">
            <wp:extent cx="52387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EB75B4" w:rsidRPr="00EB75B4" w:rsidRDefault="00EB75B4" w:rsidP="00EB75B4">
      <w:pPr>
        <w:widowControl w:val="0"/>
        <w:shd w:val="clear" w:color="auto" w:fill="FFFFFF"/>
        <w:autoSpaceDE w:val="0"/>
        <w:spacing w:after="0" w:line="240" w:lineRule="auto"/>
        <w:ind w:firstLine="709"/>
        <w:contextualSpacing/>
        <w:jc w:val="center"/>
        <w:rPr>
          <w:rFonts w:ascii="Arial" w:eastAsia="Times New Roman" w:hAnsi="Arial" w:cs="Arial"/>
          <w:b/>
          <w:sz w:val="24"/>
          <w:szCs w:val="24"/>
          <w:lang w:eastAsia="zh-CN"/>
        </w:rPr>
      </w:pPr>
      <w:r w:rsidRPr="00EB75B4">
        <w:rPr>
          <w:rFonts w:ascii="Arial" w:eastAsia="Times New Roman" w:hAnsi="Arial" w:cs="Arial"/>
          <w:b/>
          <w:sz w:val="24"/>
          <w:szCs w:val="24"/>
          <w:lang w:eastAsia="ru-RU"/>
        </w:rPr>
        <w:t>АДМИНИСТРАЦИЯ МУРИНСКОГО СЕЛЬСОВЕТА</w:t>
      </w:r>
    </w:p>
    <w:p w:rsidR="00EB75B4" w:rsidRPr="00EB75B4" w:rsidRDefault="00EB75B4" w:rsidP="00EB75B4">
      <w:pPr>
        <w:widowControl w:val="0"/>
        <w:shd w:val="clear" w:color="auto" w:fill="FFFFFF"/>
        <w:autoSpaceDE w:val="0"/>
        <w:spacing w:after="0" w:line="240" w:lineRule="auto"/>
        <w:ind w:firstLine="709"/>
        <w:contextualSpacing/>
        <w:jc w:val="center"/>
        <w:rPr>
          <w:rFonts w:ascii="Arial" w:eastAsia="Times New Roman" w:hAnsi="Arial" w:cs="Arial"/>
          <w:b/>
          <w:sz w:val="24"/>
          <w:szCs w:val="24"/>
          <w:lang w:eastAsia="zh-CN"/>
        </w:rPr>
      </w:pPr>
      <w:r w:rsidRPr="00EB75B4">
        <w:rPr>
          <w:rFonts w:ascii="Arial" w:eastAsia="Times New Roman" w:hAnsi="Arial" w:cs="Arial"/>
          <w:b/>
          <w:sz w:val="24"/>
          <w:szCs w:val="24"/>
          <w:lang w:eastAsia="ru-RU"/>
        </w:rPr>
        <w:t>КУРАГИНСКОГО РАЙОНА</w:t>
      </w:r>
    </w:p>
    <w:p w:rsidR="00EB75B4" w:rsidRPr="00EB75B4" w:rsidRDefault="00EB75B4" w:rsidP="00EB75B4">
      <w:pPr>
        <w:widowControl w:val="0"/>
        <w:shd w:val="clear" w:color="auto" w:fill="FFFFFF"/>
        <w:autoSpaceDE w:val="0"/>
        <w:spacing w:after="0" w:line="240" w:lineRule="auto"/>
        <w:ind w:firstLine="709"/>
        <w:contextualSpacing/>
        <w:jc w:val="center"/>
        <w:rPr>
          <w:rFonts w:ascii="Arial" w:eastAsia="Times New Roman" w:hAnsi="Arial" w:cs="Arial"/>
          <w:b/>
          <w:sz w:val="24"/>
          <w:szCs w:val="24"/>
          <w:lang w:eastAsia="zh-CN"/>
        </w:rPr>
      </w:pPr>
      <w:r w:rsidRPr="00EB75B4">
        <w:rPr>
          <w:rFonts w:ascii="Arial" w:eastAsia="Times New Roman" w:hAnsi="Arial" w:cs="Arial"/>
          <w:b/>
          <w:sz w:val="24"/>
          <w:szCs w:val="24"/>
          <w:lang w:eastAsia="ru-RU"/>
        </w:rPr>
        <w:t>КРАСНОЯРСКОГО КРАЯ</w:t>
      </w:r>
    </w:p>
    <w:p w:rsidR="00EB75B4" w:rsidRPr="00EB75B4" w:rsidRDefault="00EB75B4" w:rsidP="00EB75B4">
      <w:pPr>
        <w:widowControl w:val="0"/>
        <w:shd w:val="clear" w:color="auto" w:fill="FFFFFF"/>
        <w:autoSpaceDE w:val="0"/>
        <w:spacing w:after="0" w:line="240" w:lineRule="auto"/>
        <w:ind w:firstLine="709"/>
        <w:contextualSpacing/>
        <w:jc w:val="center"/>
        <w:rPr>
          <w:rFonts w:ascii="Arial" w:eastAsia="Times New Roman" w:hAnsi="Arial" w:cs="Arial"/>
          <w:b/>
          <w:sz w:val="24"/>
          <w:szCs w:val="24"/>
          <w:lang w:eastAsia="zh-CN"/>
        </w:rPr>
      </w:pPr>
      <w:r w:rsidRPr="00EB75B4">
        <w:rPr>
          <w:rFonts w:ascii="Arial" w:eastAsia="Times New Roman" w:hAnsi="Arial" w:cs="Arial"/>
          <w:b/>
          <w:sz w:val="24"/>
          <w:szCs w:val="24"/>
          <w:lang w:eastAsia="ru-RU"/>
        </w:rPr>
        <w:t>ПОСТАНОВЛЕНИЕ</w:t>
      </w:r>
    </w:p>
    <w:p w:rsidR="00EB75B4" w:rsidRPr="00EB75B4" w:rsidRDefault="00EB75B4" w:rsidP="00EB75B4">
      <w:pPr>
        <w:widowControl w:val="0"/>
        <w:shd w:val="clear" w:color="auto" w:fill="FFFFFF"/>
        <w:autoSpaceDE w:val="0"/>
        <w:spacing w:after="0" w:line="240" w:lineRule="auto"/>
        <w:ind w:firstLine="709"/>
        <w:contextualSpacing/>
        <w:jc w:val="both"/>
        <w:rPr>
          <w:rFonts w:ascii="Arial" w:eastAsia="Times New Roman" w:hAnsi="Arial" w:cs="Arial"/>
          <w:b/>
          <w:sz w:val="24"/>
          <w:szCs w:val="24"/>
          <w:lang w:eastAsia="ru-RU"/>
        </w:rPr>
      </w:pPr>
      <w:r w:rsidRPr="00EB75B4">
        <w:rPr>
          <w:rFonts w:ascii="Arial" w:eastAsia="Times New Roman" w:hAnsi="Arial" w:cs="Arial"/>
          <w:b/>
          <w:sz w:val="24"/>
          <w:szCs w:val="24"/>
          <w:lang w:eastAsia="ru-RU"/>
        </w:rPr>
        <w:t xml:space="preserve">   </w:t>
      </w:r>
    </w:p>
    <w:p w:rsidR="00EB75B4" w:rsidRPr="00EB75B4" w:rsidRDefault="00EB75B4" w:rsidP="00EB75B4">
      <w:pPr>
        <w:widowControl w:val="0"/>
        <w:shd w:val="clear" w:color="auto" w:fill="FFFFFF"/>
        <w:tabs>
          <w:tab w:val="left" w:pos="3480"/>
          <w:tab w:val="left" w:pos="8208"/>
        </w:tabs>
        <w:autoSpaceDE w:val="0"/>
        <w:spacing w:after="0" w:line="240" w:lineRule="auto"/>
        <w:contextualSpacing/>
        <w:jc w:val="both"/>
        <w:rPr>
          <w:rFonts w:ascii="Arial" w:eastAsia="Times New Roman" w:hAnsi="Arial" w:cs="Arial"/>
          <w:b/>
          <w:sz w:val="24"/>
          <w:szCs w:val="24"/>
          <w:lang w:eastAsia="ru-RU"/>
        </w:rPr>
      </w:pPr>
      <w:r w:rsidRPr="00EB75B4">
        <w:rPr>
          <w:rFonts w:ascii="Arial" w:eastAsia="Times New Roman" w:hAnsi="Arial" w:cs="Arial"/>
          <w:b/>
          <w:spacing w:val="-3"/>
          <w:sz w:val="24"/>
          <w:szCs w:val="24"/>
          <w:lang w:eastAsia="ru-RU"/>
        </w:rPr>
        <w:t xml:space="preserve">16.12.2024                                  </w:t>
      </w:r>
      <w:r w:rsidRPr="00EB75B4">
        <w:rPr>
          <w:rFonts w:ascii="Arial" w:eastAsia="Times New Roman" w:hAnsi="Arial" w:cs="Arial"/>
          <w:b/>
          <w:sz w:val="24"/>
          <w:szCs w:val="24"/>
          <w:lang w:eastAsia="ru-RU"/>
        </w:rPr>
        <w:t xml:space="preserve">                с. Мурино                                          № 48-п</w:t>
      </w:r>
    </w:p>
    <w:p w:rsidR="00EB75B4" w:rsidRPr="00EB75B4" w:rsidRDefault="00EB75B4" w:rsidP="00EB75B4">
      <w:pPr>
        <w:widowControl w:val="0"/>
        <w:shd w:val="clear" w:color="auto" w:fill="FFFFFF"/>
        <w:tabs>
          <w:tab w:val="left" w:pos="3480"/>
          <w:tab w:val="left" w:pos="8208"/>
        </w:tabs>
        <w:autoSpaceDE w:val="0"/>
        <w:spacing w:after="0" w:line="240" w:lineRule="auto"/>
        <w:ind w:firstLine="709"/>
        <w:contextualSpacing/>
        <w:jc w:val="both"/>
        <w:rPr>
          <w:rFonts w:ascii="Arial" w:eastAsia="Times New Roman" w:hAnsi="Arial" w:cs="Arial"/>
          <w:b/>
          <w:sz w:val="24"/>
          <w:szCs w:val="24"/>
          <w:lang w:eastAsia="ru-RU"/>
        </w:rPr>
      </w:pPr>
    </w:p>
    <w:p w:rsidR="00EB75B4" w:rsidRPr="00EB75B4" w:rsidRDefault="00EB75B4" w:rsidP="00EB75B4">
      <w:pPr>
        <w:widowControl w:val="0"/>
        <w:shd w:val="clear" w:color="auto" w:fill="FFFFFF"/>
        <w:tabs>
          <w:tab w:val="left" w:pos="3480"/>
          <w:tab w:val="left" w:pos="8208"/>
        </w:tabs>
        <w:autoSpaceDE w:val="0"/>
        <w:spacing w:after="0" w:line="240" w:lineRule="auto"/>
        <w:contextualSpacing/>
        <w:jc w:val="both"/>
        <w:rPr>
          <w:rFonts w:ascii="Arial" w:eastAsia="Times New Roman" w:hAnsi="Arial" w:cs="Arial"/>
          <w:b/>
          <w:sz w:val="24"/>
          <w:szCs w:val="24"/>
          <w:lang w:eastAsia="zh-CN"/>
        </w:rPr>
      </w:pPr>
      <w:r w:rsidRPr="00EB75B4">
        <w:rPr>
          <w:rFonts w:ascii="Arial" w:eastAsia="Times New Roman" w:hAnsi="Arial" w:cs="Arial"/>
          <w:b/>
          <w:sz w:val="24"/>
          <w:szCs w:val="24"/>
          <w:lang w:eastAsia="ru-RU"/>
        </w:rPr>
        <w:t>О внесении изменений и дополнений в Постановление от 07.06.2023  № 21-п «О</w:t>
      </w:r>
      <w:r w:rsidRPr="00EB75B4">
        <w:rPr>
          <w:rFonts w:ascii="Arial" w:eastAsia="Times New Roman" w:hAnsi="Arial" w:cs="Arial"/>
          <w:b/>
          <w:sz w:val="24"/>
          <w:szCs w:val="24"/>
          <w:lang w:eastAsia="zh-CN"/>
        </w:rPr>
        <w:t>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EB75B4" w:rsidRPr="00EB75B4" w:rsidRDefault="00EB75B4" w:rsidP="00EB75B4">
      <w:pPr>
        <w:suppressAutoHyphens/>
        <w:autoSpaceDE w:val="0"/>
        <w:spacing w:after="0" w:line="240" w:lineRule="auto"/>
        <w:ind w:firstLine="709"/>
        <w:contextualSpacing/>
        <w:jc w:val="both"/>
        <w:rPr>
          <w:rFonts w:ascii="Arial" w:eastAsia="Times New Roman" w:hAnsi="Arial" w:cs="Arial"/>
          <w:sz w:val="24"/>
          <w:szCs w:val="24"/>
          <w:shd w:val="clear" w:color="auto" w:fill="FF0000"/>
          <w:lang w:eastAsia="zh-CN"/>
        </w:rPr>
      </w:pPr>
    </w:p>
    <w:p w:rsidR="00EB75B4" w:rsidRPr="00EB75B4" w:rsidRDefault="00EB75B4" w:rsidP="00EB75B4">
      <w:pPr>
        <w:suppressAutoHyphens/>
        <w:autoSpaceDE w:val="0"/>
        <w:spacing w:after="0" w:line="240" w:lineRule="auto"/>
        <w:ind w:firstLine="709"/>
        <w:contextualSpacing/>
        <w:jc w:val="both"/>
        <w:rPr>
          <w:rFonts w:ascii="Times New Roman" w:eastAsia="Arial" w:hAnsi="Times New Roman" w:cs="Times New Roman"/>
          <w:b/>
          <w:sz w:val="24"/>
          <w:szCs w:val="24"/>
          <w:lang w:eastAsia="zh-CN"/>
        </w:rPr>
      </w:pPr>
      <w:r w:rsidRPr="00EB75B4">
        <w:rPr>
          <w:rFonts w:ascii="Times New Roman" w:eastAsia="Arial" w:hAnsi="Times New Roman" w:cs="Times New Roman"/>
          <w:bCs/>
          <w:sz w:val="24"/>
          <w:szCs w:val="24"/>
          <w:lang w:eastAsia="zh-CN"/>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EB75B4">
        <w:rPr>
          <w:rFonts w:ascii="Times New Roman" w:eastAsia="Arial" w:hAnsi="Times New Roman" w:cs="Times New Roman"/>
          <w:sz w:val="24"/>
          <w:szCs w:val="24"/>
          <w:lang w:eastAsia="zh-CN"/>
        </w:rPr>
        <w:t xml:space="preserve">  руководствуясь статьями Устава Муринского сельсовета</w:t>
      </w:r>
      <w:r w:rsidRPr="00EB75B4">
        <w:rPr>
          <w:rFonts w:ascii="Times New Roman" w:eastAsia="Arial" w:hAnsi="Times New Roman" w:cs="Times New Roman"/>
          <w:i/>
          <w:sz w:val="24"/>
          <w:szCs w:val="24"/>
          <w:lang w:eastAsia="zh-CN"/>
        </w:rPr>
        <w:t xml:space="preserve">, </w:t>
      </w:r>
      <w:r w:rsidRPr="00EB75B4">
        <w:rPr>
          <w:rFonts w:ascii="Times New Roman" w:eastAsia="Arial" w:hAnsi="Times New Roman" w:cs="Times New Roman"/>
          <w:b/>
          <w:sz w:val="24"/>
          <w:szCs w:val="24"/>
          <w:lang w:eastAsia="zh-CN"/>
        </w:rPr>
        <w:t>ПОСТАНОВЛЯЮ:</w:t>
      </w:r>
    </w:p>
    <w:p w:rsidR="00EB75B4" w:rsidRPr="00EB75B4" w:rsidRDefault="00EB75B4" w:rsidP="00EB75B4">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
    <w:p w:rsidR="00EB75B4" w:rsidRPr="00EB75B4" w:rsidRDefault="00EB75B4" w:rsidP="00EB75B4">
      <w:pPr>
        <w:tabs>
          <w:tab w:val="left" w:pos="5400"/>
        </w:tabs>
        <w:autoSpaceDE w:val="0"/>
        <w:contextualSpacing/>
        <w:jc w:val="both"/>
        <w:rPr>
          <w:rFonts w:ascii="Times New Roman" w:eastAsia="Arial" w:hAnsi="Times New Roman" w:cs="Times New Roman"/>
          <w:bCs/>
          <w:sz w:val="24"/>
          <w:szCs w:val="24"/>
          <w:lang w:eastAsia="zh-CN"/>
        </w:rPr>
      </w:pPr>
      <w:r w:rsidRPr="00EB75B4">
        <w:rPr>
          <w:rFonts w:ascii="Times New Roman" w:hAnsi="Times New Roman" w:cs="Times New Roman"/>
          <w:color w:val="000000"/>
          <w:sz w:val="24"/>
          <w:szCs w:val="24"/>
        </w:rPr>
        <w:t xml:space="preserve">         1. Внести в п</w:t>
      </w:r>
      <w:r w:rsidRPr="00EB75B4">
        <w:rPr>
          <w:rFonts w:ascii="Times New Roman" w:eastAsia="Times New Roman" w:hAnsi="Times New Roman" w:cs="Times New Roman"/>
          <w:iCs/>
          <w:sz w:val="24"/>
          <w:szCs w:val="24"/>
          <w:lang w:eastAsia="zh-CN"/>
        </w:rPr>
        <w:t>риложение к постановлению от 07.06.2023 № 21-п «</w:t>
      </w:r>
      <w:r w:rsidRPr="00EB75B4">
        <w:rPr>
          <w:rFonts w:ascii="Times New Roman" w:eastAsia="Times New Roman" w:hAnsi="Times New Roman" w:cs="Times New Roman"/>
          <w:sz w:val="24"/>
          <w:szCs w:val="24"/>
          <w:lang w:eastAsia="ru-RU"/>
        </w:rPr>
        <w:t>О</w:t>
      </w:r>
      <w:r w:rsidRPr="00EB75B4">
        <w:rPr>
          <w:rFonts w:ascii="Times New Roman" w:eastAsia="Times New Roman" w:hAnsi="Times New Roman" w:cs="Times New Roman"/>
          <w:sz w:val="24"/>
          <w:szCs w:val="24"/>
          <w:lang w:eastAsia="zh-CN"/>
        </w:rPr>
        <w:t>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EB75B4">
        <w:rPr>
          <w:rFonts w:ascii="Times New Roman" w:eastAsia="Arial" w:hAnsi="Times New Roman" w:cs="Times New Roman"/>
          <w:bCs/>
          <w:sz w:val="24"/>
          <w:szCs w:val="24"/>
          <w:lang w:eastAsia="zh-CN"/>
        </w:rPr>
        <w:t>»  пункт 2.12.1 следующего содержания:</w:t>
      </w:r>
    </w:p>
    <w:p w:rsidR="00EB75B4" w:rsidRPr="00EB75B4" w:rsidRDefault="00EB75B4" w:rsidP="00EB75B4">
      <w:pPr>
        <w:tabs>
          <w:tab w:val="left" w:pos="5400"/>
        </w:tabs>
        <w:autoSpaceDE w:val="0"/>
        <w:contextualSpacing/>
        <w:jc w:val="both"/>
        <w:rPr>
          <w:rFonts w:ascii="Times New Roman" w:hAnsi="Times New Roman" w:cs="Times New Roman"/>
          <w:color w:val="000000"/>
          <w:sz w:val="24"/>
          <w:szCs w:val="24"/>
        </w:rPr>
      </w:pPr>
      <w:r w:rsidRPr="00EB75B4">
        <w:rPr>
          <w:rFonts w:ascii="Times New Roman" w:eastAsia="Arial" w:hAnsi="Times New Roman" w:cs="Times New Roman"/>
          <w:bCs/>
          <w:sz w:val="24"/>
          <w:szCs w:val="24"/>
          <w:lang w:eastAsia="zh-CN"/>
        </w:rPr>
        <w:lastRenderedPageBreak/>
        <w:t>2.12.1.</w:t>
      </w:r>
      <w:r w:rsidRPr="00EB75B4">
        <w:rPr>
          <w:rFonts w:ascii="Times New Roman" w:hAnsi="Times New Roman" w:cs="Times New Roman"/>
          <w:color w:val="000000"/>
          <w:sz w:val="24"/>
          <w:szCs w:val="24"/>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B75B4" w:rsidRPr="00EB75B4" w:rsidRDefault="00EB75B4" w:rsidP="00EB75B4">
      <w:pPr>
        <w:shd w:val="clear" w:color="auto" w:fill="FFFFFF"/>
        <w:spacing w:before="210" w:after="0" w:line="240" w:lineRule="auto"/>
        <w:ind w:firstLine="709"/>
        <w:jc w:val="both"/>
        <w:rPr>
          <w:rFonts w:ascii="Times New Roman" w:eastAsia="Times New Roman" w:hAnsi="Times New Roman" w:cs="Times New Roman"/>
          <w:color w:val="000000"/>
          <w:sz w:val="24"/>
          <w:szCs w:val="24"/>
          <w:lang w:eastAsia="ru-RU"/>
        </w:rPr>
      </w:pPr>
      <w:r w:rsidRPr="00EB75B4">
        <w:rPr>
          <w:rFonts w:ascii="Times New Roman" w:eastAsia="Times New Roman" w:hAnsi="Times New Roman" w:cs="Times New Roman"/>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B75B4" w:rsidRPr="00EB75B4" w:rsidRDefault="00EB75B4" w:rsidP="00EB75B4">
      <w:pPr>
        <w:shd w:val="clear" w:color="auto" w:fill="FFFFFF"/>
        <w:spacing w:before="210" w:after="0" w:line="240" w:lineRule="auto"/>
        <w:ind w:firstLine="709"/>
        <w:jc w:val="both"/>
        <w:rPr>
          <w:rFonts w:ascii="Times New Roman" w:eastAsia="Times New Roman" w:hAnsi="Times New Roman" w:cs="Times New Roman"/>
          <w:color w:val="000000"/>
          <w:sz w:val="24"/>
          <w:szCs w:val="24"/>
          <w:lang w:eastAsia="ru-RU"/>
        </w:rPr>
      </w:pPr>
      <w:r w:rsidRPr="00EB75B4">
        <w:rPr>
          <w:rFonts w:ascii="Times New Roman" w:eastAsia="Times New Roman" w:hAnsi="Times New Roman" w:cs="Times New Roman"/>
          <w:color w:val="000000"/>
          <w:sz w:val="24"/>
          <w:szCs w:val="24"/>
          <w:lang w:eastAsia="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w:t>
      </w:r>
    </w:p>
    <w:p w:rsidR="00EB75B4" w:rsidRPr="00EB75B4" w:rsidRDefault="00EB75B4" w:rsidP="00EB75B4">
      <w:pPr>
        <w:spacing w:after="0" w:line="240" w:lineRule="auto"/>
        <w:ind w:firstLine="709"/>
        <w:contextualSpacing/>
        <w:jc w:val="both"/>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rPr>
        <w:t xml:space="preserve">2. </w:t>
      </w:r>
      <w:proofErr w:type="gramStart"/>
      <w:r w:rsidRPr="00EB75B4">
        <w:rPr>
          <w:rFonts w:ascii="Times New Roman" w:eastAsia="Times New Roman" w:hAnsi="Times New Roman" w:cs="Times New Roman"/>
          <w:sz w:val="24"/>
          <w:szCs w:val="24"/>
          <w:lang w:eastAsia="ru-RU"/>
        </w:rPr>
        <w:t>Контроль за</w:t>
      </w:r>
      <w:proofErr w:type="gramEnd"/>
      <w:r w:rsidRPr="00EB75B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EB75B4" w:rsidRPr="00EB75B4" w:rsidRDefault="00EB75B4" w:rsidP="00EB75B4">
      <w:pPr>
        <w:spacing w:after="0" w:line="240" w:lineRule="auto"/>
        <w:ind w:firstLine="709"/>
        <w:contextualSpacing/>
        <w:jc w:val="both"/>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EB75B4" w:rsidRPr="00EB75B4" w:rsidRDefault="00EB75B4" w:rsidP="00EB75B4">
      <w:pPr>
        <w:spacing w:after="0" w:line="240" w:lineRule="auto"/>
        <w:ind w:firstLine="709"/>
        <w:contextualSpacing/>
        <w:jc w:val="both"/>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rPr>
        <w:t>4. Настоящее постановление вступает в силу в день, следующий за днем его опубликования (обнародования).</w:t>
      </w:r>
    </w:p>
    <w:p w:rsidR="00EB75B4" w:rsidRPr="00EB75B4" w:rsidRDefault="00EB75B4" w:rsidP="00EB75B4">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rsidR="00EB75B4" w:rsidRPr="00EB75B4" w:rsidRDefault="00EB75B4" w:rsidP="00EB75B4">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rsidR="00EB75B4" w:rsidRPr="00EB75B4" w:rsidRDefault="00EB75B4" w:rsidP="00EB75B4">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EB75B4">
        <w:rPr>
          <w:rFonts w:ascii="Times New Roman" w:eastAsia="Times New Roman" w:hAnsi="Times New Roman" w:cs="Times New Roman"/>
          <w:sz w:val="24"/>
          <w:szCs w:val="24"/>
          <w:lang w:eastAsia="zh-CN"/>
        </w:rPr>
        <w:t>Глава сельсовета                                                   Е.В. Вазисова</w:t>
      </w:r>
    </w:p>
    <w:p w:rsidR="00EB75B4" w:rsidRPr="00EB75B4" w:rsidRDefault="00EB75B4" w:rsidP="00EB75B4">
      <w:pPr>
        <w:rPr>
          <w:sz w:val="24"/>
          <w:szCs w:val="24"/>
        </w:rPr>
      </w:pPr>
    </w:p>
    <w:p w:rsidR="00EB75B4" w:rsidRPr="0061336A" w:rsidRDefault="00EB75B4" w:rsidP="00EB75B4">
      <w:pPr>
        <w:suppressAutoHyphens/>
        <w:ind w:firstLine="709"/>
        <w:contextualSpacing/>
        <w:jc w:val="center"/>
        <w:rPr>
          <w:b/>
          <w:sz w:val="24"/>
          <w:szCs w:val="24"/>
          <w:lang w:eastAsia="ar-SA"/>
        </w:rPr>
      </w:pPr>
      <w:r w:rsidRPr="0061336A">
        <w:rPr>
          <w:rFonts w:ascii="Cambria" w:hAnsi="Cambria"/>
          <w:b/>
          <w:noProof/>
          <w:kern w:val="32"/>
          <w:sz w:val="24"/>
          <w:szCs w:val="24"/>
          <w:lang w:eastAsia="ru-RU"/>
        </w:rPr>
        <w:drawing>
          <wp:inline distT="0" distB="0" distL="0" distR="0" wp14:anchorId="657D55BE" wp14:editId="144F3D75">
            <wp:extent cx="525145" cy="62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EB75B4" w:rsidRPr="0061336A" w:rsidRDefault="00EB75B4" w:rsidP="00EB75B4">
      <w:pPr>
        <w:suppressAutoHyphens/>
        <w:ind w:firstLine="709"/>
        <w:contextualSpacing/>
        <w:jc w:val="center"/>
        <w:rPr>
          <w:b/>
          <w:sz w:val="24"/>
          <w:szCs w:val="24"/>
          <w:lang w:eastAsia="ar-SA"/>
        </w:rPr>
      </w:pP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АДМИНИСТРАЦИЯ  МУРИНСКОГО  СЕЛЬСОВЕТА</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 xml:space="preserve">КУРАГИНСКОГО  РАЙОНА                                                                                             </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КРАСНОЯРСКОГО  КРАЯ</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ПОСТАНОВЛЕНИЕ</w:t>
      </w:r>
    </w:p>
    <w:p w:rsidR="00EB75B4" w:rsidRPr="0061336A" w:rsidRDefault="00EB75B4" w:rsidP="00EB75B4">
      <w:pPr>
        <w:suppressAutoHyphens/>
        <w:autoSpaceDE w:val="0"/>
        <w:ind w:firstLine="709"/>
        <w:contextualSpacing/>
        <w:jc w:val="both"/>
        <w:rPr>
          <w:rFonts w:ascii="Times New Roman" w:eastAsia="Times New Roman CYR" w:hAnsi="Times New Roman" w:cs="Times New Roman"/>
          <w:b/>
          <w:sz w:val="24"/>
          <w:szCs w:val="24"/>
          <w:lang w:eastAsia="ar-SA"/>
        </w:rPr>
      </w:pPr>
    </w:p>
    <w:p w:rsidR="00EB75B4" w:rsidRPr="0061336A" w:rsidRDefault="00EB75B4" w:rsidP="00EB75B4">
      <w:pPr>
        <w:tabs>
          <w:tab w:val="center" w:pos="4819"/>
          <w:tab w:val="left" w:pos="7238"/>
        </w:tabs>
        <w:suppressAutoHyphens/>
        <w:autoSpaceDE w:val="0"/>
        <w:contextualSpacing/>
        <w:jc w:val="both"/>
        <w:rPr>
          <w:rFonts w:ascii="Times New Roman" w:eastAsia="Times New Roman CYR" w:hAnsi="Times New Roman" w:cs="Times New Roman"/>
          <w:b/>
          <w:sz w:val="24"/>
          <w:szCs w:val="24"/>
          <w:lang w:eastAsia="ar-SA"/>
        </w:rPr>
      </w:pPr>
      <w:r w:rsidRPr="0061336A">
        <w:rPr>
          <w:rFonts w:ascii="Times New Roman" w:eastAsia="Times New Roman CYR" w:hAnsi="Times New Roman" w:cs="Times New Roman"/>
          <w:b/>
          <w:sz w:val="24"/>
          <w:szCs w:val="24"/>
          <w:lang w:eastAsia="ar-SA"/>
        </w:rPr>
        <w:t>16.12.2024</w:t>
      </w:r>
      <w:r w:rsidRPr="0061336A">
        <w:rPr>
          <w:rFonts w:ascii="Times New Roman" w:eastAsia="Times New Roman CYR" w:hAnsi="Times New Roman" w:cs="Times New Roman"/>
          <w:b/>
          <w:sz w:val="24"/>
          <w:szCs w:val="24"/>
          <w:lang w:eastAsia="ar-SA"/>
        </w:rPr>
        <w:tab/>
        <w:t xml:space="preserve">                                           с. Мурино                                        № 49-п</w:t>
      </w:r>
    </w:p>
    <w:p w:rsidR="00EB75B4" w:rsidRPr="0061336A" w:rsidRDefault="00EB75B4" w:rsidP="00EB75B4">
      <w:pPr>
        <w:ind w:firstLine="482"/>
        <w:jc w:val="both"/>
        <w:rPr>
          <w:rFonts w:ascii="Times New Roman" w:hAnsi="Times New Roman" w:cs="Times New Roman"/>
          <w:b/>
          <w:bCs/>
          <w:kern w:val="2"/>
          <w:sz w:val="24"/>
          <w:szCs w:val="24"/>
        </w:rPr>
      </w:pPr>
    </w:p>
    <w:p w:rsidR="00EB75B4" w:rsidRPr="0061336A" w:rsidRDefault="00EB75B4" w:rsidP="00EB75B4">
      <w:pPr>
        <w:ind w:firstLine="482"/>
        <w:jc w:val="both"/>
        <w:rPr>
          <w:rFonts w:ascii="Times New Roman" w:eastAsia="Times New Roman" w:hAnsi="Times New Roman" w:cs="Times New Roman"/>
          <w:b/>
          <w:color w:val="000000"/>
          <w:sz w:val="24"/>
          <w:szCs w:val="24"/>
        </w:rPr>
      </w:pPr>
      <w:r w:rsidRPr="0061336A">
        <w:rPr>
          <w:rFonts w:ascii="Times New Roman" w:hAnsi="Times New Roman" w:cs="Times New Roman"/>
          <w:b/>
          <w:bCs/>
          <w:kern w:val="2"/>
          <w:sz w:val="24"/>
          <w:szCs w:val="24"/>
        </w:rPr>
        <w:t>О признании утратившим силу постановления Администрации Муринского сельсовета Курагинского района Красноярского края от 24.12.2013 № 39-п «</w:t>
      </w:r>
      <w:r w:rsidRPr="0061336A">
        <w:rPr>
          <w:rFonts w:ascii="Times New Roman" w:eastAsia="Times New Roman" w:hAnsi="Times New Roman" w:cs="Times New Roman"/>
          <w:b/>
          <w:bCs/>
          <w:color w:val="000000"/>
          <w:sz w:val="24"/>
          <w:szCs w:val="24"/>
        </w:rPr>
        <w:t xml:space="preserve">О мерах </w:t>
      </w:r>
      <w:r w:rsidRPr="0061336A">
        <w:rPr>
          <w:rFonts w:ascii="Times New Roman" w:eastAsia="Times New Roman" w:hAnsi="Times New Roman" w:cs="Times New Roman"/>
          <w:b/>
          <w:bCs/>
          <w:color w:val="000000"/>
          <w:sz w:val="24"/>
          <w:szCs w:val="24"/>
        </w:rPr>
        <w:lastRenderedPageBreak/>
        <w:t>по обеспечению оповещения, сбора и отправки граждан, пребывающих в запасе, и поставке техники в ВС РФ»</w:t>
      </w:r>
    </w:p>
    <w:p w:rsidR="00EB75B4" w:rsidRPr="0061336A" w:rsidRDefault="00EB75B4" w:rsidP="00EB75B4">
      <w:pPr>
        <w:tabs>
          <w:tab w:val="left" w:pos="-567"/>
        </w:tabs>
        <w:spacing w:after="0" w:line="240" w:lineRule="auto"/>
        <w:ind w:firstLine="709"/>
        <w:contextualSpacing/>
        <w:jc w:val="both"/>
        <w:rPr>
          <w:rFonts w:ascii="Times New Roman" w:eastAsia="Times New Roman" w:hAnsi="Times New Roman" w:cs="Times New Roman"/>
          <w:sz w:val="24"/>
          <w:szCs w:val="24"/>
        </w:rPr>
      </w:pPr>
      <w:r w:rsidRPr="0061336A">
        <w:rPr>
          <w:rFonts w:ascii="Times New Roman" w:eastAsia="Times New Roman" w:hAnsi="Times New Roman" w:cs="Times New Roman"/>
          <w:color w:val="000000"/>
          <w:sz w:val="24"/>
          <w:szCs w:val="24"/>
        </w:rPr>
        <w:t> </w:t>
      </w:r>
      <w:proofErr w:type="gramStart"/>
      <w:r w:rsidRPr="0061336A">
        <w:rPr>
          <w:rFonts w:ascii="Times New Roman" w:eastAsia="Times New Roman" w:hAnsi="Times New Roman" w:cs="Times New Roman"/>
          <w:sz w:val="24"/>
          <w:szCs w:val="24"/>
        </w:rPr>
        <w:t>В соответствии с Конституцией РФ, во исполнение Федеральных законов Российской Федерации от 31.05.1996 № 61 «Об обороне», от 28.03.1998 № 53 «О воинской обязанности и военной службе», Постановления правительства РФ «Об утверждении положения о призыве граждан РФ по мобилизации» от 30.12.2006 № 852,  от 26.02.1997 № 31-ФЗ «О мобилизационной подготовке и мобилизации в Российской Федерации», Постановления администрации Курагинского района от 01.08.2011 №10-ПС и в</w:t>
      </w:r>
      <w:proofErr w:type="gramEnd"/>
      <w:r w:rsidRPr="0061336A">
        <w:rPr>
          <w:rFonts w:ascii="Times New Roman" w:eastAsia="Times New Roman" w:hAnsi="Times New Roman" w:cs="Times New Roman"/>
          <w:sz w:val="24"/>
          <w:szCs w:val="24"/>
        </w:rPr>
        <w:t xml:space="preserve"> </w:t>
      </w:r>
      <w:proofErr w:type="gramStart"/>
      <w:r w:rsidRPr="0061336A">
        <w:rPr>
          <w:rFonts w:ascii="Times New Roman" w:eastAsia="Times New Roman" w:hAnsi="Times New Roman" w:cs="Times New Roman"/>
          <w:sz w:val="24"/>
          <w:szCs w:val="24"/>
        </w:rPr>
        <w:t>целях</w:t>
      </w:r>
      <w:proofErr w:type="gramEnd"/>
      <w:r w:rsidRPr="0061336A">
        <w:rPr>
          <w:rFonts w:ascii="Times New Roman" w:eastAsia="Times New Roman" w:hAnsi="Times New Roman" w:cs="Times New Roman"/>
          <w:sz w:val="24"/>
          <w:szCs w:val="24"/>
        </w:rPr>
        <w:t xml:space="preserve"> организованного и своевременного оповещения военнообязанных запаса, их сбора и отправки в Вооруженные силы, а также своевременной и качественной поставки техники, </w:t>
      </w:r>
    </w:p>
    <w:p w:rsidR="00EB75B4" w:rsidRPr="0061336A" w:rsidRDefault="00EB75B4" w:rsidP="00EB75B4">
      <w:pPr>
        <w:tabs>
          <w:tab w:val="left" w:pos="-567"/>
        </w:tabs>
        <w:spacing w:after="0" w:line="240" w:lineRule="auto"/>
        <w:ind w:firstLine="709"/>
        <w:contextualSpacing/>
        <w:jc w:val="both"/>
        <w:rPr>
          <w:rFonts w:ascii="Times New Roman" w:eastAsia="Times New Roman" w:hAnsi="Times New Roman" w:cs="Times New Roman"/>
          <w:b/>
          <w:sz w:val="24"/>
          <w:szCs w:val="24"/>
        </w:rPr>
      </w:pPr>
      <w:r w:rsidRPr="0061336A">
        <w:rPr>
          <w:rFonts w:ascii="Times New Roman" w:eastAsia="Times New Roman" w:hAnsi="Times New Roman" w:cs="Times New Roman"/>
          <w:b/>
          <w:sz w:val="24"/>
          <w:szCs w:val="24"/>
        </w:rPr>
        <w:t>ПОСТАНОВЛЯЮ:</w:t>
      </w:r>
    </w:p>
    <w:p w:rsidR="00EB75B4" w:rsidRPr="0061336A" w:rsidRDefault="00EB75B4" w:rsidP="00EB75B4">
      <w:pPr>
        <w:spacing w:after="0" w:line="240" w:lineRule="auto"/>
        <w:ind w:firstLine="709"/>
        <w:jc w:val="both"/>
        <w:rPr>
          <w:rFonts w:ascii="Times New Roman" w:hAnsi="Times New Roman" w:cs="Times New Roman"/>
          <w:bCs/>
          <w:kern w:val="2"/>
          <w:sz w:val="24"/>
          <w:szCs w:val="24"/>
        </w:rPr>
      </w:pPr>
      <w:r w:rsidRPr="0061336A">
        <w:rPr>
          <w:rFonts w:ascii="Times New Roman" w:hAnsi="Times New Roman" w:cs="Times New Roman"/>
          <w:sz w:val="24"/>
          <w:szCs w:val="24"/>
        </w:rPr>
        <w:t>1. Признать утратившим силу</w:t>
      </w:r>
      <w:r w:rsidRPr="0061336A">
        <w:rPr>
          <w:rFonts w:ascii="Times New Roman" w:hAnsi="Times New Roman" w:cs="Times New Roman"/>
          <w:bCs/>
          <w:kern w:val="2"/>
          <w:sz w:val="24"/>
          <w:szCs w:val="24"/>
        </w:rPr>
        <w:t xml:space="preserve"> постановление Администрации Муринского сельсовета Курагинского района Красноярского края  от 24.12.2013 № 39-п «</w:t>
      </w:r>
      <w:r w:rsidRPr="0061336A">
        <w:rPr>
          <w:rFonts w:ascii="Times New Roman" w:eastAsia="Times New Roman" w:hAnsi="Times New Roman" w:cs="Times New Roman"/>
          <w:bCs/>
          <w:color w:val="000000"/>
          <w:sz w:val="24"/>
          <w:szCs w:val="24"/>
        </w:rPr>
        <w:t>О мерах по обеспечению оповещения, сбора и отправки граждан, пребывающих в запасе, и поставке техники в ВС РФ».</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sz w:val="24"/>
          <w:szCs w:val="24"/>
          <w:lang w:eastAsia="ar-SA"/>
        </w:rPr>
      </w:pPr>
      <w:r w:rsidRPr="0061336A">
        <w:rPr>
          <w:rFonts w:ascii="Times New Roman" w:hAnsi="Times New Roman" w:cs="Times New Roman"/>
          <w:color w:val="000000"/>
          <w:sz w:val="24"/>
          <w:szCs w:val="24"/>
          <w:lang w:eastAsia="ar-SA"/>
        </w:rPr>
        <w:t>2.</w:t>
      </w:r>
      <w:r w:rsidRPr="0061336A">
        <w:rPr>
          <w:rFonts w:ascii="Times New Roman" w:hAnsi="Times New Roman" w:cs="Times New Roman"/>
          <w:sz w:val="24"/>
          <w:szCs w:val="24"/>
          <w:lang w:eastAsia="ar-SA"/>
        </w:rPr>
        <w:t xml:space="preserve">  </w:t>
      </w:r>
      <w:proofErr w:type="gramStart"/>
      <w:r w:rsidRPr="0061336A">
        <w:rPr>
          <w:rFonts w:ascii="Times New Roman" w:hAnsi="Times New Roman" w:cs="Times New Roman"/>
          <w:sz w:val="24"/>
          <w:szCs w:val="24"/>
          <w:lang w:eastAsia="ar-SA"/>
        </w:rPr>
        <w:t>Контроль за</w:t>
      </w:r>
      <w:proofErr w:type="gramEnd"/>
      <w:r w:rsidRPr="0061336A">
        <w:rPr>
          <w:rFonts w:ascii="Times New Roman" w:hAnsi="Times New Roman" w:cs="Times New Roman"/>
          <w:sz w:val="24"/>
          <w:szCs w:val="24"/>
          <w:lang w:eastAsia="ar-SA"/>
        </w:rPr>
        <w:t xml:space="preserve"> исполнением постановления оставляю за собой.</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color w:val="000000"/>
          <w:sz w:val="24"/>
          <w:szCs w:val="24"/>
          <w:lang w:eastAsia="ar-SA"/>
        </w:rPr>
      </w:pPr>
      <w:r w:rsidRPr="0061336A">
        <w:rPr>
          <w:rFonts w:ascii="Times New Roman" w:hAnsi="Times New Roman" w:cs="Times New Roman"/>
          <w:sz w:val="24"/>
          <w:szCs w:val="24"/>
          <w:lang w:eastAsia="ar-SA"/>
        </w:rPr>
        <w:t>3.</w:t>
      </w:r>
      <w:r w:rsidRPr="0061336A">
        <w:rPr>
          <w:rFonts w:ascii="Times New Roman" w:eastAsia="Andale Sans UI" w:hAnsi="Times New Roman" w:cs="Times New Roman"/>
          <w:kern w:val="3"/>
          <w:sz w:val="24"/>
          <w:szCs w:val="24"/>
          <w:lang w:eastAsia="ja-JP" w:bidi="fa-IR"/>
        </w:rPr>
        <w:t xml:space="preserve"> </w:t>
      </w:r>
      <w:r w:rsidRPr="0061336A">
        <w:rPr>
          <w:rFonts w:ascii="Times New Roman" w:hAnsi="Times New Roman" w:cs="Times New Roman"/>
          <w:sz w:val="24"/>
          <w:szCs w:val="24"/>
          <w:lang w:eastAsia="ar-SA"/>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sz w:val="24"/>
          <w:szCs w:val="24"/>
          <w:lang w:eastAsia="ar-SA"/>
        </w:rPr>
      </w:pPr>
      <w:r w:rsidRPr="0061336A">
        <w:rPr>
          <w:rFonts w:ascii="Times New Roman" w:hAnsi="Times New Roman" w:cs="Times New Roman"/>
          <w:sz w:val="24"/>
          <w:szCs w:val="24"/>
          <w:lang w:eastAsia="ar-SA"/>
        </w:rPr>
        <w:t>4. Настоящее постановление вступает в силу в день, следующий за днем его опубликования (обнародования).</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color w:val="FF0000"/>
          <w:sz w:val="24"/>
          <w:szCs w:val="24"/>
          <w:lang w:eastAsia="ar-SA"/>
        </w:rPr>
      </w:pPr>
      <w:r w:rsidRPr="0061336A">
        <w:rPr>
          <w:rFonts w:ascii="Times New Roman" w:hAnsi="Times New Roman" w:cs="Times New Roman"/>
          <w:sz w:val="24"/>
          <w:szCs w:val="24"/>
          <w:lang w:eastAsia="ar-SA"/>
        </w:rPr>
        <w:t xml:space="preserve">   </w:t>
      </w:r>
      <w:r w:rsidRPr="0061336A">
        <w:rPr>
          <w:rFonts w:ascii="Times New Roman" w:hAnsi="Times New Roman" w:cs="Times New Roman"/>
          <w:color w:val="FF0000"/>
          <w:sz w:val="24"/>
          <w:szCs w:val="24"/>
          <w:lang w:eastAsia="ar-SA"/>
        </w:rPr>
        <w:t xml:space="preserve">  </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color w:val="FF0000"/>
          <w:sz w:val="24"/>
          <w:szCs w:val="24"/>
          <w:lang w:eastAsia="ar-SA"/>
        </w:rPr>
      </w:pPr>
    </w:p>
    <w:p w:rsidR="00EB75B4" w:rsidRPr="0061336A" w:rsidRDefault="00EB75B4" w:rsidP="00EB75B4">
      <w:pPr>
        <w:autoSpaceDE w:val="0"/>
        <w:autoSpaceDN w:val="0"/>
        <w:adjustRightInd w:val="0"/>
        <w:spacing w:after="0" w:line="240" w:lineRule="auto"/>
        <w:contextualSpacing/>
        <w:jc w:val="both"/>
        <w:rPr>
          <w:rFonts w:ascii="Arial" w:hAnsi="Arial" w:cs="Arial"/>
          <w:b/>
          <w:bCs/>
          <w:color w:val="000000"/>
          <w:sz w:val="24"/>
          <w:szCs w:val="24"/>
        </w:rPr>
      </w:pPr>
      <w:r w:rsidRPr="0061336A">
        <w:rPr>
          <w:rFonts w:ascii="Times New Roman" w:hAnsi="Times New Roman" w:cs="Times New Roman"/>
          <w:sz w:val="24"/>
          <w:szCs w:val="24"/>
          <w:lang w:eastAsia="ar-SA"/>
        </w:rPr>
        <w:t>Глава Муринского  сельсовета                                                Е.В. Вазисова</w:t>
      </w:r>
    </w:p>
    <w:p w:rsidR="00EB75B4" w:rsidRPr="00EB75B4" w:rsidRDefault="00EB75B4" w:rsidP="00EB75B4">
      <w:pPr>
        <w:rPr>
          <w:sz w:val="24"/>
          <w:szCs w:val="24"/>
        </w:rPr>
      </w:pPr>
    </w:p>
    <w:p w:rsidR="00EB75B4" w:rsidRPr="0061336A" w:rsidRDefault="00EB75B4" w:rsidP="00EB75B4">
      <w:pPr>
        <w:suppressAutoHyphens/>
        <w:ind w:firstLine="709"/>
        <w:contextualSpacing/>
        <w:jc w:val="center"/>
        <w:rPr>
          <w:sz w:val="24"/>
          <w:szCs w:val="24"/>
          <w:lang w:eastAsia="ar-SA"/>
        </w:rPr>
      </w:pPr>
      <w:r w:rsidRPr="0061336A">
        <w:rPr>
          <w:rFonts w:ascii="Cambria" w:hAnsi="Cambria"/>
          <w:noProof/>
          <w:kern w:val="32"/>
          <w:sz w:val="24"/>
          <w:szCs w:val="24"/>
          <w:lang w:eastAsia="ru-RU"/>
        </w:rPr>
        <w:drawing>
          <wp:inline distT="0" distB="0" distL="0" distR="0" wp14:anchorId="3EF56667" wp14:editId="67666065">
            <wp:extent cx="525145" cy="6280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EB75B4" w:rsidRPr="0061336A" w:rsidRDefault="00EB75B4" w:rsidP="00EB75B4">
      <w:pPr>
        <w:suppressAutoHyphens/>
        <w:ind w:firstLine="709"/>
        <w:contextualSpacing/>
        <w:jc w:val="center"/>
        <w:rPr>
          <w:sz w:val="24"/>
          <w:szCs w:val="24"/>
          <w:lang w:eastAsia="ar-SA"/>
        </w:rPr>
      </w:pP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АДМИНИСТРАЦИЯ  МУРИНСКОГО  СЕЛЬСОВЕТА</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 xml:space="preserve">КУРАГИНСКОГО  РАЙОНА                                                                                             </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КРАСНОЯРСКОГО  КРАЯ</w:t>
      </w: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p>
    <w:p w:rsidR="00EB75B4" w:rsidRPr="0061336A" w:rsidRDefault="00EB75B4" w:rsidP="00EB75B4">
      <w:pPr>
        <w:suppressAutoHyphens/>
        <w:ind w:firstLine="709"/>
        <w:contextualSpacing/>
        <w:jc w:val="center"/>
        <w:rPr>
          <w:rFonts w:ascii="Times New Roman" w:hAnsi="Times New Roman" w:cs="Times New Roman"/>
          <w:b/>
          <w:sz w:val="24"/>
          <w:szCs w:val="24"/>
          <w:lang w:eastAsia="ar-SA"/>
        </w:rPr>
      </w:pPr>
      <w:r w:rsidRPr="0061336A">
        <w:rPr>
          <w:rFonts w:ascii="Times New Roman" w:hAnsi="Times New Roman" w:cs="Times New Roman"/>
          <w:b/>
          <w:sz w:val="24"/>
          <w:szCs w:val="24"/>
          <w:lang w:eastAsia="ar-SA"/>
        </w:rPr>
        <w:t>ПОСТАНОВЛЕНИЕ</w:t>
      </w:r>
    </w:p>
    <w:p w:rsidR="00EB75B4" w:rsidRPr="0061336A" w:rsidRDefault="00EB75B4" w:rsidP="00EB75B4">
      <w:pPr>
        <w:suppressAutoHyphens/>
        <w:autoSpaceDE w:val="0"/>
        <w:ind w:firstLine="709"/>
        <w:contextualSpacing/>
        <w:jc w:val="both"/>
        <w:rPr>
          <w:rFonts w:ascii="Times New Roman" w:eastAsia="Times New Roman CYR" w:hAnsi="Times New Roman" w:cs="Times New Roman"/>
          <w:b/>
          <w:sz w:val="24"/>
          <w:szCs w:val="24"/>
          <w:lang w:eastAsia="ar-SA"/>
        </w:rPr>
      </w:pPr>
    </w:p>
    <w:p w:rsidR="00EB75B4" w:rsidRPr="0061336A" w:rsidRDefault="00EB75B4" w:rsidP="00EB75B4">
      <w:pPr>
        <w:tabs>
          <w:tab w:val="center" w:pos="4819"/>
          <w:tab w:val="left" w:pos="7238"/>
        </w:tabs>
        <w:suppressAutoHyphens/>
        <w:autoSpaceDE w:val="0"/>
        <w:contextualSpacing/>
        <w:jc w:val="both"/>
        <w:rPr>
          <w:rFonts w:ascii="Times New Roman" w:eastAsia="Times New Roman CYR" w:hAnsi="Times New Roman" w:cs="Times New Roman"/>
          <w:b/>
          <w:sz w:val="24"/>
          <w:szCs w:val="24"/>
          <w:lang w:eastAsia="ar-SA"/>
        </w:rPr>
      </w:pPr>
      <w:r w:rsidRPr="0061336A">
        <w:rPr>
          <w:rFonts w:ascii="Times New Roman" w:eastAsia="Times New Roman CYR" w:hAnsi="Times New Roman" w:cs="Times New Roman"/>
          <w:b/>
          <w:sz w:val="24"/>
          <w:szCs w:val="24"/>
          <w:lang w:eastAsia="ar-SA"/>
        </w:rPr>
        <w:t>16.12.2024</w:t>
      </w:r>
      <w:r w:rsidRPr="0061336A">
        <w:rPr>
          <w:rFonts w:ascii="Times New Roman" w:eastAsia="Times New Roman CYR" w:hAnsi="Times New Roman" w:cs="Times New Roman"/>
          <w:b/>
          <w:sz w:val="24"/>
          <w:szCs w:val="24"/>
          <w:lang w:eastAsia="ar-SA"/>
        </w:rPr>
        <w:tab/>
        <w:t xml:space="preserve">                                           с. Мурино                                        № 50-п</w:t>
      </w:r>
    </w:p>
    <w:p w:rsidR="00EB75B4" w:rsidRPr="0061336A" w:rsidRDefault="00EB75B4" w:rsidP="00EB75B4">
      <w:pPr>
        <w:ind w:firstLine="482"/>
        <w:jc w:val="center"/>
        <w:rPr>
          <w:bCs/>
          <w:kern w:val="2"/>
          <w:sz w:val="24"/>
          <w:szCs w:val="24"/>
        </w:rPr>
      </w:pPr>
    </w:p>
    <w:p w:rsidR="00EB75B4" w:rsidRPr="0061336A" w:rsidRDefault="00EB75B4" w:rsidP="00EB75B4">
      <w:pPr>
        <w:ind w:firstLine="482"/>
        <w:jc w:val="both"/>
        <w:rPr>
          <w:rFonts w:ascii="Times New Roman" w:eastAsia="Times New Roman" w:hAnsi="Times New Roman" w:cs="Times New Roman"/>
          <w:b/>
          <w:sz w:val="24"/>
          <w:szCs w:val="24"/>
        </w:rPr>
      </w:pPr>
      <w:r w:rsidRPr="0061336A">
        <w:rPr>
          <w:rFonts w:ascii="Times New Roman" w:hAnsi="Times New Roman" w:cs="Times New Roman"/>
          <w:b/>
          <w:bCs/>
          <w:kern w:val="2"/>
          <w:sz w:val="24"/>
          <w:szCs w:val="24"/>
        </w:rPr>
        <w:t xml:space="preserve">О признании </w:t>
      </w:r>
      <w:proofErr w:type="gramStart"/>
      <w:r w:rsidRPr="0061336A">
        <w:rPr>
          <w:rFonts w:ascii="Times New Roman" w:hAnsi="Times New Roman" w:cs="Times New Roman"/>
          <w:b/>
          <w:bCs/>
          <w:kern w:val="2"/>
          <w:sz w:val="24"/>
          <w:szCs w:val="24"/>
        </w:rPr>
        <w:t>утратившим</w:t>
      </w:r>
      <w:proofErr w:type="gramEnd"/>
      <w:r w:rsidRPr="0061336A">
        <w:rPr>
          <w:rFonts w:ascii="Times New Roman" w:hAnsi="Times New Roman" w:cs="Times New Roman"/>
          <w:b/>
          <w:bCs/>
          <w:kern w:val="2"/>
          <w:sz w:val="24"/>
          <w:szCs w:val="24"/>
        </w:rPr>
        <w:t xml:space="preserve"> силу постановления Администрации Муринского сельсовета Курагинского района Красноярского края от 25.12.2015 № 59-п «</w:t>
      </w:r>
      <w:hyperlink r:id="rId11" w:tgtFrame="_blank" w:history="1">
        <w:r w:rsidRPr="0061336A">
          <w:rPr>
            <w:rFonts w:ascii="Times New Roman" w:eastAsia="Times New Roman" w:hAnsi="Times New Roman" w:cs="Times New Roman"/>
            <w:b/>
            <w:bCs/>
            <w:sz w:val="24"/>
            <w:szCs w:val="24"/>
          </w:rPr>
          <w:t>О внесении изменений в постановление администрации Муринского сельсовета от 29.09.2015 № 35-п</w:t>
        </w:r>
      </w:hyperlink>
      <w:r w:rsidRPr="0061336A">
        <w:rPr>
          <w:rFonts w:ascii="Times New Roman" w:eastAsia="Times New Roman" w:hAnsi="Times New Roman" w:cs="Times New Roman"/>
          <w:b/>
          <w:bCs/>
          <w:sz w:val="24"/>
          <w:szCs w:val="24"/>
        </w:rPr>
        <w:t>»</w:t>
      </w:r>
    </w:p>
    <w:p w:rsidR="00EB75B4" w:rsidRPr="0061336A" w:rsidRDefault="00EB75B4" w:rsidP="00EB75B4">
      <w:pPr>
        <w:spacing w:after="0" w:line="240" w:lineRule="auto"/>
        <w:ind w:firstLine="482"/>
        <w:jc w:val="both"/>
        <w:rPr>
          <w:rFonts w:ascii="Times New Roman" w:hAnsi="Times New Roman" w:cs="Times New Roman"/>
          <w:sz w:val="24"/>
          <w:szCs w:val="24"/>
        </w:rPr>
      </w:pPr>
      <w:r w:rsidRPr="0061336A">
        <w:rPr>
          <w:rFonts w:ascii="Arial" w:eastAsia="Times New Roman" w:hAnsi="Arial" w:cs="Arial"/>
          <w:sz w:val="24"/>
          <w:szCs w:val="24"/>
        </w:rPr>
        <w:t> </w:t>
      </w:r>
      <w:proofErr w:type="gramStart"/>
      <w:r w:rsidRPr="0061336A">
        <w:rPr>
          <w:rFonts w:ascii="Times New Roman" w:eastAsia="Times New Roman" w:hAnsi="Times New Roman" w:cs="Times New Roman"/>
          <w:sz w:val="24"/>
          <w:szCs w:val="24"/>
        </w:rPr>
        <w:t>В связи с Законом Красноярского края </w:t>
      </w:r>
      <w:hyperlink r:id="rId12" w:tgtFrame="_blank" w:history="1">
        <w:r w:rsidRPr="0061336A">
          <w:rPr>
            <w:rFonts w:ascii="Times New Roman" w:eastAsia="Times New Roman" w:hAnsi="Times New Roman" w:cs="Times New Roman"/>
            <w:sz w:val="24"/>
            <w:szCs w:val="24"/>
          </w:rPr>
          <w:t>от 09.04.2015 N 8-3320</w:t>
        </w:r>
      </w:hyperlink>
      <w:r w:rsidRPr="0061336A">
        <w:rPr>
          <w:rFonts w:ascii="Times New Roman" w:eastAsia="Times New Roman" w:hAnsi="Times New Roman" w:cs="Times New Roman"/>
          <w:sz w:val="24"/>
          <w:szCs w:val="24"/>
        </w:rPr>
        <w:t xml:space="preserve"> «О внесении изменений в статьи 2 и 3 Закона края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w:t>
      </w:r>
      <w:r w:rsidRPr="0061336A">
        <w:rPr>
          <w:rFonts w:ascii="Times New Roman" w:eastAsia="Times New Roman" w:hAnsi="Times New Roman" w:cs="Times New Roman"/>
          <w:sz w:val="24"/>
          <w:szCs w:val="24"/>
        </w:rPr>
        <w:lastRenderedPageBreak/>
        <w:t>замещающими должности муниципальной службы и муниципальные должности, сведений о расходах</w:t>
      </w:r>
      <w:proofErr w:type="gramEnd"/>
      <w:r w:rsidRPr="0061336A">
        <w:rPr>
          <w:rFonts w:ascii="Times New Roman" w:eastAsia="Times New Roman" w:hAnsi="Times New Roman" w:cs="Times New Roman"/>
          <w:sz w:val="24"/>
          <w:szCs w:val="24"/>
        </w:rPr>
        <w:t>», на основании </w:t>
      </w:r>
      <w:hyperlink r:id="rId13" w:tgtFrame="_blank" w:history="1">
        <w:r w:rsidRPr="0061336A">
          <w:rPr>
            <w:rFonts w:ascii="Times New Roman" w:eastAsia="Times New Roman" w:hAnsi="Times New Roman" w:cs="Times New Roman"/>
            <w:sz w:val="24"/>
            <w:szCs w:val="24"/>
          </w:rPr>
          <w:t>Устава</w:t>
        </w:r>
      </w:hyperlink>
      <w:r w:rsidRPr="0061336A">
        <w:rPr>
          <w:rFonts w:ascii="Times New Roman" w:eastAsia="Times New Roman" w:hAnsi="Times New Roman" w:cs="Times New Roman"/>
          <w:sz w:val="24"/>
          <w:szCs w:val="24"/>
        </w:rPr>
        <w:t xml:space="preserve"> администрации Муринского сельсовета Курагинского района, </w:t>
      </w:r>
      <w:r w:rsidRPr="0061336A">
        <w:rPr>
          <w:rFonts w:ascii="Times New Roman" w:hAnsi="Times New Roman" w:cs="Times New Roman"/>
          <w:bCs/>
          <w:sz w:val="24"/>
          <w:szCs w:val="24"/>
        </w:rPr>
        <w:t>ПОСТАНОВЛЯЮ:</w:t>
      </w:r>
    </w:p>
    <w:p w:rsidR="00EB75B4" w:rsidRPr="0061336A" w:rsidRDefault="00EB75B4" w:rsidP="00EB75B4">
      <w:pPr>
        <w:ind w:firstLine="482"/>
        <w:jc w:val="both"/>
        <w:rPr>
          <w:rFonts w:ascii="Times New Roman" w:eastAsia="Times New Roman" w:hAnsi="Times New Roman" w:cs="Times New Roman"/>
          <w:sz w:val="24"/>
          <w:szCs w:val="24"/>
        </w:rPr>
      </w:pPr>
      <w:r w:rsidRPr="0061336A">
        <w:rPr>
          <w:rFonts w:ascii="Times New Roman" w:hAnsi="Times New Roman" w:cs="Times New Roman"/>
          <w:sz w:val="24"/>
          <w:szCs w:val="24"/>
        </w:rPr>
        <w:t xml:space="preserve">  1. </w:t>
      </w:r>
      <w:proofErr w:type="gramStart"/>
      <w:r w:rsidRPr="0061336A">
        <w:rPr>
          <w:rFonts w:ascii="Times New Roman" w:hAnsi="Times New Roman" w:cs="Times New Roman"/>
          <w:sz w:val="24"/>
          <w:szCs w:val="24"/>
        </w:rPr>
        <w:t>Признать утратившим силу</w:t>
      </w:r>
      <w:r w:rsidRPr="0061336A">
        <w:rPr>
          <w:rFonts w:ascii="Times New Roman" w:hAnsi="Times New Roman" w:cs="Times New Roman"/>
          <w:bCs/>
          <w:kern w:val="2"/>
          <w:sz w:val="24"/>
          <w:szCs w:val="24"/>
        </w:rPr>
        <w:t xml:space="preserve"> постановление Администрации Муринского сельсовета Курагинского района Красноярского края от 25.12.2015 № 59-п «</w:t>
      </w:r>
      <w:hyperlink r:id="rId14" w:tgtFrame="_blank" w:history="1">
        <w:r w:rsidRPr="0061336A">
          <w:rPr>
            <w:rFonts w:ascii="Times New Roman" w:eastAsia="Times New Roman" w:hAnsi="Times New Roman" w:cs="Times New Roman"/>
            <w:bCs/>
            <w:sz w:val="24"/>
            <w:szCs w:val="24"/>
          </w:rPr>
          <w:t>О внесении изменений в постановление администрации Муринского сельсовета от 29.09.2015 № 35-п</w:t>
        </w:r>
      </w:hyperlink>
      <w:r w:rsidRPr="0061336A">
        <w:rPr>
          <w:rFonts w:ascii="Times New Roman" w:eastAsia="Times New Roman" w:hAnsi="Times New Roman" w:cs="Times New Roman"/>
          <w:bCs/>
          <w:sz w:val="24"/>
          <w:szCs w:val="24"/>
        </w:rPr>
        <w:t xml:space="preserve"> «</w:t>
      </w:r>
      <w:r w:rsidRPr="0061336A">
        <w:rPr>
          <w:rFonts w:ascii="Times New Roman" w:hAnsi="Times New Roman" w:cs="Times New Roman"/>
          <w:bCs/>
          <w:color w:val="000000"/>
          <w:sz w:val="24"/>
          <w:szCs w:val="24"/>
        </w:rPr>
        <w:t>Об утверждении Порядка размещения сведений о доходах, расходах, об имуществе и обязательствах имущественного характера главы муниципального образования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w:t>
      </w:r>
      <w:proofErr w:type="gramEnd"/>
      <w:r w:rsidRPr="0061336A">
        <w:rPr>
          <w:rFonts w:ascii="Times New Roman" w:hAnsi="Times New Roman" w:cs="Times New Roman"/>
          <w:bCs/>
          <w:color w:val="000000"/>
          <w:sz w:val="24"/>
          <w:szCs w:val="24"/>
        </w:rPr>
        <w:t xml:space="preserve"> о доходах, расходах, об имуществе и обязательствах имущественного характера супруги (супруга) и несовершеннолетних детей в администрации Муринского сельсовета</w:t>
      </w:r>
      <w:r w:rsidRPr="0061336A">
        <w:rPr>
          <w:rFonts w:ascii="Times New Roman" w:eastAsia="Times New Roman" w:hAnsi="Times New Roman" w:cs="Times New Roman"/>
          <w:bCs/>
          <w:sz w:val="24"/>
          <w:szCs w:val="24"/>
        </w:rPr>
        <w:t>»</w:t>
      </w:r>
    </w:p>
    <w:p w:rsidR="00EB75B4" w:rsidRPr="0061336A" w:rsidRDefault="00EB75B4" w:rsidP="00EB75B4">
      <w:pPr>
        <w:suppressAutoHyphens/>
        <w:autoSpaceDE w:val="0"/>
        <w:ind w:firstLine="709"/>
        <w:contextualSpacing/>
        <w:jc w:val="both"/>
        <w:rPr>
          <w:rFonts w:ascii="Times New Roman" w:hAnsi="Times New Roman" w:cs="Times New Roman"/>
          <w:sz w:val="24"/>
          <w:szCs w:val="24"/>
          <w:lang w:eastAsia="ar-SA"/>
        </w:rPr>
      </w:pPr>
      <w:r w:rsidRPr="0061336A">
        <w:rPr>
          <w:rFonts w:ascii="Times New Roman" w:hAnsi="Times New Roman" w:cs="Times New Roman"/>
          <w:color w:val="000000"/>
          <w:sz w:val="24"/>
          <w:szCs w:val="24"/>
          <w:lang w:eastAsia="ar-SA"/>
        </w:rPr>
        <w:t>2.</w:t>
      </w:r>
      <w:r w:rsidRPr="0061336A">
        <w:rPr>
          <w:rFonts w:ascii="Times New Roman" w:hAnsi="Times New Roman" w:cs="Times New Roman"/>
          <w:sz w:val="24"/>
          <w:szCs w:val="24"/>
          <w:lang w:eastAsia="ar-SA"/>
        </w:rPr>
        <w:t xml:space="preserve">  </w:t>
      </w:r>
      <w:proofErr w:type="gramStart"/>
      <w:r w:rsidRPr="0061336A">
        <w:rPr>
          <w:rFonts w:ascii="Times New Roman" w:hAnsi="Times New Roman" w:cs="Times New Roman"/>
          <w:sz w:val="24"/>
          <w:szCs w:val="24"/>
          <w:lang w:eastAsia="ar-SA"/>
        </w:rPr>
        <w:t>Контроль за</w:t>
      </w:r>
      <w:proofErr w:type="gramEnd"/>
      <w:r w:rsidRPr="0061336A">
        <w:rPr>
          <w:rFonts w:ascii="Times New Roman" w:hAnsi="Times New Roman" w:cs="Times New Roman"/>
          <w:sz w:val="24"/>
          <w:szCs w:val="24"/>
          <w:lang w:eastAsia="ar-SA"/>
        </w:rPr>
        <w:t xml:space="preserve"> исполнением постановления оставляю за собой.</w:t>
      </w:r>
    </w:p>
    <w:p w:rsidR="00EB75B4" w:rsidRPr="0061336A" w:rsidRDefault="00EB75B4" w:rsidP="00EB75B4">
      <w:pPr>
        <w:suppressAutoHyphens/>
        <w:autoSpaceDE w:val="0"/>
        <w:ind w:firstLine="709"/>
        <w:contextualSpacing/>
        <w:jc w:val="both"/>
        <w:rPr>
          <w:rFonts w:ascii="Times New Roman" w:hAnsi="Times New Roman" w:cs="Times New Roman"/>
          <w:color w:val="000000"/>
          <w:sz w:val="24"/>
          <w:szCs w:val="24"/>
          <w:lang w:eastAsia="ar-SA"/>
        </w:rPr>
      </w:pPr>
      <w:r w:rsidRPr="0061336A">
        <w:rPr>
          <w:rFonts w:ascii="Times New Roman" w:hAnsi="Times New Roman" w:cs="Times New Roman"/>
          <w:sz w:val="24"/>
          <w:szCs w:val="24"/>
          <w:lang w:eastAsia="ar-SA"/>
        </w:rPr>
        <w:t>3.</w:t>
      </w:r>
      <w:r w:rsidRPr="0061336A">
        <w:rPr>
          <w:rFonts w:ascii="Times New Roman" w:eastAsia="Andale Sans UI" w:hAnsi="Times New Roman" w:cs="Times New Roman"/>
          <w:kern w:val="3"/>
          <w:sz w:val="24"/>
          <w:szCs w:val="24"/>
          <w:lang w:eastAsia="ja-JP" w:bidi="fa-IR"/>
        </w:rPr>
        <w:t xml:space="preserve"> </w:t>
      </w:r>
      <w:r w:rsidRPr="0061336A">
        <w:rPr>
          <w:rFonts w:ascii="Times New Roman" w:hAnsi="Times New Roman" w:cs="Times New Roman"/>
          <w:sz w:val="24"/>
          <w:szCs w:val="24"/>
          <w:lang w:eastAsia="ar-SA"/>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sz w:val="24"/>
          <w:szCs w:val="24"/>
          <w:lang w:eastAsia="ar-SA"/>
        </w:rPr>
      </w:pPr>
      <w:r w:rsidRPr="0061336A">
        <w:rPr>
          <w:rFonts w:ascii="Times New Roman" w:hAnsi="Times New Roman" w:cs="Times New Roman"/>
          <w:sz w:val="24"/>
          <w:szCs w:val="24"/>
          <w:lang w:eastAsia="ar-SA"/>
        </w:rPr>
        <w:t>4. Настоящее постановление вступает в силу в день, следующий за днем его опубликования (обнародования).</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color w:val="FF0000"/>
          <w:sz w:val="24"/>
          <w:szCs w:val="24"/>
          <w:lang w:eastAsia="ar-SA"/>
        </w:rPr>
      </w:pPr>
      <w:r w:rsidRPr="0061336A">
        <w:rPr>
          <w:rFonts w:ascii="Times New Roman" w:hAnsi="Times New Roman" w:cs="Times New Roman"/>
          <w:sz w:val="24"/>
          <w:szCs w:val="24"/>
          <w:lang w:eastAsia="ar-SA"/>
        </w:rPr>
        <w:t xml:space="preserve">   </w:t>
      </w:r>
      <w:r w:rsidRPr="0061336A">
        <w:rPr>
          <w:rFonts w:ascii="Times New Roman" w:hAnsi="Times New Roman" w:cs="Times New Roman"/>
          <w:color w:val="FF0000"/>
          <w:sz w:val="24"/>
          <w:szCs w:val="24"/>
          <w:lang w:eastAsia="ar-SA"/>
        </w:rPr>
        <w:t xml:space="preserve">  </w:t>
      </w:r>
    </w:p>
    <w:p w:rsidR="00EB75B4" w:rsidRPr="0061336A" w:rsidRDefault="00EB75B4" w:rsidP="00EB75B4">
      <w:pPr>
        <w:suppressAutoHyphens/>
        <w:autoSpaceDE w:val="0"/>
        <w:spacing w:after="0" w:line="240" w:lineRule="auto"/>
        <w:ind w:firstLine="709"/>
        <w:contextualSpacing/>
        <w:jc w:val="both"/>
        <w:rPr>
          <w:rFonts w:ascii="Times New Roman" w:hAnsi="Times New Roman" w:cs="Times New Roman"/>
          <w:color w:val="FF0000"/>
          <w:sz w:val="24"/>
          <w:szCs w:val="24"/>
          <w:lang w:eastAsia="ar-SA"/>
        </w:rPr>
      </w:pPr>
    </w:p>
    <w:p w:rsidR="00EB75B4" w:rsidRPr="0061336A" w:rsidRDefault="00EB75B4" w:rsidP="00EB75B4">
      <w:pPr>
        <w:autoSpaceDE w:val="0"/>
        <w:autoSpaceDN w:val="0"/>
        <w:adjustRightInd w:val="0"/>
        <w:spacing w:after="0" w:line="240" w:lineRule="auto"/>
        <w:contextualSpacing/>
        <w:jc w:val="both"/>
        <w:rPr>
          <w:rFonts w:ascii="Arial" w:hAnsi="Arial" w:cs="Arial"/>
          <w:bCs/>
          <w:color w:val="000000"/>
          <w:sz w:val="24"/>
          <w:szCs w:val="24"/>
        </w:rPr>
      </w:pPr>
      <w:r w:rsidRPr="0061336A">
        <w:rPr>
          <w:rFonts w:ascii="Times New Roman" w:hAnsi="Times New Roman" w:cs="Times New Roman"/>
          <w:sz w:val="24"/>
          <w:szCs w:val="24"/>
          <w:lang w:eastAsia="ar-SA"/>
        </w:rPr>
        <w:t>Глава Муринского  сельсовета                                                Е.В. Вазисова</w:t>
      </w:r>
    </w:p>
    <w:p w:rsidR="00EB75B4" w:rsidRPr="00EB75B4" w:rsidRDefault="00EB75B4" w:rsidP="00EB75B4">
      <w:pPr>
        <w:widowControl w:val="0"/>
        <w:spacing w:after="0" w:line="240" w:lineRule="auto"/>
        <w:rPr>
          <w:rFonts w:ascii="Courier New" w:eastAsia="Courier New" w:hAnsi="Courier New" w:cs="Courier New"/>
          <w:color w:val="000000"/>
          <w:sz w:val="24"/>
          <w:szCs w:val="24"/>
          <w:lang w:eastAsia="ru-RU" w:bidi="ru-RU"/>
        </w:rPr>
      </w:pP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sz w:val="24"/>
          <w:szCs w:val="24"/>
          <w:lang w:eastAsia="ar-SA"/>
        </w:rPr>
      </w:pPr>
      <w:bookmarkStart w:id="0" w:name="bookmark2"/>
      <w:r w:rsidRPr="00EB75B4">
        <w:rPr>
          <w:rFonts w:ascii="Times New Roman" w:eastAsia="Times New Roman" w:hAnsi="Times New Roman" w:cs="Times New Roman"/>
          <w:noProof/>
          <w:sz w:val="24"/>
          <w:szCs w:val="24"/>
          <w:lang w:eastAsia="ru-RU"/>
        </w:rPr>
        <w:drawing>
          <wp:inline distT="0" distB="0" distL="0" distR="0" wp14:anchorId="5D8D00DF" wp14:editId="0567405C">
            <wp:extent cx="523875" cy="628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solidFill>
                      <a:srgbClr val="FFFFFF">
                        <a:alpha val="0"/>
                      </a:srgbClr>
                    </a:solidFill>
                    <a:ln>
                      <a:noFill/>
                    </a:ln>
                  </pic:spPr>
                </pic:pic>
              </a:graphicData>
            </a:graphic>
          </wp:inline>
        </w:drawing>
      </w: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b/>
          <w:sz w:val="24"/>
          <w:szCs w:val="24"/>
          <w:lang w:eastAsia="ar-SA"/>
        </w:rPr>
      </w:pP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B75B4">
        <w:rPr>
          <w:rFonts w:ascii="Times New Roman" w:eastAsia="Times New Roman" w:hAnsi="Times New Roman" w:cs="Times New Roman"/>
          <w:b/>
          <w:sz w:val="24"/>
          <w:szCs w:val="24"/>
          <w:lang w:eastAsia="ar-SA"/>
        </w:rPr>
        <w:t>АДМИНИСТРАЦИЯ МУРИНСКОГО СЕЛЬСОВЕТА</w:t>
      </w: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B75B4">
        <w:rPr>
          <w:rFonts w:ascii="Times New Roman" w:eastAsia="Times New Roman" w:hAnsi="Times New Roman" w:cs="Times New Roman"/>
          <w:b/>
          <w:sz w:val="24"/>
          <w:szCs w:val="24"/>
          <w:lang w:eastAsia="ar-SA"/>
        </w:rPr>
        <w:t xml:space="preserve">КУРАГИНСКОГО РАЙОНА  </w:t>
      </w: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B75B4">
        <w:rPr>
          <w:rFonts w:ascii="Times New Roman" w:eastAsia="Times New Roman" w:hAnsi="Times New Roman" w:cs="Times New Roman"/>
          <w:b/>
          <w:sz w:val="24"/>
          <w:szCs w:val="24"/>
          <w:lang w:eastAsia="ar-SA"/>
        </w:rPr>
        <w:t>КРАСНОЯРСКОГО КРАЯ</w:t>
      </w: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sz w:val="24"/>
          <w:szCs w:val="24"/>
          <w:lang w:eastAsia="ar-SA"/>
        </w:rPr>
      </w:pPr>
    </w:p>
    <w:p w:rsidR="00EB75B4" w:rsidRPr="00EB75B4" w:rsidRDefault="00EB75B4" w:rsidP="00EB75B4">
      <w:pPr>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EB75B4">
        <w:rPr>
          <w:rFonts w:ascii="Times New Roman" w:eastAsia="Times New Roman" w:hAnsi="Times New Roman" w:cs="Times New Roman"/>
          <w:b/>
          <w:sz w:val="24"/>
          <w:szCs w:val="24"/>
          <w:lang w:eastAsia="ar-SA"/>
        </w:rPr>
        <w:t>ПОСТАНОВЛЕНИЕ</w:t>
      </w:r>
    </w:p>
    <w:p w:rsidR="00EB75B4" w:rsidRPr="00EB75B4" w:rsidRDefault="00EB75B4" w:rsidP="00EB75B4">
      <w:pPr>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EB75B4" w:rsidRPr="00EB75B4" w:rsidRDefault="00EB75B4" w:rsidP="00EB75B4">
      <w:pPr>
        <w:suppressAutoHyphens/>
        <w:spacing w:after="0" w:line="240" w:lineRule="auto"/>
        <w:contextualSpacing/>
        <w:jc w:val="both"/>
        <w:rPr>
          <w:rFonts w:ascii="Times New Roman" w:eastAsia="Times New Roman" w:hAnsi="Times New Roman" w:cs="Times New Roman"/>
          <w:b/>
          <w:sz w:val="24"/>
          <w:szCs w:val="24"/>
          <w:lang w:eastAsia="ar-SA"/>
        </w:rPr>
      </w:pPr>
    </w:p>
    <w:p w:rsidR="00EB75B4" w:rsidRPr="00EB75B4" w:rsidRDefault="00EB75B4" w:rsidP="00EB75B4">
      <w:pPr>
        <w:suppressAutoHyphens/>
        <w:spacing w:after="0" w:line="240" w:lineRule="auto"/>
        <w:contextualSpacing/>
        <w:jc w:val="both"/>
        <w:rPr>
          <w:rFonts w:ascii="Times New Roman" w:eastAsia="Times New Roman" w:hAnsi="Times New Roman" w:cs="Times New Roman"/>
          <w:b/>
          <w:sz w:val="24"/>
          <w:szCs w:val="24"/>
          <w:lang w:eastAsia="ar-SA"/>
        </w:rPr>
      </w:pPr>
      <w:r w:rsidRPr="00EB75B4">
        <w:rPr>
          <w:rFonts w:ascii="Times New Roman" w:eastAsia="Times New Roman" w:hAnsi="Times New Roman" w:cs="Times New Roman"/>
          <w:b/>
          <w:sz w:val="24"/>
          <w:szCs w:val="24"/>
          <w:lang w:eastAsia="ar-SA"/>
        </w:rPr>
        <w:t>16.12.2024                                         с. Мурино                                           № 51-п</w:t>
      </w:r>
    </w:p>
    <w:p w:rsidR="00EB75B4" w:rsidRPr="00EB75B4" w:rsidRDefault="00EB75B4" w:rsidP="00EB75B4">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EB75B4" w:rsidRPr="00EB75B4" w:rsidRDefault="00EB75B4" w:rsidP="00EB75B4">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p>
    <w:p w:rsidR="00EB75B4" w:rsidRPr="00EB75B4" w:rsidRDefault="00EB75B4" w:rsidP="00EB75B4">
      <w:pPr>
        <w:widowControl w:val="0"/>
        <w:spacing w:after="0" w:line="240" w:lineRule="auto"/>
        <w:ind w:firstLine="709"/>
        <w:jc w:val="both"/>
        <w:rPr>
          <w:rFonts w:ascii="Times New Roman" w:eastAsia="Courier New" w:hAnsi="Times New Roman" w:cs="Times New Roman"/>
          <w:b/>
          <w:color w:val="000000"/>
          <w:sz w:val="24"/>
          <w:szCs w:val="24"/>
          <w:lang w:eastAsia="ru-RU" w:bidi="ru-RU"/>
        </w:rPr>
      </w:pPr>
      <w:r w:rsidRPr="00EB75B4">
        <w:rPr>
          <w:rFonts w:ascii="Times New Roman" w:eastAsia="Courier New" w:hAnsi="Times New Roman" w:cs="Times New Roman"/>
          <w:b/>
          <w:color w:val="000000"/>
          <w:sz w:val="24"/>
          <w:szCs w:val="24"/>
          <w:lang w:eastAsia="ru-RU" w:bidi="ru-RU"/>
        </w:rPr>
        <w:t>Об утверждении Плана мероприятий, направленных на реализацию национальных стандартов по обустройству пешеходных переходов на территории муниципального образования Муринский сельсовет Курагинского района Красноярского края на 2025 год</w:t>
      </w:r>
    </w:p>
    <w:bookmarkEnd w:id="0"/>
    <w:p w:rsidR="00EB75B4" w:rsidRPr="00EB75B4" w:rsidRDefault="00EB75B4" w:rsidP="00EB75B4">
      <w:pPr>
        <w:widowControl w:val="0"/>
        <w:spacing w:after="0" w:line="322" w:lineRule="exact"/>
        <w:ind w:firstLine="709"/>
        <w:jc w:val="both"/>
        <w:rPr>
          <w:rFonts w:ascii="Arial" w:eastAsia="Times New Roman" w:hAnsi="Arial" w:cs="Arial"/>
          <w:b/>
          <w:bCs/>
          <w:sz w:val="24"/>
          <w:szCs w:val="24"/>
          <w:lang w:eastAsia="ru-RU" w:bidi="ru-RU"/>
        </w:rPr>
      </w:pPr>
    </w:p>
    <w:p w:rsidR="00EB75B4" w:rsidRPr="00EB75B4" w:rsidRDefault="00EB75B4" w:rsidP="00EB75B4">
      <w:pPr>
        <w:widowControl w:val="0"/>
        <w:spacing w:after="0" w:line="322" w:lineRule="exact"/>
        <w:ind w:firstLine="709"/>
        <w:jc w:val="both"/>
        <w:rPr>
          <w:rFonts w:ascii="Arial" w:eastAsia="Times New Roman" w:hAnsi="Arial" w:cs="Arial"/>
          <w:b/>
          <w:bCs/>
          <w:sz w:val="24"/>
          <w:szCs w:val="24"/>
          <w:lang w:eastAsia="ru-RU" w:bidi="ru-RU"/>
        </w:rPr>
      </w:pPr>
    </w:p>
    <w:p w:rsidR="00EB75B4" w:rsidRPr="00EB75B4" w:rsidRDefault="00EB75B4" w:rsidP="00EB75B4">
      <w:pPr>
        <w:spacing w:after="0" w:line="240" w:lineRule="auto"/>
        <w:ind w:firstLine="709"/>
        <w:jc w:val="both"/>
        <w:rPr>
          <w:rFonts w:ascii="Times New Roman" w:eastAsiaTheme="minorEastAsia" w:hAnsi="Times New Roman" w:cs="Times New Roman"/>
          <w:sz w:val="24"/>
          <w:szCs w:val="24"/>
          <w:lang w:eastAsia="ru-RU"/>
        </w:rPr>
      </w:pPr>
      <w:r w:rsidRPr="00EB75B4">
        <w:rPr>
          <w:rFonts w:ascii="Times New Roman" w:eastAsiaTheme="minorEastAsia" w:hAnsi="Times New Roman" w:cs="Times New Roman"/>
          <w:sz w:val="24"/>
          <w:szCs w:val="24"/>
          <w:lang w:eastAsia="ru-RU"/>
        </w:rPr>
        <w:t>В соответствии</w:t>
      </w:r>
      <w:r w:rsidRPr="00EB75B4">
        <w:rPr>
          <w:rFonts w:ascii="Times New Roman" w:eastAsiaTheme="minorEastAsia" w:hAnsi="Times New Roman" w:cs="Times New Roman"/>
          <w:color w:val="483B3F"/>
          <w:sz w:val="24"/>
          <w:szCs w:val="24"/>
          <w:shd w:val="clear" w:color="auto" w:fill="FFFFFF"/>
          <w:lang w:eastAsia="ru-RU"/>
        </w:rPr>
        <w:t xml:space="preserve"> </w:t>
      </w:r>
      <w:r w:rsidRPr="00EB75B4">
        <w:rPr>
          <w:rFonts w:ascii="Times New Roman" w:eastAsiaTheme="minorEastAsia" w:hAnsi="Times New Roman" w:cs="Times New Roman"/>
          <w:color w:val="000000" w:themeColor="text1"/>
          <w:sz w:val="24"/>
          <w:szCs w:val="24"/>
          <w:shd w:val="clear" w:color="auto" w:fill="FFFFFF"/>
          <w:lang w:eastAsia="ru-RU"/>
        </w:rPr>
        <w:t>п. 5. ч. 1. ст. 14 Федерального закона от 06.10.2003 № 131-ФЗ «Об общих принципах организации местного самоуправления в Российской Федерации»,</w:t>
      </w:r>
      <w:r w:rsidRPr="00EB75B4">
        <w:rPr>
          <w:rFonts w:ascii="Times New Roman" w:eastAsiaTheme="minorEastAsia" w:hAnsi="Times New Roman" w:cs="Times New Roman"/>
          <w:sz w:val="24"/>
          <w:szCs w:val="24"/>
          <w:lang w:eastAsia="ru-RU"/>
        </w:rPr>
        <w:t xml:space="preserve"> распоряжением Губернатора Красноярского края от 24.10.2024 № 696-рг «Об отдельных мерах, направленных на реализацию национальных стандартов по обустройству пешеходных переходов на территориях муниципальных образований Красноярского края»</w:t>
      </w:r>
    </w:p>
    <w:p w:rsidR="00EB75B4" w:rsidRPr="00EB75B4" w:rsidRDefault="00EB75B4" w:rsidP="00EB75B4">
      <w:pPr>
        <w:widowControl w:val="0"/>
        <w:spacing w:after="0" w:line="260" w:lineRule="exact"/>
        <w:ind w:left="20"/>
        <w:rPr>
          <w:rFonts w:ascii="Times New Roman" w:eastAsia="Times New Roman" w:hAnsi="Times New Roman" w:cs="Times New Roman"/>
          <w:b/>
          <w:sz w:val="24"/>
          <w:szCs w:val="24"/>
          <w:lang w:eastAsia="ru-RU" w:bidi="ru-RU"/>
        </w:rPr>
      </w:pPr>
    </w:p>
    <w:p w:rsidR="00EB75B4" w:rsidRPr="00EB75B4" w:rsidRDefault="00EB75B4" w:rsidP="00EB75B4">
      <w:pPr>
        <w:widowControl w:val="0"/>
        <w:spacing w:after="0" w:line="260" w:lineRule="exact"/>
        <w:ind w:left="709" w:hanging="689"/>
        <w:rPr>
          <w:rFonts w:ascii="Times New Roman" w:eastAsia="Times New Roman" w:hAnsi="Times New Roman" w:cs="Times New Roman"/>
          <w:b/>
          <w:sz w:val="24"/>
          <w:szCs w:val="24"/>
          <w:lang w:eastAsia="ru-RU" w:bidi="ru-RU"/>
        </w:rPr>
      </w:pPr>
      <w:r w:rsidRPr="00EB75B4">
        <w:rPr>
          <w:rFonts w:ascii="Times New Roman" w:eastAsia="Times New Roman" w:hAnsi="Times New Roman" w:cs="Times New Roman"/>
          <w:b/>
          <w:sz w:val="24"/>
          <w:szCs w:val="24"/>
          <w:lang w:eastAsia="ru-RU" w:bidi="ru-RU"/>
        </w:rPr>
        <w:t xml:space="preserve">            ПОСТАНОВЛЯЕТ:</w:t>
      </w:r>
    </w:p>
    <w:p w:rsidR="00EB75B4" w:rsidRPr="00EB75B4" w:rsidRDefault="00EB75B4" w:rsidP="00EB75B4">
      <w:pPr>
        <w:widowControl w:val="0"/>
        <w:spacing w:after="0"/>
        <w:ind w:firstLine="709"/>
        <w:jc w:val="both"/>
        <w:rPr>
          <w:rFonts w:ascii="Times New Roman" w:eastAsia="Times New Roman" w:hAnsi="Times New Roman" w:cs="Times New Roman"/>
          <w:sz w:val="24"/>
          <w:szCs w:val="24"/>
          <w:lang w:eastAsia="ru-RU" w:bidi="ru-RU"/>
        </w:rPr>
      </w:pPr>
      <w:r w:rsidRPr="00EB75B4">
        <w:rPr>
          <w:rFonts w:ascii="Times New Roman" w:eastAsia="Times New Roman" w:hAnsi="Times New Roman" w:cs="Times New Roman"/>
          <w:sz w:val="24"/>
          <w:szCs w:val="24"/>
          <w:lang w:eastAsia="ru-RU" w:bidi="ru-RU"/>
        </w:rPr>
        <w:lastRenderedPageBreak/>
        <w:t xml:space="preserve">1.   Утвердить прилагаемый План мероприятий (дорожную карту) по обустройству пешеходного перехода вблизи образовательного учреждения МКОУ </w:t>
      </w:r>
      <w:proofErr w:type="gramStart"/>
      <w:r w:rsidRPr="00EB75B4">
        <w:rPr>
          <w:rFonts w:ascii="Times New Roman" w:eastAsia="Times New Roman" w:hAnsi="Times New Roman" w:cs="Times New Roman"/>
          <w:sz w:val="24"/>
          <w:szCs w:val="24"/>
          <w:lang w:eastAsia="ru-RU" w:bidi="ru-RU"/>
        </w:rPr>
        <w:t>Белоярская</w:t>
      </w:r>
      <w:proofErr w:type="gramEnd"/>
      <w:r w:rsidRPr="00EB75B4">
        <w:rPr>
          <w:rFonts w:ascii="Times New Roman" w:eastAsia="Times New Roman" w:hAnsi="Times New Roman" w:cs="Times New Roman"/>
          <w:sz w:val="24"/>
          <w:szCs w:val="24"/>
          <w:lang w:eastAsia="ru-RU" w:bidi="ru-RU"/>
        </w:rPr>
        <w:t xml:space="preserve"> ООШ № 24 , согласно национальных стандартов (Приложение № 1).</w:t>
      </w:r>
    </w:p>
    <w:p w:rsidR="00EB75B4" w:rsidRPr="00EB75B4" w:rsidRDefault="00EB75B4" w:rsidP="00EB75B4">
      <w:pPr>
        <w:widowControl w:val="0"/>
        <w:tabs>
          <w:tab w:val="left" w:pos="993"/>
        </w:tabs>
        <w:spacing w:after="0"/>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bidi="ru-RU"/>
        </w:rPr>
        <w:t xml:space="preserve">            2</w:t>
      </w:r>
      <w:r w:rsidRPr="00EB75B4">
        <w:rPr>
          <w:rFonts w:ascii="Times New Roman" w:eastAsia="Times New Roman" w:hAnsi="Times New Roman" w:cs="Times New Roman"/>
          <w:sz w:val="24"/>
          <w:szCs w:val="24"/>
          <w:lang w:eastAsia="ru-RU"/>
        </w:rPr>
        <w:t xml:space="preserve">. </w:t>
      </w:r>
      <w:proofErr w:type="gramStart"/>
      <w:r w:rsidRPr="00EB75B4">
        <w:rPr>
          <w:rFonts w:ascii="Times New Roman" w:eastAsia="Times New Roman" w:hAnsi="Times New Roman" w:cs="Times New Roman"/>
          <w:sz w:val="24"/>
          <w:szCs w:val="24"/>
          <w:lang w:eastAsia="ru-RU"/>
        </w:rPr>
        <w:t>Контроль за</w:t>
      </w:r>
      <w:proofErr w:type="gramEnd"/>
      <w:r w:rsidRPr="00EB75B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EB75B4" w:rsidRPr="00EB75B4" w:rsidRDefault="00EB75B4" w:rsidP="00EB75B4">
      <w:pPr>
        <w:spacing w:after="0" w:line="240" w:lineRule="auto"/>
        <w:ind w:firstLine="709"/>
        <w:contextualSpacing/>
        <w:jc w:val="both"/>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EB75B4" w:rsidRPr="00EB75B4" w:rsidRDefault="00EB75B4" w:rsidP="00EB75B4">
      <w:pPr>
        <w:spacing w:after="0" w:line="240" w:lineRule="auto"/>
        <w:ind w:firstLine="709"/>
        <w:contextualSpacing/>
        <w:jc w:val="both"/>
        <w:rPr>
          <w:rFonts w:ascii="Times New Roman" w:eastAsia="Times New Roman" w:hAnsi="Times New Roman" w:cs="Times New Roman"/>
          <w:sz w:val="24"/>
          <w:szCs w:val="24"/>
          <w:lang w:eastAsia="ru-RU"/>
        </w:rPr>
      </w:pPr>
      <w:r w:rsidRPr="00EB75B4">
        <w:rPr>
          <w:rFonts w:ascii="Times New Roman" w:eastAsia="Times New Roman" w:hAnsi="Times New Roman" w:cs="Times New Roman"/>
          <w:sz w:val="24"/>
          <w:szCs w:val="24"/>
          <w:lang w:eastAsia="ru-RU"/>
        </w:rPr>
        <w:t>4. Настоящее постановление вступает в силу в день, следующий за днем его опубликования (обнародования).</w:t>
      </w:r>
    </w:p>
    <w:p w:rsidR="00EB75B4" w:rsidRPr="00EB75B4" w:rsidRDefault="00EB75B4" w:rsidP="00EB75B4">
      <w:pPr>
        <w:suppressAutoHyphens/>
        <w:autoSpaceDE w:val="0"/>
        <w:spacing w:after="0" w:line="240" w:lineRule="auto"/>
        <w:ind w:firstLine="709"/>
        <w:contextualSpacing/>
        <w:jc w:val="both"/>
        <w:rPr>
          <w:rFonts w:ascii="Times New Roman" w:eastAsia="Times New Roman" w:hAnsi="Times New Roman" w:cs="Times New Roman"/>
          <w:bCs/>
          <w:sz w:val="24"/>
          <w:szCs w:val="24"/>
          <w:lang w:eastAsia="ar-SA"/>
        </w:rPr>
      </w:pPr>
    </w:p>
    <w:p w:rsidR="00EB75B4" w:rsidRPr="00EB75B4" w:rsidRDefault="00EB75B4" w:rsidP="00EB75B4">
      <w:pPr>
        <w:suppressAutoHyphens/>
        <w:autoSpaceDE w:val="0"/>
        <w:spacing w:after="0" w:line="240" w:lineRule="auto"/>
        <w:ind w:firstLine="709"/>
        <w:contextualSpacing/>
        <w:jc w:val="both"/>
        <w:rPr>
          <w:rFonts w:ascii="Times New Roman" w:eastAsia="Times New Roman" w:hAnsi="Times New Roman" w:cs="Times New Roman"/>
          <w:bCs/>
          <w:sz w:val="24"/>
          <w:szCs w:val="24"/>
          <w:lang w:eastAsia="ar-SA"/>
        </w:rPr>
      </w:pPr>
      <w:r w:rsidRPr="00EB75B4">
        <w:rPr>
          <w:rFonts w:ascii="Times New Roman" w:eastAsia="Times New Roman" w:hAnsi="Times New Roman" w:cs="Times New Roman"/>
          <w:bCs/>
          <w:sz w:val="24"/>
          <w:szCs w:val="24"/>
          <w:lang w:eastAsia="ar-SA"/>
        </w:rPr>
        <w:t>Глава Муринского сельсовета                                        Е.В. Вазисова</w:t>
      </w:r>
    </w:p>
    <w:p w:rsidR="00EB75B4" w:rsidRPr="00EB75B4" w:rsidRDefault="00EB75B4" w:rsidP="00EB75B4">
      <w:pPr>
        <w:widowControl w:val="0"/>
        <w:tabs>
          <w:tab w:val="left" w:pos="8700"/>
        </w:tabs>
        <w:spacing w:after="0" w:line="240" w:lineRule="auto"/>
        <w:jc w:val="right"/>
        <w:rPr>
          <w:rFonts w:ascii="Times New Roman" w:eastAsia="Courier New" w:hAnsi="Times New Roman" w:cs="Times New Roman"/>
          <w:color w:val="000000"/>
          <w:sz w:val="24"/>
          <w:szCs w:val="24"/>
          <w:lang w:eastAsia="ru-RU" w:bidi="ru-RU"/>
        </w:rPr>
      </w:pPr>
    </w:p>
    <w:p w:rsidR="00EB75B4" w:rsidRPr="00EB75B4" w:rsidRDefault="00EB75B4" w:rsidP="00EB75B4">
      <w:pPr>
        <w:widowControl w:val="0"/>
        <w:tabs>
          <w:tab w:val="left" w:pos="8700"/>
        </w:tabs>
        <w:spacing w:after="0" w:line="240" w:lineRule="auto"/>
        <w:jc w:val="right"/>
        <w:rPr>
          <w:rFonts w:ascii="Times New Roman" w:eastAsia="Courier New" w:hAnsi="Times New Roman" w:cs="Times New Roman"/>
          <w:color w:val="000000"/>
          <w:sz w:val="24"/>
          <w:szCs w:val="24"/>
          <w:lang w:eastAsia="ru-RU" w:bidi="ru-RU"/>
        </w:rPr>
      </w:pPr>
      <w:r w:rsidRPr="00EB75B4">
        <w:rPr>
          <w:rFonts w:ascii="Times New Roman" w:eastAsia="Courier New" w:hAnsi="Times New Roman" w:cs="Times New Roman"/>
          <w:color w:val="000000"/>
          <w:sz w:val="24"/>
          <w:szCs w:val="24"/>
          <w:lang w:eastAsia="ru-RU" w:bidi="ru-RU"/>
        </w:rPr>
        <w:t>Приложение №1</w:t>
      </w:r>
    </w:p>
    <w:p w:rsidR="00EB75B4" w:rsidRPr="00EB75B4" w:rsidRDefault="00EB75B4" w:rsidP="00EB75B4">
      <w:pPr>
        <w:widowControl w:val="0"/>
        <w:tabs>
          <w:tab w:val="left" w:pos="8700"/>
        </w:tabs>
        <w:spacing w:after="0" w:line="240" w:lineRule="auto"/>
        <w:jc w:val="right"/>
        <w:rPr>
          <w:rFonts w:ascii="Times New Roman" w:eastAsia="Courier New" w:hAnsi="Times New Roman" w:cs="Times New Roman"/>
          <w:color w:val="000000"/>
          <w:sz w:val="24"/>
          <w:szCs w:val="24"/>
          <w:lang w:eastAsia="ru-RU" w:bidi="ru-RU"/>
        </w:rPr>
      </w:pPr>
      <w:r w:rsidRPr="00EB75B4">
        <w:rPr>
          <w:rFonts w:ascii="Times New Roman" w:eastAsia="Courier New" w:hAnsi="Times New Roman" w:cs="Times New Roman"/>
          <w:color w:val="000000"/>
          <w:sz w:val="24"/>
          <w:szCs w:val="24"/>
          <w:lang w:eastAsia="ru-RU" w:bidi="ru-RU"/>
        </w:rPr>
        <w:t>к постановлению администрации</w:t>
      </w:r>
    </w:p>
    <w:p w:rsidR="00EB75B4" w:rsidRPr="00EB75B4" w:rsidRDefault="00EB75B4" w:rsidP="00EB75B4">
      <w:pPr>
        <w:widowControl w:val="0"/>
        <w:tabs>
          <w:tab w:val="left" w:pos="8700"/>
        </w:tabs>
        <w:spacing w:after="0" w:line="240" w:lineRule="auto"/>
        <w:jc w:val="right"/>
        <w:rPr>
          <w:rFonts w:ascii="Times New Roman" w:eastAsia="Courier New" w:hAnsi="Times New Roman" w:cs="Times New Roman"/>
          <w:color w:val="000000"/>
          <w:sz w:val="24"/>
          <w:szCs w:val="24"/>
          <w:lang w:eastAsia="ru-RU" w:bidi="ru-RU"/>
        </w:rPr>
      </w:pPr>
      <w:r w:rsidRPr="00EB75B4">
        <w:rPr>
          <w:rFonts w:ascii="Times New Roman" w:eastAsia="Courier New" w:hAnsi="Times New Roman" w:cs="Times New Roman"/>
          <w:color w:val="000000"/>
          <w:sz w:val="24"/>
          <w:szCs w:val="24"/>
          <w:lang w:eastAsia="ru-RU" w:bidi="ru-RU"/>
        </w:rPr>
        <w:t>от «16» декабря 2024 г. № 51-п</w:t>
      </w:r>
    </w:p>
    <w:p w:rsidR="00EB75B4" w:rsidRPr="00EB75B4" w:rsidRDefault="00EB75B4" w:rsidP="00EB75B4">
      <w:pPr>
        <w:widowControl w:val="0"/>
        <w:tabs>
          <w:tab w:val="left" w:pos="8700"/>
        </w:tabs>
        <w:spacing w:after="0" w:line="240" w:lineRule="auto"/>
        <w:jc w:val="right"/>
        <w:rPr>
          <w:rFonts w:ascii="Arial" w:eastAsia="Courier New" w:hAnsi="Arial" w:cs="Arial"/>
          <w:color w:val="000000"/>
          <w:sz w:val="24"/>
          <w:szCs w:val="24"/>
          <w:lang w:eastAsia="ru-RU" w:bidi="ru-RU"/>
        </w:rPr>
      </w:pPr>
    </w:p>
    <w:p w:rsidR="00EB75B4" w:rsidRPr="00EB75B4" w:rsidRDefault="00EB75B4" w:rsidP="00EB75B4">
      <w:pPr>
        <w:widowControl w:val="0"/>
        <w:tabs>
          <w:tab w:val="left" w:pos="8700"/>
        </w:tabs>
        <w:spacing w:after="0" w:line="240" w:lineRule="auto"/>
        <w:jc w:val="both"/>
        <w:rPr>
          <w:rFonts w:ascii="Times New Roman" w:eastAsia="SimSun" w:hAnsi="Times New Roman" w:cs="Times New Roman"/>
          <w:color w:val="000000"/>
          <w:sz w:val="24"/>
          <w:szCs w:val="24"/>
          <w:lang w:eastAsia="zh-CN"/>
        </w:rPr>
      </w:pPr>
    </w:p>
    <w:p w:rsidR="00EB75B4" w:rsidRPr="00EB75B4" w:rsidRDefault="00EB75B4" w:rsidP="00EB75B4">
      <w:pPr>
        <w:spacing w:after="0" w:line="240" w:lineRule="auto"/>
        <w:jc w:val="center"/>
        <w:rPr>
          <w:rFonts w:ascii="Times New Roman" w:eastAsia="Times New Roman" w:hAnsi="Times New Roman" w:cs="Times New Roman"/>
          <w:sz w:val="28"/>
          <w:szCs w:val="28"/>
          <w:lang w:eastAsia="ru-RU"/>
        </w:rPr>
      </w:pPr>
      <w:r w:rsidRPr="00EB75B4">
        <w:rPr>
          <w:rFonts w:ascii="Times New Roman" w:eastAsia="Times New Roman" w:hAnsi="Times New Roman" w:cs="Times New Roman"/>
          <w:sz w:val="28"/>
          <w:szCs w:val="28"/>
          <w:lang w:eastAsia="ru-RU"/>
        </w:rPr>
        <w:t xml:space="preserve">Дорожная карта по обустройству пешеходного перехода, расположенного вблизи школы </w:t>
      </w:r>
    </w:p>
    <w:p w:rsidR="00EB75B4" w:rsidRPr="00EB75B4" w:rsidRDefault="00EB75B4" w:rsidP="00EB75B4">
      <w:pPr>
        <w:spacing w:after="0" w:line="240" w:lineRule="auto"/>
        <w:jc w:val="center"/>
        <w:rPr>
          <w:rFonts w:ascii="Times New Roman" w:eastAsiaTheme="minorEastAsia" w:hAnsi="Times New Roman" w:cs="Times New Roman"/>
          <w:sz w:val="28"/>
          <w:szCs w:val="28"/>
          <w:lang w:eastAsia="ru-RU"/>
        </w:rPr>
      </w:pPr>
      <w:r w:rsidRPr="00EB75B4">
        <w:rPr>
          <w:rFonts w:ascii="Times New Roman" w:eastAsiaTheme="minorEastAsia" w:hAnsi="Times New Roman" w:cs="Times New Roman"/>
          <w:sz w:val="28"/>
          <w:szCs w:val="28"/>
          <w:lang w:eastAsia="ru-RU"/>
        </w:rPr>
        <w:t xml:space="preserve">МКОУ Белоярская ООШ № 24  </w:t>
      </w:r>
    </w:p>
    <w:p w:rsidR="00EB75B4" w:rsidRPr="00EB75B4" w:rsidRDefault="00EB75B4" w:rsidP="00EB75B4">
      <w:pPr>
        <w:spacing w:after="0" w:line="240" w:lineRule="auto"/>
        <w:jc w:val="center"/>
        <w:rPr>
          <w:rFonts w:ascii="Times New Roman" w:eastAsiaTheme="minorEastAsia" w:hAnsi="Times New Roman" w:cs="Times New Roman"/>
          <w:sz w:val="28"/>
          <w:szCs w:val="28"/>
          <w:lang w:eastAsia="ru-RU"/>
        </w:rPr>
      </w:pPr>
      <w:r w:rsidRPr="00EB75B4">
        <w:rPr>
          <w:rFonts w:ascii="Times New Roman" w:eastAsiaTheme="minorEastAsia" w:hAnsi="Times New Roman" w:cs="Times New Roman"/>
          <w:sz w:val="28"/>
          <w:szCs w:val="28"/>
          <w:lang w:eastAsia="ru-RU"/>
        </w:rPr>
        <w:t xml:space="preserve">       </w:t>
      </w:r>
    </w:p>
    <w:tbl>
      <w:tblPr>
        <w:tblStyle w:val="12"/>
        <w:tblW w:w="0" w:type="auto"/>
        <w:tblLayout w:type="fixed"/>
        <w:tblLook w:val="04A0" w:firstRow="1" w:lastRow="0" w:firstColumn="1" w:lastColumn="0" w:noHBand="0" w:noVBand="1"/>
      </w:tblPr>
      <w:tblGrid>
        <w:gridCol w:w="1933"/>
        <w:gridCol w:w="2995"/>
        <w:gridCol w:w="1276"/>
        <w:gridCol w:w="1345"/>
        <w:gridCol w:w="2025"/>
      </w:tblGrid>
      <w:tr w:rsidR="00EB75B4" w:rsidRPr="00EB75B4" w:rsidTr="0061336A">
        <w:tc>
          <w:tcPr>
            <w:tcW w:w="1933" w:type="dxa"/>
          </w:tcPr>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 xml:space="preserve">Наименование </w:t>
            </w:r>
          </w:p>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 xml:space="preserve">муниципального </w:t>
            </w:r>
          </w:p>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образования</w:t>
            </w:r>
          </w:p>
        </w:tc>
        <w:tc>
          <w:tcPr>
            <w:tcW w:w="2995" w:type="dxa"/>
          </w:tcPr>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Адрес пешеходного перехода (район, город, насел</w:t>
            </w:r>
            <w:proofErr w:type="gramStart"/>
            <w:r w:rsidRPr="00EB75B4">
              <w:rPr>
                <w:rFonts w:ascii="Times New Roman" w:eastAsia="Times New Roman" w:hAnsi="Times New Roman" w:cs="Times New Roman"/>
              </w:rPr>
              <w:t>.</w:t>
            </w:r>
            <w:proofErr w:type="gramEnd"/>
            <w:r w:rsidRPr="00EB75B4">
              <w:rPr>
                <w:rFonts w:ascii="Times New Roman" w:eastAsia="Times New Roman" w:hAnsi="Times New Roman" w:cs="Times New Roman"/>
              </w:rPr>
              <w:t xml:space="preserve"> </w:t>
            </w:r>
            <w:proofErr w:type="gramStart"/>
            <w:r w:rsidRPr="00EB75B4">
              <w:rPr>
                <w:rFonts w:ascii="Times New Roman" w:eastAsia="Times New Roman" w:hAnsi="Times New Roman" w:cs="Times New Roman"/>
              </w:rPr>
              <w:t>п</w:t>
            </w:r>
            <w:proofErr w:type="gramEnd"/>
            <w:r w:rsidRPr="00EB75B4">
              <w:rPr>
                <w:rFonts w:ascii="Times New Roman" w:eastAsia="Times New Roman" w:hAnsi="Times New Roman" w:cs="Times New Roman"/>
              </w:rPr>
              <w:t>ункт, ул. № дома-строения), название дороги, пересечение улиц</w:t>
            </w:r>
          </w:p>
        </w:tc>
        <w:tc>
          <w:tcPr>
            <w:tcW w:w="1276" w:type="dxa"/>
          </w:tcPr>
          <w:p w:rsidR="00EB75B4" w:rsidRPr="00EB75B4" w:rsidRDefault="00EB75B4" w:rsidP="00EB75B4">
            <w:pPr>
              <w:jc w:val="center"/>
              <w:rPr>
                <w:rFonts w:ascii="Times New Roman" w:eastAsia="Times New Roman" w:hAnsi="Times New Roman" w:cs="Times New Roman"/>
              </w:rPr>
            </w:pPr>
            <w:proofErr w:type="gramStart"/>
            <w:r w:rsidRPr="00EB75B4">
              <w:rPr>
                <w:rFonts w:ascii="Times New Roman" w:eastAsia="Times New Roman" w:hAnsi="Times New Roman" w:cs="Times New Roman"/>
              </w:rPr>
              <w:t>Вид пешеходного перехода (регулируемый/</w:t>
            </w:r>
            <w:proofErr w:type="gramEnd"/>
          </w:p>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нерегулируемый)</w:t>
            </w:r>
          </w:p>
        </w:tc>
        <w:tc>
          <w:tcPr>
            <w:tcW w:w="1345" w:type="dxa"/>
          </w:tcPr>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Срок выполнения</w:t>
            </w:r>
          </w:p>
        </w:tc>
        <w:tc>
          <w:tcPr>
            <w:tcW w:w="2025" w:type="dxa"/>
          </w:tcPr>
          <w:p w:rsidR="00EB75B4" w:rsidRPr="00EB75B4" w:rsidRDefault="00EB75B4" w:rsidP="00EB75B4">
            <w:pPr>
              <w:jc w:val="center"/>
              <w:rPr>
                <w:rFonts w:ascii="Times New Roman" w:eastAsiaTheme="minorEastAsia" w:hAnsi="Times New Roman" w:cs="Times New Roman"/>
              </w:rPr>
            </w:pPr>
            <w:r w:rsidRPr="00EB75B4">
              <w:rPr>
                <w:rFonts w:ascii="Times New Roman" w:eastAsia="Times New Roman" w:hAnsi="Times New Roman" w:cs="Times New Roman"/>
              </w:rPr>
              <w:t>Вид работ (элементы обустройства перехода)</w:t>
            </w:r>
          </w:p>
        </w:tc>
      </w:tr>
      <w:tr w:rsidR="00EB75B4" w:rsidRPr="00EB75B4" w:rsidTr="0061336A">
        <w:tc>
          <w:tcPr>
            <w:tcW w:w="1933" w:type="dxa"/>
            <w:vMerge w:val="restart"/>
          </w:tcPr>
          <w:p w:rsidR="00EB75B4" w:rsidRPr="00EB75B4" w:rsidRDefault="00EB75B4" w:rsidP="00EB75B4">
            <w:pPr>
              <w:jc w:val="center"/>
              <w:rPr>
                <w:rFonts w:ascii="Times New Roman" w:eastAsiaTheme="minorEastAsia" w:hAnsi="Times New Roman" w:cs="Times New Roman"/>
              </w:rPr>
            </w:pPr>
            <w:r w:rsidRPr="00EB75B4">
              <w:rPr>
                <w:rFonts w:ascii="Times New Roman" w:eastAsia="Times New Roman" w:hAnsi="Times New Roman" w:cs="Times New Roman"/>
              </w:rPr>
              <w:t>Муринский сельсовет</w:t>
            </w:r>
          </w:p>
        </w:tc>
        <w:tc>
          <w:tcPr>
            <w:tcW w:w="2995" w:type="dxa"/>
            <w:vMerge w:val="restart"/>
          </w:tcPr>
          <w:p w:rsidR="00EB75B4" w:rsidRPr="00EB75B4" w:rsidRDefault="00EB75B4" w:rsidP="00EB75B4">
            <w:pPr>
              <w:jc w:val="both"/>
              <w:rPr>
                <w:rFonts w:ascii="Times New Roman" w:eastAsiaTheme="minorEastAsia" w:hAnsi="Times New Roman" w:cs="Times New Roman"/>
              </w:rPr>
            </w:pPr>
            <w:r w:rsidRPr="00EB75B4">
              <w:rPr>
                <w:rFonts w:ascii="Times New Roman" w:eastAsiaTheme="minorEastAsia" w:hAnsi="Times New Roman" w:cs="Times New Roman"/>
              </w:rPr>
              <w:t>деревня Белый Яр, Курагинского района, Красноярского края</w:t>
            </w:r>
          </w:p>
        </w:tc>
        <w:tc>
          <w:tcPr>
            <w:tcW w:w="1276" w:type="dxa"/>
            <w:vMerge w:val="restart"/>
          </w:tcPr>
          <w:p w:rsidR="00EB75B4" w:rsidRPr="00EB75B4" w:rsidRDefault="00EB75B4" w:rsidP="00EB75B4">
            <w:pPr>
              <w:jc w:val="center"/>
              <w:rPr>
                <w:rFonts w:ascii="Times New Roman" w:eastAsia="Times New Roman" w:hAnsi="Times New Roman" w:cs="Times New Roman"/>
              </w:rPr>
            </w:pPr>
            <w:r w:rsidRPr="00EB75B4">
              <w:rPr>
                <w:rFonts w:ascii="Times New Roman" w:eastAsia="Times New Roman" w:hAnsi="Times New Roman" w:cs="Times New Roman"/>
              </w:rPr>
              <w:t>нерегулируемый</w:t>
            </w:r>
          </w:p>
        </w:tc>
        <w:tc>
          <w:tcPr>
            <w:tcW w:w="1345" w:type="dxa"/>
            <w:vMerge w:val="restart"/>
          </w:tcPr>
          <w:p w:rsidR="00EB75B4" w:rsidRPr="00EB75B4" w:rsidRDefault="00EB75B4" w:rsidP="00EB75B4">
            <w:pPr>
              <w:jc w:val="center"/>
              <w:rPr>
                <w:rFonts w:ascii="Times New Roman" w:eastAsiaTheme="minorEastAsia" w:hAnsi="Times New Roman" w:cs="Times New Roman"/>
              </w:rPr>
            </w:pPr>
            <w:r w:rsidRPr="00EB75B4">
              <w:rPr>
                <w:rFonts w:ascii="Times New Roman" w:eastAsiaTheme="minorEastAsia" w:hAnsi="Times New Roman" w:cs="Times New Roman"/>
              </w:rPr>
              <w:t>2025 год</w:t>
            </w:r>
          </w:p>
        </w:tc>
        <w:tc>
          <w:tcPr>
            <w:tcW w:w="2025" w:type="dxa"/>
          </w:tcPr>
          <w:p w:rsidR="00EB75B4" w:rsidRPr="00EB75B4" w:rsidRDefault="00EB75B4" w:rsidP="00EB75B4">
            <w:pPr>
              <w:jc w:val="both"/>
              <w:rPr>
                <w:rFonts w:ascii="Times New Roman" w:eastAsia="Times New Roman" w:hAnsi="Times New Roman" w:cs="Times New Roman"/>
              </w:rPr>
            </w:pPr>
            <w:r w:rsidRPr="00EB75B4">
              <w:rPr>
                <w:rFonts w:ascii="Times New Roman" w:eastAsia="Times New Roman" w:hAnsi="Times New Roman" w:cs="Times New Roman"/>
              </w:rPr>
              <w:t xml:space="preserve">Установка искусственного освещения на пешеходных переходах (г-образная опора: в комплекте </w:t>
            </w:r>
            <w:proofErr w:type="gramStart"/>
            <w:r w:rsidRPr="00EB75B4">
              <w:rPr>
                <w:rFonts w:ascii="Times New Roman" w:eastAsia="Times New Roman" w:hAnsi="Times New Roman" w:cs="Times New Roman"/>
              </w:rPr>
              <w:t>с</w:t>
            </w:r>
            <w:proofErr w:type="gramEnd"/>
            <w:r w:rsidRPr="00EB75B4">
              <w:rPr>
                <w:rFonts w:ascii="Times New Roman" w:eastAsia="Times New Roman" w:hAnsi="Times New Roman" w:cs="Times New Roman"/>
              </w:rPr>
              <w:t xml:space="preserve"> светофором Т7, светильником и дорожными знаками 5.19.1. и 5.19.2)</w:t>
            </w:r>
          </w:p>
        </w:tc>
      </w:tr>
      <w:tr w:rsidR="00EB75B4" w:rsidRPr="00EB75B4" w:rsidTr="0061336A">
        <w:tc>
          <w:tcPr>
            <w:tcW w:w="1933" w:type="dxa"/>
            <w:vMerge/>
          </w:tcPr>
          <w:p w:rsidR="00EB75B4" w:rsidRPr="00EB75B4" w:rsidRDefault="00EB75B4" w:rsidP="00EB75B4">
            <w:pPr>
              <w:jc w:val="center"/>
              <w:rPr>
                <w:rFonts w:ascii="Times New Roman" w:eastAsiaTheme="minorEastAsia" w:hAnsi="Times New Roman" w:cs="Times New Roman"/>
              </w:rPr>
            </w:pPr>
          </w:p>
        </w:tc>
        <w:tc>
          <w:tcPr>
            <w:tcW w:w="2995" w:type="dxa"/>
            <w:vMerge/>
          </w:tcPr>
          <w:p w:rsidR="00EB75B4" w:rsidRPr="00EB75B4" w:rsidRDefault="00EB75B4" w:rsidP="00EB75B4">
            <w:pPr>
              <w:jc w:val="center"/>
              <w:rPr>
                <w:rFonts w:ascii="Times New Roman" w:eastAsiaTheme="minorEastAsia" w:hAnsi="Times New Roman" w:cs="Times New Roman"/>
              </w:rPr>
            </w:pPr>
          </w:p>
        </w:tc>
        <w:tc>
          <w:tcPr>
            <w:tcW w:w="1276" w:type="dxa"/>
            <w:vMerge/>
          </w:tcPr>
          <w:p w:rsidR="00EB75B4" w:rsidRPr="00EB75B4" w:rsidRDefault="00EB75B4" w:rsidP="00EB75B4">
            <w:pPr>
              <w:jc w:val="center"/>
              <w:rPr>
                <w:rFonts w:ascii="Times New Roman" w:eastAsiaTheme="minorEastAsia" w:hAnsi="Times New Roman" w:cs="Times New Roman"/>
              </w:rPr>
            </w:pPr>
          </w:p>
        </w:tc>
        <w:tc>
          <w:tcPr>
            <w:tcW w:w="1345" w:type="dxa"/>
            <w:vMerge/>
          </w:tcPr>
          <w:p w:rsidR="00EB75B4" w:rsidRPr="00EB75B4" w:rsidRDefault="00EB75B4" w:rsidP="00EB75B4">
            <w:pPr>
              <w:jc w:val="center"/>
              <w:rPr>
                <w:rFonts w:ascii="Times New Roman" w:eastAsiaTheme="minorEastAsia" w:hAnsi="Times New Roman" w:cs="Times New Roman"/>
              </w:rPr>
            </w:pPr>
          </w:p>
        </w:tc>
        <w:tc>
          <w:tcPr>
            <w:tcW w:w="2025" w:type="dxa"/>
          </w:tcPr>
          <w:p w:rsidR="00EB75B4" w:rsidRPr="00EB75B4" w:rsidRDefault="00EB75B4" w:rsidP="00EB75B4">
            <w:pPr>
              <w:jc w:val="both"/>
              <w:rPr>
                <w:rFonts w:ascii="Times New Roman" w:eastAsia="Times New Roman" w:hAnsi="Times New Roman" w:cs="Times New Roman"/>
              </w:rPr>
            </w:pPr>
            <w:r w:rsidRPr="00EB75B4">
              <w:rPr>
                <w:rFonts w:ascii="Times New Roman" w:eastAsia="Times New Roman" w:hAnsi="Times New Roman" w:cs="Times New Roman"/>
              </w:rPr>
              <w:t>Нанесение желто-белой разметки на пешеходном переходе  1. 14 (зебра)</w:t>
            </w:r>
          </w:p>
        </w:tc>
      </w:tr>
      <w:tr w:rsidR="00EB75B4" w:rsidRPr="00EB75B4" w:rsidTr="0061336A">
        <w:tc>
          <w:tcPr>
            <w:tcW w:w="1933" w:type="dxa"/>
            <w:vMerge/>
          </w:tcPr>
          <w:p w:rsidR="00EB75B4" w:rsidRPr="00EB75B4" w:rsidRDefault="00EB75B4" w:rsidP="00EB75B4">
            <w:pPr>
              <w:jc w:val="center"/>
              <w:rPr>
                <w:rFonts w:ascii="Times New Roman" w:eastAsiaTheme="minorEastAsia" w:hAnsi="Times New Roman" w:cs="Times New Roman"/>
              </w:rPr>
            </w:pPr>
          </w:p>
        </w:tc>
        <w:tc>
          <w:tcPr>
            <w:tcW w:w="2995" w:type="dxa"/>
            <w:vMerge/>
          </w:tcPr>
          <w:p w:rsidR="00EB75B4" w:rsidRPr="00EB75B4" w:rsidRDefault="00EB75B4" w:rsidP="00EB75B4">
            <w:pPr>
              <w:jc w:val="center"/>
              <w:rPr>
                <w:rFonts w:ascii="Times New Roman" w:eastAsiaTheme="minorEastAsia" w:hAnsi="Times New Roman" w:cs="Times New Roman"/>
              </w:rPr>
            </w:pPr>
          </w:p>
        </w:tc>
        <w:tc>
          <w:tcPr>
            <w:tcW w:w="1276" w:type="dxa"/>
            <w:vMerge/>
          </w:tcPr>
          <w:p w:rsidR="00EB75B4" w:rsidRPr="00EB75B4" w:rsidRDefault="00EB75B4" w:rsidP="00EB75B4">
            <w:pPr>
              <w:jc w:val="center"/>
              <w:rPr>
                <w:rFonts w:ascii="Times New Roman" w:eastAsiaTheme="minorEastAsia" w:hAnsi="Times New Roman" w:cs="Times New Roman"/>
              </w:rPr>
            </w:pPr>
          </w:p>
        </w:tc>
        <w:tc>
          <w:tcPr>
            <w:tcW w:w="1345" w:type="dxa"/>
            <w:vMerge/>
          </w:tcPr>
          <w:p w:rsidR="00EB75B4" w:rsidRPr="00EB75B4" w:rsidRDefault="00EB75B4" w:rsidP="00EB75B4">
            <w:pPr>
              <w:jc w:val="center"/>
              <w:rPr>
                <w:rFonts w:ascii="Times New Roman" w:eastAsiaTheme="minorEastAsia" w:hAnsi="Times New Roman" w:cs="Times New Roman"/>
              </w:rPr>
            </w:pPr>
          </w:p>
        </w:tc>
        <w:tc>
          <w:tcPr>
            <w:tcW w:w="2025" w:type="dxa"/>
          </w:tcPr>
          <w:p w:rsidR="00EB75B4" w:rsidRPr="00EB75B4" w:rsidRDefault="00EB75B4" w:rsidP="00EB75B4">
            <w:pPr>
              <w:jc w:val="both"/>
              <w:rPr>
                <w:rFonts w:ascii="Times New Roman" w:eastAsia="Times New Roman" w:hAnsi="Times New Roman" w:cs="Times New Roman"/>
              </w:rPr>
            </w:pPr>
            <w:r w:rsidRPr="00EB75B4">
              <w:rPr>
                <w:rFonts w:ascii="Times New Roman" w:eastAsia="Times New Roman" w:hAnsi="Times New Roman" w:cs="Times New Roman"/>
              </w:rPr>
              <w:t xml:space="preserve">Установка искусственной неровности из секций ИДН-500, </w:t>
            </w:r>
            <w:r w:rsidRPr="00EB75B4">
              <w:rPr>
                <w:rFonts w:ascii="Times New Roman" w:eastAsia="Times New Roman" w:hAnsi="Times New Roman" w:cs="Times New Roman"/>
              </w:rPr>
              <w:lastRenderedPageBreak/>
              <w:t>900,350</w:t>
            </w:r>
          </w:p>
        </w:tc>
      </w:tr>
    </w:tbl>
    <w:p w:rsidR="00EB75B4" w:rsidRPr="00EB75B4" w:rsidRDefault="00EB75B4" w:rsidP="00EB75B4">
      <w:pPr>
        <w:spacing w:after="0" w:line="240" w:lineRule="auto"/>
        <w:jc w:val="center"/>
        <w:rPr>
          <w:rFonts w:ascii="Times New Roman" w:eastAsia="Times New Roman" w:hAnsi="Times New Roman" w:cs="Times New Roman"/>
          <w:sz w:val="24"/>
          <w:szCs w:val="24"/>
          <w:lang w:eastAsia="ru-RU"/>
        </w:rPr>
      </w:pPr>
    </w:p>
    <w:p w:rsidR="00EB75B4" w:rsidRPr="00EB75B4" w:rsidRDefault="00EB75B4" w:rsidP="00EB75B4">
      <w:pPr>
        <w:widowControl w:val="0"/>
        <w:tabs>
          <w:tab w:val="left" w:pos="8700"/>
        </w:tabs>
        <w:spacing w:after="0" w:line="240" w:lineRule="auto"/>
        <w:jc w:val="both"/>
        <w:rPr>
          <w:rFonts w:ascii="Courier New" w:eastAsia="SimSun" w:hAnsi="Courier New" w:cs="Courier New"/>
          <w:color w:val="000000"/>
          <w:lang w:eastAsia="zh-CN"/>
        </w:rPr>
      </w:pPr>
    </w:p>
    <w:p w:rsidR="004938D6" w:rsidRPr="0061336A" w:rsidRDefault="004938D6" w:rsidP="004938D6">
      <w:pPr>
        <w:jc w:val="center"/>
        <w:rPr>
          <w:rFonts w:ascii="Times New Roman" w:hAnsi="Times New Roman" w:cs="Times New Roman"/>
          <w:b/>
        </w:rPr>
      </w:pPr>
      <w:bookmarkStart w:id="1" w:name="bookmark0"/>
      <w:r w:rsidRPr="0061336A">
        <w:rPr>
          <w:rFonts w:ascii="Times New Roman" w:hAnsi="Times New Roman" w:cs="Times New Roman"/>
          <w:b/>
          <w:noProof/>
          <w:lang w:eastAsia="ru-RU"/>
        </w:rPr>
        <w:drawing>
          <wp:inline distT="0" distB="0" distL="0" distR="0" wp14:anchorId="336887DA" wp14:editId="4C3083F8">
            <wp:extent cx="571500" cy="685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4938D6" w:rsidRPr="0061336A" w:rsidRDefault="004938D6" w:rsidP="004938D6">
      <w:pPr>
        <w:jc w:val="center"/>
        <w:rPr>
          <w:rFonts w:ascii="Times New Roman" w:hAnsi="Times New Roman" w:cs="Times New Roman"/>
          <w:b/>
        </w:rPr>
      </w:pPr>
      <w:r w:rsidRPr="0061336A">
        <w:rPr>
          <w:rFonts w:ascii="Times New Roman" w:hAnsi="Times New Roman" w:cs="Times New Roman"/>
          <w:b/>
        </w:rPr>
        <w:t xml:space="preserve">АДМИНИСТРАЦИЯ   МУРИНСКОГО  СЕЛЬСОВЕТА </w:t>
      </w:r>
    </w:p>
    <w:p w:rsidR="004938D6" w:rsidRPr="0061336A" w:rsidRDefault="004938D6" w:rsidP="004938D6">
      <w:pPr>
        <w:jc w:val="center"/>
        <w:rPr>
          <w:rFonts w:ascii="Times New Roman" w:hAnsi="Times New Roman" w:cs="Times New Roman"/>
          <w:b/>
        </w:rPr>
      </w:pPr>
      <w:r w:rsidRPr="0061336A">
        <w:rPr>
          <w:rFonts w:ascii="Times New Roman" w:hAnsi="Times New Roman" w:cs="Times New Roman"/>
          <w:b/>
        </w:rPr>
        <w:t xml:space="preserve">КУРАГИНСКОГО РАЙОНА </w:t>
      </w:r>
    </w:p>
    <w:p w:rsidR="004938D6" w:rsidRPr="0061336A" w:rsidRDefault="004938D6" w:rsidP="004938D6">
      <w:pPr>
        <w:jc w:val="center"/>
        <w:rPr>
          <w:rFonts w:ascii="Times New Roman" w:hAnsi="Times New Roman" w:cs="Times New Roman"/>
        </w:rPr>
      </w:pPr>
      <w:r w:rsidRPr="0061336A">
        <w:rPr>
          <w:rFonts w:ascii="Times New Roman" w:hAnsi="Times New Roman" w:cs="Times New Roman"/>
          <w:b/>
        </w:rPr>
        <w:t>КРАСНОЯРСКОГО КРАЯ</w:t>
      </w:r>
    </w:p>
    <w:bookmarkEnd w:id="1"/>
    <w:p w:rsidR="004938D6" w:rsidRPr="0061336A" w:rsidRDefault="004938D6" w:rsidP="004938D6">
      <w:pPr>
        <w:pStyle w:val="13"/>
        <w:keepNext/>
        <w:keepLines/>
        <w:shd w:val="clear" w:color="auto" w:fill="auto"/>
        <w:spacing w:before="0" w:line="480" w:lineRule="auto"/>
        <w:jc w:val="center"/>
        <w:rPr>
          <w:b w:val="0"/>
          <w:color w:val="auto"/>
          <w:sz w:val="22"/>
          <w:szCs w:val="22"/>
        </w:rPr>
      </w:pPr>
      <w:r w:rsidRPr="0061336A">
        <w:rPr>
          <w:color w:val="auto"/>
          <w:sz w:val="22"/>
          <w:szCs w:val="22"/>
        </w:rPr>
        <w:t>ПОСТАНОВЛЕНИЕ</w:t>
      </w:r>
    </w:p>
    <w:p w:rsidR="004938D6" w:rsidRPr="0061336A" w:rsidRDefault="004938D6" w:rsidP="004938D6">
      <w:pPr>
        <w:jc w:val="both"/>
        <w:rPr>
          <w:rFonts w:ascii="Times New Roman" w:hAnsi="Times New Roman" w:cs="Times New Roman"/>
          <w:b/>
        </w:rPr>
      </w:pPr>
      <w:r w:rsidRPr="0061336A">
        <w:rPr>
          <w:rFonts w:ascii="Times New Roman" w:hAnsi="Times New Roman" w:cs="Times New Roman"/>
          <w:b/>
        </w:rPr>
        <w:t>16.12.2024                                        с. Мурино</w:t>
      </w:r>
      <w:r w:rsidRPr="0061336A">
        <w:rPr>
          <w:rFonts w:ascii="Times New Roman" w:hAnsi="Times New Roman" w:cs="Times New Roman"/>
          <w:b/>
        </w:rPr>
        <w:tab/>
      </w:r>
      <w:r w:rsidRPr="0061336A">
        <w:rPr>
          <w:rFonts w:ascii="Times New Roman" w:hAnsi="Times New Roman" w:cs="Times New Roman"/>
          <w:b/>
        </w:rPr>
        <w:tab/>
      </w:r>
      <w:r w:rsidRPr="0061336A">
        <w:rPr>
          <w:rFonts w:ascii="Times New Roman" w:hAnsi="Times New Roman" w:cs="Times New Roman"/>
          <w:b/>
        </w:rPr>
        <w:tab/>
        <w:t xml:space="preserve">                 № 52-п</w:t>
      </w:r>
    </w:p>
    <w:p w:rsidR="004938D6" w:rsidRPr="0061336A" w:rsidRDefault="004938D6" w:rsidP="004938D6">
      <w:pPr>
        <w:rPr>
          <w:rFonts w:ascii="Times New Roman" w:hAnsi="Times New Roman" w:cs="Times New Roman"/>
        </w:rPr>
      </w:pPr>
      <w:r w:rsidRPr="0061336A">
        <w:rPr>
          <w:rFonts w:ascii="Times New Roman" w:hAnsi="Times New Roman" w:cs="Times New Roman"/>
        </w:rPr>
        <w:t xml:space="preserve"> </w:t>
      </w:r>
    </w:p>
    <w:p w:rsidR="004938D6" w:rsidRPr="0061336A" w:rsidRDefault="004938D6" w:rsidP="009038B6">
      <w:pPr>
        <w:autoSpaceDE w:val="0"/>
        <w:spacing w:line="240" w:lineRule="auto"/>
        <w:rPr>
          <w:rFonts w:ascii="Times New Roman" w:hAnsi="Times New Roman" w:cs="Times New Roman"/>
          <w:b/>
        </w:rPr>
      </w:pPr>
      <w:r w:rsidRPr="0061336A">
        <w:rPr>
          <w:rFonts w:ascii="Times New Roman" w:hAnsi="Times New Roman" w:cs="Times New Roman"/>
          <w:b/>
        </w:rPr>
        <w:t xml:space="preserve">Об утверждении перечня главных администраторов доходов  бюджета </w:t>
      </w:r>
    </w:p>
    <w:p w:rsidR="004938D6" w:rsidRPr="0061336A" w:rsidRDefault="004938D6" w:rsidP="009038B6">
      <w:pPr>
        <w:autoSpaceDE w:val="0"/>
        <w:spacing w:line="240" w:lineRule="auto"/>
        <w:rPr>
          <w:rFonts w:ascii="Times New Roman" w:hAnsi="Times New Roman" w:cs="Times New Roman"/>
          <w:b/>
        </w:rPr>
      </w:pPr>
      <w:r w:rsidRPr="0061336A">
        <w:rPr>
          <w:rFonts w:ascii="Times New Roman" w:hAnsi="Times New Roman" w:cs="Times New Roman"/>
          <w:b/>
        </w:rPr>
        <w:t xml:space="preserve">муниципального образования Муринский сельсовет </w:t>
      </w:r>
    </w:p>
    <w:p w:rsidR="004938D6" w:rsidRPr="0061336A" w:rsidRDefault="004938D6" w:rsidP="004938D6">
      <w:pPr>
        <w:autoSpaceDE w:val="0"/>
        <w:rPr>
          <w:rFonts w:ascii="Times New Roman" w:hAnsi="Times New Roman" w:cs="Times New Roman"/>
        </w:rPr>
      </w:pPr>
    </w:p>
    <w:p w:rsidR="004938D6" w:rsidRPr="0061336A" w:rsidRDefault="004938D6" w:rsidP="004938D6">
      <w:pPr>
        <w:autoSpaceDE w:val="0"/>
        <w:ind w:firstLine="720"/>
        <w:jc w:val="both"/>
        <w:rPr>
          <w:rFonts w:ascii="Times New Roman" w:hAnsi="Times New Roman" w:cs="Times New Roman"/>
        </w:rPr>
      </w:pPr>
      <w:proofErr w:type="gramStart"/>
      <w:r w:rsidRPr="0061336A">
        <w:rPr>
          <w:rFonts w:ascii="Times New Roman" w:hAnsi="Times New Roman" w:cs="Times New Roman"/>
        </w:rPr>
        <w:t xml:space="preserve">В соответствии с </w:t>
      </w:r>
      <w:hyperlink r:id="rId16" w:history="1">
        <w:r w:rsidRPr="0061336A">
          <w:rPr>
            <w:rStyle w:val="af2"/>
            <w:rFonts w:ascii="Times New Roman" w:hAnsi="Times New Roman" w:cs="Times New Roman"/>
          </w:rPr>
          <w:t>пунктом 3.2 статьи 160.1</w:t>
        </w:r>
      </w:hyperlink>
      <w:r w:rsidRPr="0061336A">
        <w:rPr>
          <w:rFonts w:ascii="Times New Roman" w:hAnsi="Times New Roman" w:cs="Times New Roman"/>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61336A">
        <w:rPr>
          <w:rFonts w:ascii="Times New Roman" w:hAnsi="Times New Roman" w:cs="Times New Roman"/>
        </w:rPr>
        <w:t xml:space="preserve"> Российской Федерации, бюджета территориального фонда обязательного медицинского страхования, местного бюджета», Уставом Муринского сельсовета, решением Муринского сельского Совета депутатов от 19.04.2022 № 17-102-р «О бюджетном процессе в муниципальном образовании Муринский сельсовет» </w:t>
      </w:r>
      <w:r w:rsidRPr="0061336A">
        <w:rPr>
          <w:rFonts w:ascii="Times New Roman" w:hAnsi="Times New Roman" w:cs="Times New Roman"/>
          <w:b/>
        </w:rPr>
        <w:t>ПОСТАНОВЛЯЮ:</w:t>
      </w:r>
    </w:p>
    <w:p w:rsidR="004938D6" w:rsidRPr="0061336A" w:rsidRDefault="004938D6" w:rsidP="004938D6">
      <w:pPr>
        <w:tabs>
          <w:tab w:val="left" w:pos="709"/>
        </w:tabs>
        <w:rPr>
          <w:rFonts w:ascii="Times New Roman" w:hAnsi="Times New Roman" w:cs="Times New Roman"/>
        </w:rPr>
      </w:pPr>
      <w:r w:rsidRPr="0061336A">
        <w:rPr>
          <w:rFonts w:ascii="Times New Roman" w:hAnsi="Times New Roman" w:cs="Times New Roman"/>
        </w:rPr>
        <w:tab/>
        <w:t>1.Утвердить перечень главных администраторов доходов муниципального образования Муринский  сельсовет  бюджета согласно приложению.</w:t>
      </w:r>
    </w:p>
    <w:p w:rsidR="004938D6" w:rsidRPr="0061336A" w:rsidRDefault="004938D6" w:rsidP="004938D6">
      <w:pPr>
        <w:tabs>
          <w:tab w:val="left" w:pos="709"/>
        </w:tabs>
        <w:jc w:val="both"/>
        <w:rPr>
          <w:rFonts w:ascii="Times New Roman" w:hAnsi="Times New Roman" w:cs="Times New Roman"/>
        </w:rPr>
      </w:pPr>
      <w:r w:rsidRPr="0061336A">
        <w:rPr>
          <w:rFonts w:ascii="Times New Roman" w:hAnsi="Times New Roman" w:cs="Times New Roman"/>
        </w:rPr>
        <w:tab/>
      </w:r>
      <w:proofErr w:type="gramStart"/>
      <w:r w:rsidRPr="0061336A">
        <w:rPr>
          <w:rFonts w:ascii="Times New Roman" w:hAnsi="Times New Roman" w:cs="Times New Roman"/>
        </w:rPr>
        <w:t>2.Установить, что в случаях изменения состава и (или) функций главных администраторов доходов муниципального образования Муринский сельсовет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Муринский сельсовет  бюджета закрепление видов (подвидов) доходов бюджета за главными администраторами доходов районного бюджета, являющимися органами местного самоуправления муниципального</w:t>
      </w:r>
      <w:proofErr w:type="gramEnd"/>
      <w:r w:rsidRPr="0061336A">
        <w:rPr>
          <w:rFonts w:ascii="Times New Roman" w:hAnsi="Times New Roman" w:cs="Times New Roman"/>
        </w:rPr>
        <w:t xml:space="preserve"> образования Муринский сельсовет, осуществляется правовыми актами муниципального образования Муринский сельсовет.</w:t>
      </w:r>
    </w:p>
    <w:p w:rsidR="004938D6" w:rsidRPr="0061336A" w:rsidRDefault="004938D6" w:rsidP="004938D6">
      <w:pPr>
        <w:autoSpaceDE w:val="0"/>
        <w:ind w:firstLine="708"/>
        <w:jc w:val="both"/>
        <w:rPr>
          <w:rFonts w:ascii="Times New Roman" w:hAnsi="Times New Roman" w:cs="Times New Roman"/>
        </w:rPr>
      </w:pPr>
      <w:r w:rsidRPr="0061336A">
        <w:rPr>
          <w:rFonts w:ascii="Times New Roman" w:hAnsi="Times New Roman" w:cs="Times New Roman"/>
        </w:rPr>
        <w:t>3.</w:t>
      </w:r>
      <w:proofErr w:type="gramStart"/>
      <w:r w:rsidRPr="0061336A">
        <w:rPr>
          <w:rFonts w:ascii="Times New Roman" w:hAnsi="Times New Roman" w:cs="Times New Roman"/>
        </w:rPr>
        <w:t>Контроль за</w:t>
      </w:r>
      <w:proofErr w:type="gramEnd"/>
      <w:r w:rsidRPr="0061336A">
        <w:rPr>
          <w:rFonts w:ascii="Times New Roman" w:hAnsi="Times New Roman" w:cs="Times New Roman"/>
        </w:rPr>
        <w:t xml:space="preserve"> исполнением настоящего постановления оставляю за собой.</w:t>
      </w:r>
    </w:p>
    <w:p w:rsidR="004938D6" w:rsidRPr="0061336A" w:rsidRDefault="004938D6" w:rsidP="004938D6">
      <w:pPr>
        <w:autoSpaceDE w:val="0"/>
        <w:ind w:firstLine="708"/>
        <w:jc w:val="both"/>
        <w:rPr>
          <w:rFonts w:ascii="Times New Roman" w:hAnsi="Times New Roman" w:cs="Times New Roman"/>
        </w:rPr>
      </w:pPr>
      <w:r w:rsidRPr="0061336A">
        <w:rPr>
          <w:rFonts w:ascii="Times New Roman" w:hAnsi="Times New Roman" w:cs="Times New Roman"/>
        </w:rPr>
        <w:t xml:space="preserve">4. Признать утратившим силу с 1 января 2025 года постановление администрации Муринского  сельсовета от 27.12.2023  №60-п «Об утверждении </w:t>
      </w:r>
      <w:proofErr w:type="gramStart"/>
      <w:r w:rsidRPr="0061336A">
        <w:rPr>
          <w:rFonts w:ascii="Times New Roman" w:hAnsi="Times New Roman" w:cs="Times New Roman"/>
        </w:rPr>
        <w:t>перечня главных администраторов доходов  бюджета муниципального образования</w:t>
      </w:r>
      <w:proofErr w:type="gramEnd"/>
      <w:r w:rsidRPr="0061336A">
        <w:rPr>
          <w:rFonts w:ascii="Times New Roman" w:hAnsi="Times New Roman" w:cs="Times New Roman"/>
        </w:rPr>
        <w:t xml:space="preserve"> Муринский сельсовет ».</w:t>
      </w:r>
    </w:p>
    <w:p w:rsidR="004938D6" w:rsidRPr="0061336A" w:rsidRDefault="004938D6" w:rsidP="004938D6">
      <w:pPr>
        <w:autoSpaceDE w:val="0"/>
        <w:ind w:firstLine="708"/>
        <w:jc w:val="both"/>
        <w:rPr>
          <w:rFonts w:ascii="Times New Roman" w:hAnsi="Times New Roman" w:cs="Times New Roman"/>
        </w:rPr>
      </w:pPr>
      <w:r w:rsidRPr="0061336A">
        <w:rPr>
          <w:rFonts w:ascii="Times New Roman" w:hAnsi="Times New Roman" w:cs="Times New Roman"/>
        </w:rPr>
        <w:lastRenderedPageBreak/>
        <w:t>5.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Муринский сельсовет, начиная с бюджета на 2025 год и плановый период 2026–2027 годов.</w:t>
      </w:r>
    </w:p>
    <w:p w:rsidR="004938D6" w:rsidRPr="0061336A" w:rsidRDefault="004938D6" w:rsidP="004938D6">
      <w:pPr>
        <w:autoSpaceDE w:val="0"/>
        <w:ind w:firstLine="708"/>
        <w:jc w:val="both"/>
        <w:rPr>
          <w:rFonts w:ascii="Times New Roman" w:hAnsi="Times New Roman" w:cs="Times New Roman"/>
        </w:rPr>
      </w:pPr>
      <w:r w:rsidRPr="0061336A">
        <w:rPr>
          <w:rFonts w:ascii="Times New Roman" w:hAnsi="Times New Roman" w:cs="Times New Roman"/>
        </w:rPr>
        <w:t>6.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4938D6" w:rsidRPr="0061336A" w:rsidRDefault="004938D6" w:rsidP="004938D6">
      <w:pPr>
        <w:autoSpaceDE w:val="0"/>
        <w:jc w:val="both"/>
        <w:rPr>
          <w:rFonts w:ascii="Times New Roman" w:hAnsi="Times New Roman" w:cs="Times New Roman"/>
        </w:rPr>
      </w:pPr>
      <w:r w:rsidRPr="0061336A">
        <w:rPr>
          <w:rFonts w:ascii="Times New Roman" w:hAnsi="Times New Roman" w:cs="Times New Roman"/>
        </w:rPr>
        <w:t xml:space="preserve">        Глава сельсовета</w:t>
      </w:r>
      <w:r w:rsidRPr="0061336A">
        <w:rPr>
          <w:rFonts w:ascii="Times New Roman" w:hAnsi="Times New Roman" w:cs="Times New Roman"/>
        </w:rPr>
        <w:tab/>
      </w:r>
      <w:r w:rsidRPr="0061336A">
        <w:rPr>
          <w:rFonts w:ascii="Times New Roman" w:hAnsi="Times New Roman" w:cs="Times New Roman"/>
        </w:rPr>
        <w:tab/>
      </w:r>
      <w:r w:rsidRPr="0061336A">
        <w:rPr>
          <w:rFonts w:ascii="Times New Roman" w:hAnsi="Times New Roman" w:cs="Times New Roman"/>
        </w:rPr>
        <w:tab/>
        <w:t xml:space="preserve"> </w:t>
      </w:r>
      <w:r w:rsidRPr="0061336A">
        <w:rPr>
          <w:rFonts w:ascii="Times New Roman" w:hAnsi="Times New Roman" w:cs="Times New Roman"/>
        </w:rPr>
        <w:tab/>
      </w:r>
      <w:r w:rsidRPr="0061336A">
        <w:rPr>
          <w:rFonts w:ascii="Times New Roman" w:hAnsi="Times New Roman" w:cs="Times New Roman"/>
        </w:rPr>
        <w:tab/>
        <w:t xml:space="preserve">                   </w:t>
      </w:r>
      <w:proofErr w:type="spellStart"/>
      <w:r w:rsidRPr="0061336A">
        <w:rPr>
          <w:rFonts w:ascii="Times New Roman" w:hAnsi="Times New Roman" w:cs="Times New Roman"/>
        </w:rPr>
        <w:t>Е.В.Вазисова</w:t>
      </w:r>
      <w:proofErr w:type="spellEnd"/>
    </w:p>
    <w:tbl>
      <w:tblPr>
        <w:tblW w:w="9654" w:type="dxa"/>
        <w:tblInd w:w="93" w:type="dxa"/>
        <w:tblLayout w:type="fixed"/>
        <w:tblLook w:val="04A0" w:firstRow="1" w:lastRow="0" w:firstColumn="1" w:lastColumn="0" w:noHBand="0" w:noVBand="1"/>
      </w:tblPr>
      <w:tblGrid>
        <w:gridCol w:w="1096"/>
        <w:gridCol w:w="1187"/>
        <w:gridCol w:w="1116"/>
        <w:gridCol w:w="1294"/>
        <w:gridCol w:w="1348"/>
        <w:gridCol w:w="3613"/>
      </w:tblGrid>
      <w:tr w:rsidR="004938D6" w:rsidRPr="001D5459" w:rsidTr="0061336A">
        <w:trPr>
          <w:trHeight w:val="1260"/>
        </w:trPr>
        <w:tc>
          <w:tcPr>
            <w:tcW w:w="1096" w:type="dxa"/>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sz w:val="28"/>
                <w:szCs w:val="28"/>
              </w:rPr>
            </w:pPr>
          </w:p>
        </w:tc>
        <w:tc>
          <w:tcPr>
            <w:tcW w:w="2303" w:type="dxa"/>
            <w:gridSpan w:val="2"/>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bCs/>
                <w:sz w:val="28"/>
                <w:szCs w:val="28"/>
              </w:rPr>
            </w:pPr>
          </w:p>
        </w:tc>
        <w:tc>
          <w:tcPr>
            <w:tcW w:w="2642" w:type="dxa"/>
            <w:gridSpan w:val="2"/>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sz w:val="28"/>
                <w:szCs w:val="28"/>
              </w:rPr>
            </w:pPr>
          </w:p>
        </w:tc>
        <w:tc>
          <w:tcPr>
            <w:tcW w:w="3613" w:type="dxa"/>
            <w:tcBorders>
              <w:top w:val="nil"/>
              <w:left w:val="nil"/>
              <w:bottom w:val="nil"/>
              <w:right w:val="nil"/>
            </w:tcBorders>
            <w:shd w:val="clear" w:color="auto" w:fill="auto"/>
            <w:vAlign w:val="center"/>
            <w:hideMark/>
          </w:tcPr>
          <w:p w:rsidR="004938D6" w:rsidRPr="007930A5" w:rsidRDefault="004938D6" w:rsidP="0061336A">
            <w:pPr>
              <w:autoSpaceDE w:val="0"/>
              <w:ind w:right="-1"/>
            </w:pPr>
            <w:r w:rsidRPr="003631EE">
              <w:t xml:space="preserve">Приложение к постановлению </w:t>
            </w:r>
            <w:r w:rsidRPr="003631EE">
              <w:br/>
              <w:t>администрации Муринского сельсовета  от  16.12.2024  № 52-п</w:t>
            </w:r>
            <w:r w:rsidRPr="007930A5">
              <w:t xml:space="preserve"> </w:t>
            </w:r>
          </w:p>
        </w:tc>
      </w:tr>
      <w:tr w:rsidR="004938D6" w:rsidRPr="001D5459" w:rsidTr="0061336A">
        <w:trPr>
          <w:trHeight w:val="315"/>
        </w:trPr>
        <w:tc>
          <w:tcPr>
            <w:tcW w:w="1096" w:type="dxa"/>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sz w:val="28"/>
                <w:szCs w:val="28"/>
              </w:rPr>
            </w:pPr>
          </w:p>
        </w:tc>
        <w:tc>
          <w:tcPr>
            <w:tcW w:w="2303" w:type="dxa"/>
            <w:gridSpan w:val="2"/>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sz w:val="28"/>
                <w:szCs w:val="28"/>
              </w:rPr>
            </w:pPr>
          </w:p>
        </w:tc>
        <w:tc>
          <w:tcPr>
            <w:tcW w:w="2642" w:type="dxa"/>
            <w:gridSpan w:val="2"/>
            <w:tcBorders>
              <w:top w:val="nil"/>
              <w:left w:val="nil"/>
              <w:bottom w:val="nil"/>
              <w:right w:val="nil"/>
            </w:tcBorders>
            <w:shd w:val="clear" w:color="auto" w:fill="auto"/>
            <w:vAlign w:val="center"/>
            <w:hideMark/>
          </w:tcPr>
          <w:p w:rsidR="004938D6" w:rsidRPr="001D5459" w:rsidRDefault="004938D6" w:rsidP="0061336A">
            <w:pPr>
              <w:autoSpaceDE w:val="0"/>
              <w:ind w:right="-1"/>
              <w:jc w:val="center"/>
              <w:rPr>
                <w:b/>
                <w:sz w:val="28"/>
                <w:szCs w:val="28"/>
              </w:rPr>
            </w:pPr>
          </w:p>
        </w:tc>
        <w:tc>
          <w:tcPr>
            <w:tcW w:w="3613" w:type="dxa"/>
            <w:tcBorders>
              <w:top w:val="nil"/>
              <w:left w:val="nil"/>
              <w:bottom w:val="nil"/>
              <w:right w:val="nil"/>
            </w:tcBorders>
            <w:shd w:val="clear" w:color="auto" w:fill="auto"/>
            <w:vAlign w:val="center"/>
            <w:hideMark/>
          </w:tcPr>
          <w:p w:rsidR="004938D6" w:rsidRPr="007930A5" w:rsidRDefault="004938D6" w:rsidP="0061336A">
            <w:pPr>
              <w:autoSpaceDE w:val="0"/>
              <w:ind w:right="-1"/>
              <w:jc w:val="center"/>
            </w:pPr>
          </w:p>
        </w:tc>
      </w:tr>
      <w:tr w:rsidR="004938D6" w:rsidRPr="001D5459" w:rsidTr="0061336A">
        <w:trPr>
          <w:trHeight w:val="930"/>
        </w:trPr>
        <w:tc>
          <w:tcPr>
            <w:tcW w:w="9654" w:type="dxa"/>
            <w:gridSpan w:val="6"/>
            <w:tcBorders>
              <w:top w:val="nil"/>
              <w:left w:val="nil"/>
              <w:bottom w:val="nil"/>
              <w:right w:val="nil"/>
            </w:tcBorders>
            <w:shd w:val="clear" w:color="auto" w:fill="auto"/>
            <w:vAlign w:val="center"/>
            <w:hideMark/>
          </w:tcPr>
          <w:p w:rsidR="004938D6" w:rsidRPr="004B624E" w:rsidRDefault="004938D6" w:rsidP="0061336A">
            <w:pPr>
              <w:autoSpaceDE w:val="0"/>
              <w:ind w:right="-1"/>
              <w:jc w:val="center"/>
              <w:rPr>
                <w:b/>
                <w:bCs/>
              </w:rPr>
            </w:pPr>
            <w:r w:rsidRPr="004B624E">
              <w:rPr>
                <w:b/>
                <w:bCs/>
              </w:rPr>
              <w:t xml:space="preserve"> Перечень главных администраторов доходов бюджета администрации Муринского сельсовета  </w:t>
            </w:r>
          </w:p>
        </w:tc>
      </w:tr>
      <w:tr w:rsidR="004938D6" w:rsidRPr="007930A5" w:rsidTr="0061336A">
        <w:trPr>
          <w:trHeight w:val="147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строки</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xml:space="preserve">Код </w:t>
            </w:r>
            <w:proofErr w:type="gramStart"/>
            <w:r w:rsidRPr="007930A5">
              <w:t>глав-</w:t>
            </w:r>
            <w:proofErr w:type="spellStart"/>
            <w:r w:rsidRPr="007930A5">
              <w:t>ного</w:t>
            </w:r>
            <w:proofErr w:type="spellEnd"/>
            <w:proofErr w:type="gramEnd"/>
            <w:r w:rsidRPr="007930A5">
              <w:t xml:space="preserve"> администратора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Код классификации доходов бюджета</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Наименование кода классификации доходов бюджета</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182</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Федеральная налоговая служба</w:t>
            </w:r>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10302231010000110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10302241010000110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уплаты акцизов на моторные масла для дизельных и (или) карбюраторных (</w:t>
            </w:r>
            <w:proofErr w:type="spellStart"/>
            <w:r w:rsidRPr="007930A5">
              <w:t>инжекторных</w:t>
            </w:r>
            <w:proofErr w:type="spellEnd"/>
            <w:r w:rsidRPr="007930A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10302251010000110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10302261010000110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938D6" w:rsidRPr="007930A5" w:rsidTr="0061336A">
        <w:trPr>
          <w:trHeight w:val="157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6</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10102010011000110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10102010012100110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4938D6" w:rsidRPr="007930A5" w:rsidTr="0061336A">
        <w:trPr>
          <w:trHeight w:val="157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8</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10102010013000110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w:t>
            </w:r>
            <w:r w:rsidRPr="007930A5">
              <w:lastRenderedPageBreak/>
              <w:t>законодательству Российской Федерации)</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9</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10102010014000110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4938D6" w:rsidRPr="007930A5" w:rsidTr="0061336A">
        <w:trPr>
          <w:trHeight w:val="220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10</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10102020011000110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10102020012100110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4938D6" w:rsidRPr="007930A5" w:rsidTr="0061336A">
        <w:trPr>
          <w:trHeight w:val="220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10102020013000110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w:t>
            </w:r>
            <w:r w:rsidRPr="007930A5">
              <w:lastRenderedPageBreak/>
              <w:t>платежу согласно законодательству Российской Федерации)</w:t>
            </w:r>
            <w:proofErr w:type="gramEnd"/>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13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10102030011000110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10102030012100110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10102030013000110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938D6" w:rsidRPr="007930A5" w:rsidTr="0061336A">
        <w:trPr>
          <w:trHeight w:val="189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16</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10102040011000110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proofErr w:type="gramStart"/>
            <w:r w:rsidRPr="007930A5">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10503010011000110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proofErr w:type="gramStart"/>
            <w:r w:rsidRPr="007930A5">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18</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10503010012100110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Единый сельскохозяйственный налог (пени по соответствующему платежу)</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19</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10601030101000110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20</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10601030102100110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21</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10601030103000110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имущество физических лиц, взимаемый по ставкам, применяемым к объектам налогообложения,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22</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10601030104000110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Налог на имущество физических лиц, взимаемый по ставкам, применяемым к объектам налогообложения, расположенным в границах межселенных территорий (прочие поступления)</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23</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10606033101000110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24</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10606033102100110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25</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10606033103000110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26</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10606033104000110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 xml:space="preserve">Земельный налог с организаций, обладающих земельным участком, расположенным в границах </w:t>
            </w:r>
            <w:r w:rsidRPr="007930A5">
              <w:lastRenderedPageBreak/>
              <w:t>сельских поселений (прочие поступления)</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27</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10606043101000110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proofErr w:type="gramStart"/>
            <w:r w:rsidRPr="007930A5">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28</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10606043102100110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29</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10606043104000110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30</w:t>
            </w:r>
          </w:p>
        </w:tc>
        <w:tc>
          <w:tcPr>
            <w:tcW w:w="1187" w:type="dxa"/>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10606043104000110</w:t>
            </w:r>
          </w:p>
        </w:tc>
        <w:tc>
          <w:tcPr>
            <w:tcW w:w="4961" w:type="dxa"/>
            <w:gridSpan w:val="2"/>
            <w:tcBorders>
              <w:top w:val="nil"/>
              <w:left w:val="nil"/>
              <w:bottom w:val="single" w:sz="4" w:space="0" w:color="000000"/>
              <w:right w:val="single" w:sz="4" w:space="0" w:color="000000"/>
            </w:tcBorders>
            <w:shd w:val="clear" w:color="FFFFCC" w:fill="FFFFFF"/>
            <w:vAlign w:val="center"/>
            <w:hideMark/>
          </w:tcPr>
          <w:p w:rsidR="004938D6" w:rsidRPr="007930A5" w:rsidRDefault="004938D6" w:rsidP="0061336A">
            <w:pPr>
              <w:autoSpaceDE w:val="0"/>
              <w:ind w:right="-1"/>
              <w:jc w:val="center"/>
            </w:pPr>
            <w:r w:rsidRPr="007930A5">
              <w:t>Земельный налог с физических лиц, обладающих земельным участком, расположенным в границах сельских поселений (прочие поступления)</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31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182</w:t>
            </w:r>
          </w:p>
        </w:tc>
        <w:tc>
          <w:tcPr>
            <w:tcW w:w="2410"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11610129010000140</w:t>
            </w:r>
          </w:p>
        </w:tc>
        <w:tc>
          <w:tcPr>
            <w:tcW w:w="4961" w:type="dxa"/>
            <w:gridSpan w:val="2"/>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439</w:t>
            </w:r>
          </w:p>
        </w:tc>
        <w:tc>
          <w:tcPr>
            <w:tcW w:w="7371" w:type="dxa"/>
            <w:gridSpan w:val="4"/>
            <w:tcBorders>
              <w:top w:val="single" w:sz="4" w:space="0" w:color="auto"/>
              <w:left w:val="nil"/>
              <w:bottom w:val="single" w:sz="4" w:space="0" w:color="auto"/>
              <w:right w:val="single" w:sz="4" w:space="0" w:color="000000"/>
            </w:tcBorders>
            <w:shd w:val="clear" w:color="auto" w:fill="auto"/>
            <w:vAlign w:val="center"/>
            <w:hideMark/>
          </w:tcPr>
          <w:p w:rsidR="004938D6" w:rsidRPr="007930A5" w:rsidRDefault="004938D6" w:rsidP="0061336A">
            <w:pPr>
              <w:autoSpaceDE w:val="0"/>
              <w:ind w:right="-1"/>
              <w:jc w:val="center"/>
              <w:rPr>
                <w:bCs/>
              </w:rPr>
            </w:pPr>
            <w:r w:rsidRPr="007930A5">
              <w:rPr>
                <w:bCs/>
              </w:rPr>
              <w:t xml:space="preserve"> Агентство по обеспечению деятельности мировых судей Красноярского края</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33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439</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116 0201002 0000 140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828</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Администрация Муринского сельсовета</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35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108 0402001 1000 110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938D6" w:rsidRPr="007930A5" w:rsidTr="0061336A">
        <w:trPr>
          <w:trHeight w:val="157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36</w:t>
            </w:r>
          </w:p>
        </w:tc>
        <w:tc>
          <w:tcPr>
            <w:tcW w:w="1187" w:type="dxa"/>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108 0402001 4000 110</w:t>
            </w:r>
          </w:p>
        </w:tc>
        <w:tc>
          <w:tcPr>
            <w:tcW w:w="3613" w:type="dxa"/>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7930A5">
              <w:br/>
              <w:t xml:space="preserve"> (прочие </w:t>
            </w:r>
            <w:proofErr w:type="spellStart"/>
            <w:r w:rsidRPr="007930A5">
              <w:t>посупления</w:t>
            </w:r>
            <w:proofErr w:type="spellEnd"/>
            <w:r w:rsidRPr="007930A5">
              <w:t>)</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111 0503510 0000 120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938D6" w:rsidRPr="007930A5" w:rsidTr="0061336A">
        <w:trPr>
          <w:trHeight w:val="166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38</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111 0908010 1000 120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Плата, поступившая в рамках договора за предоставление права на размещение и эксплуатацию нестандартного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4938D6" w:rsidRPr="007930A5" w:rsidTr="0061336A">
        <w:trPr>
          <w:trHeight w:val="878"/>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39</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113 0199510 0000 130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Прочие доходы от оказания платных услуг (работ) получателями средств бюджетов сельских поселений</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40</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113 0206510 0000 130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Доходы, поступающие в порядке возмещения расходов, понесенных в связи с эксплуатацией имущества сельских поселений</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41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113 0299510 0000 130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Прочие доходы от компенсации затрат бюджетов сельских поселений</w:t>
            </w:r>
          </w:p>
        </w:tc>
      </w:tr>
      <w:tr w:rsidR="004938D6" w:rsidRPr="007930A5" w:rsidTr="0061336A">
        <w:trPr>
          <w:trHeight w:val="126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114 0205310 0000 410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spellStart"/>
            <w:r w:rsidRPr="007930A5">
              <w:t>имцщества</w:t>
            </w:r>
            <w:proofErr w:type="spellEnd"/>
            <w:r w:rsidRPr="007930A5">
              <w:t xml:space="preserve"> муниципальных унитарных предприятий</w:t>
            </w:r>
            <w:proofErr w:type="gramStart"/>
            <w:r w:rsidRPr="007930A5">
              <w:t>.</w:t>
            </w:r>
            <w:proofErr w:type="gramEnd"/>
            <w:r w:rsidRPr="007930A5">
              <w:t xml:space="preserve"> </w:t>
            </w:r>
            <w:proofErr w:type="gramStart"/>
            <w:r w:rsidRPr="007930A5">
              <w:t>в</w:t>
            </w:r>
            <w:proofErr w:type="gramEnd"/>
            <w:r w:rsidRPr="007930A5">
              <w:t xml:space="preserve"> том числе казенных), в части реализации основных средств по указанному имуществу</w:t>
            </w:r>
          </w:p>
        </w:tc>
      </w:tr>
      <w:tr w:rsidR="004938D6" w:rsidRPr="007930A5" w:rsidTr="0061336A">
        <w:trPr>
          <w:trHeight w:val="1718"/>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114 0205310 0000 440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spellStart"/>
            <w:r w:rsidRPr="007930A5">
              <w:t>имцщества</w:t>
            </w:r>
            <w:proofErr w:type="spellEnd"/>
            <w:r w:rsidRPr="007930A5">
              <w:t xml:space="preserve"> муниципальных унитарных предприятий</w:t>
            </w:r>
            <w:proofErr w:type="gramStart"/>
            <w:r w:rsidRPr="007930A5">
              <w:t>.</w:t>
            </w:r>
            <w:proofErr w:type="gramEnd"/>
            <w:r w:rsidRPr="007930A5">
              <w:t xml:space="preserve"> </w:t>
            </w:r>
            <w:proofErr w:type="gramStart"/>
            <w:r w:rsidRPr="007930A5">
              <w:t>в</w:t>
            </w:r>
            <w:proofErr w:type="gramEnd"/>
            <w:r w:rsidRPr="007930A5">
              <w:t xml:space="preserve"> том числе казенных), в части реализации материальных запасов по указанному имуществу</w:t>
            </w:r>
          </w:p>
        </w:tc>
      </w:tr>
      <w:tr w:rsidR="004938D6" w:rsidRPr="007930A5" w:rsidTr="0061336A">
        <w:trPr>
          <w:trHeight w:val="6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44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11602020020000140</w:t>
            </w:r>
          </w:p>
        </w:tc>
        <w:tc>
          <w:tcPr>
            <w:tcW w:w="3613" w:type="dxa"/>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938D6" w:rsidRPr="007930A5" w:rsidTr="0061336A">
        <w:trPr>
          <w:trHeight w:val="9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11607010100000140</w:t>
            </w:r>
          </w:p>
        </w:tc>
        <w:tc>
          <w:tcPr>
            <w:tcW w:w="3613" w:type="dxa"/>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proofErr w:type="gramStart"/>
            <w:r w:rsidRPr="007930A5">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7930A5">
              <w:lastRenderedPageBreak/>
              <w:t>сельского поселения</w:t>
            </w:r>
            <w:proofErr w:type="gramEnd"/>
          </w:p>
        </w:tc>
      </w:tr>
      <w:tr w:rsidR="004938D6" w:rsidRPr="007930A5" w:rsidTr="0061336A">
        <w:trPr>
          <w:trHeight w:val="6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46</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11610031100000140</w:t>
            </w:r>
          </w:p>
        </w:tc>
        <w:tc>
          <w:tcPr>
            <w:tcW w:w="3613" w:type="dxa"/>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938D6" w:rsidRPr="007930A5" w:rsidTr="0061336A">
        <w:trPr>
          <w:trHeight w:val="9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47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11610123010000140</w:t>
            </w:r>
          </w:p>
        </w:tc>
        <w:tc>
          <w:tcPr>
            <w:tcW w:w="3613" w:type="dxa"/>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48</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117 0105010 0000 180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Невыясненные поступления, зачисляемые в бюджеты сельских поселений</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49</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117 0505010 0000 180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Прочие неналоговые доходы бюджетов сельских поселений</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50</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117 1403010 0000 150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Средства самообложения граждан, зачисляемые в бюджеты сельских поселений</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51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117 1503010 0001 150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Инициативные платежи, зачисляемые в бюджеты сельских поселений (поступления от юридических лиц (индивидуальных предпринимателей))</w:t>
            </w:r>
          </w:p>
        </w:tc>
      </w:tr>
      <w:tr w:rsidR="004938D6" w:rsidRPr="007930A5" w:rsidTr="0061336A">
        <w:trPr>
          <w:trHeight w:val="70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52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117 1503010 0002 150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Инициативные платежи, зачисляемые в бюджеты сельских поселений (поступления от физических лиц)</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53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nil"/>
              <w:right w:val="nil"/>
            </w:tcBorders>
            <w:shd w:val="clear" w:color="auto" w:fill="auto"/>
            <w:noWrap/>
            <w:vAlign w:val="center"/>
            <w:hideMark/>
          </w:tcPr>
          <w:p w:rsidR="004938D6" w:rsidRPr="007930A5" w:rsidRDefault="004938D6" w:rsidP="0061336A">
            <w:pPr>
              <w:autoSpaceDE w:val="0"/>
              <w:ind w:right="-1"/>
              <w:jc w:val="center"/>
            </w:pPr>
            <w:r w:rsidRPr="007930A5">
              <w:t>118 01520 10 0000 150</w:t>
            </w:r>
          </w:p>
        </w:tc>
        <w:tc>
          <w:tcPr>
            <w:tcW w:w="3613" w:type="dxa"/>
            <w:tcBorders>
              <w:top w:val="nil"/>
              <w:left w:val="single" w:sz="4" w:space="0" w:color="000000"/>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Перечисления из бюджетов сельских поселений по решениям о взыскании средств</w:t>
            </w:r>
          </w:p>
        </w:tc>
      </w:tr>
      <w:tr w:rsidR="004938D6" w:rsidRPr="007930A5" w:rsidTr="0061336A">
        <w:trPr>
          <w:trHeight w:val="9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54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single" w:sz="4" w:space="0" w:color="000000"/>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118 02500 10 0000 150</w:t>
            </w:r>
          </w:p>
        </w:tc>
        <w:tc>
          <w:tcPr>
            <w:tcW w:w="3613" w:type="dxa"/>
            <w:tcBorders>
              <w:top w:val="nil"/>
              <w:left w:val="nil"/>
              <w:bottom w:val="single" w:sz="4" w:space="0" w:color="000000"/>
              <w:right w:val="single" w:sz="4" w:space="0" w:color="000000"/>
            </w:tcBorders>
            <w:shd w:val="clear" w:color="auto" w:fill="auto"/>
            <w:vAlign w:val="center"/>
            <w:hideMark/>
          </w:tcPr>
          <w:p w:rsidR="004938D6" w:rsidRPr="007930A5" w:rsidRDefault="004938D6" w:rsidP="0061336A">
            <w:pPr>
              <w:autoSpaceDE w:val="0"/>
              <w:ind w:right="-1"/>
              <w:jc w:val="center"/>
            </w:pPr>
            <w:r w:rsidRPr="007930A5">
              <w:t xml:space="preserve">Поступления в бюджеты сельских поселений (перечисления из бюджетов сельских поселений) по урегулированию расчетов между </w:t>
            </w:r>
            <w:r w:rsidRPr="007930A5">
              <w:lastRenderedPageBreak/>
              <w:t>бюджетами бюджетной системы Российской Федерации по распределенным доходам</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lastRenderedPageBreak/>
              <w:t>55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202 1500110 0000 150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Дотации бюджетам сельских поселений на выравнивание бюджетной обеспеченности</w:t>
            </w:r>
          </w:p>
        </w:tc>
      </w:tr>
      <w:tr w:rsidR="004938D6" w:rsidRPr="007930A5" w:rsidTr="0061336A">
        <w:trPr>
          <w:trHeight w:val="70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56</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202 2999910 7412 150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Субсидии бюджетам сельских поселений на обеспечение первичных мер пожарной безопасности</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57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202 2999910 7509 150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58</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202 2999910 7641 150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Субсидии на осуществление расходов, направленных на реализацию мероприятий по поддержке местных инициатив территорий городских и сельских поселений</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59</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202 3002410 7514 150</w:t>
            </w:r>
          </w:p>
        </w:tc>
        <w:tc>
          <w:tcPr>
            <w:tcW w:w="3613" w:type="dxa"/>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60</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202 3511810 0000 150</w:t>
            </w:r>
          </w:p>
        </w:tc>
        <w:tc>
          <w:tcPr>
            <w:tcW w:w="3613" w:type="dxa"/>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61</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202 4999910 0000 150</w:t>
            </w:r>
          </w:p>
        </w:tc>
        <w:tc>
          <w:tcPr>
            <w:tcW w:w="3613" w:type="dxa"/>
            <w:tcBorders>
              <w:top w:val="nil"/>
              <w:left w:val="nil"/>
              <w:bottom w:val="single" w:sz="4" w:space="0" w:color="auto"/>
              <w:right w:val="single" w:sz="4" w:space="0" w:color="auto"/>
            </w:tcBorders>
            <w:shd w:val="clear" w:color="000000" w:fill="FFFFFF"/>
            <w:vAlign w:val="center"/>
            <w:hideMark/>
          </w:tcPr>
          <w:p w:rsidR="004938D6" w:rsidRPr="007930A5" w:rsidRDefault="004938D6" w:rsidP="0061336A">
            <w:pPr>
              <w:autoSpaceDE w:val="0"/>
              <w:ind w:right="-1"/>
              <w:jc w:val="center"/>
            </w:pPr>
            <w:r w:rsidRPr="007930A5">
              <w:t>Прочие межбюджетные трансферты, передаваемые бюджетам сельских поселений</w:t>
            </w:r>
          </w:p>
        </w:tc>
      </w:tr>
      <w:tr w:rsidR="004938D6" w:rsidRPr="007930A5" w:rsidTr="0061336A">
        <w:trPr>
          <w:trHeight w:val="6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62</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204 05099 10 0000 150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xml:space="preserve">Прочие безвозмездные поступления от негосударственных организаций в бюджеты сельских </w:t>
            </w:r>
            <w:r w:rsidRPr="007930A5">
              <w:lastRenderedPageBreak/>
              <w:t>поселений</w:t>
            </w:r>
          </w:p>
        </w:tc>
      </w:tr>
      <w:tr w:rsidR="004938D6" w:rsidRPr="007930A5" w:rsidTr="0061336A">
        <w:trPr>
          <w:trHeight w:val="31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lastRenderedPageBreak/>
              <w:t>63</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207 0503010 0000 150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Прочие безвозмездные поступления в бюджеты сельских поселений</w:t>
            </w:r>
          </w:p>
        </w:tc>
      </w:tr>
      <w:tr w:rsidR="004938D6" w:rsidRPr="007930A5" w:rsidTr="0061336A">
        <w:trPr>
          <w:trHeight w:val="157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64</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208 0500010 0000 150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rPr>
                <w:bCs/>
              </w:rPr>
            </w:pPr>
            <w:r w:rsidRPr="007930A5">
              <w:rPr>
                <w:bCs/>
              </w:rPr>
              <w:t>65</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208 1000010 0000 150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Перечисления из бюджетов сельских поселений (в бюджеты сельских поселений) для осуществления взыскания</w:t>
            </w:r>
          </w:p>
        </w:tc>
      </w:tr>
      <w:tr w:rsidR="004938D6" w:rsidRPr="007930A5" w:rsidTr="0061336A">
        <w:trPr>
          <w:trHeight w:val="945"/>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66</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218 6001010 0000 150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 xml:space="preserve">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w:t>
            </w:r>
            <w:proofErr w:type="spellStart"/>
            <w:r w:rsidRPr="007930A5">
              <w:t>муницпальных</w:t>
            </w:r>
            <w:proofErr w:type="spellEnd"/>
            <w:r w:rsidRPr="007930A5">
              <w:t xml:space="preserve"> районов</w:t>
            </w:r>
          </w:p>
        </w:tc>
      </w:tr>
      <w:tr w:rsidR="004938D6" w:rsidRPr="007930A5" w:rsidTr="0061336A">
        <w:trPr>
          <w:trHeight w:val="63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67</w:t>
            </w:r>
          </w:p>
        </w:tc>
        <w:tc>
          <w:tcPr>
            <w:tcW w:w="1187"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828</w:t>
            </w:r>
          </w:p>
        </w:tc>
        <w:tc>
          <w:tcPr>
            <w:tcW w:w="3758" w:type="dxa"/>
            <w:gridSpan w:val="3"/>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219 6001010 0000 150</w:t>
            </w:r>
          </w:p>
        </w:tc>
        <w:tc>
          <w:tcPr>
            <w:tcW w:w="3613" w:type="dxa"/>
            <w:tcBorders>
              <w:top w:val="nil"/>
              <w:left w:val="nil"/>
              <w:bottom w:val="single" w:sz="4" w:space="0" w:color="auto"/>
              <w:right w:val="single" w:sz="4" w:space="0" w:color="auto"/>
            </w:tcBorders>
            <w:shd w:val="clear" w:color="auto" w:fill="auto"/>
            <w:vAlign w:val="center"/>
            <w:hideMark/>
          </w:tcPr>
          <w:p w:rsidR="004938D6" w:rsidRPr="007930A5" w:rsidRDefault="004938D6" w:rsidP="0061336A">
            <w:pPr>
              <w:autoSpaceDE w:val="0"/>
              <w:ind w:right="-1"/>
              <w:jc w:val="center"/>
            </w:pPr>
            <w:r w:rsidRPr="007930A5">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938D6" w:rsidRPr="007930A5" w:rsidRDefault="004938D6" w:rsidP="004938D6">
      <w:pPr>
        <w:autoSpaceDE w:val="0"/>
        <w:ind w:right="-1"/>
        <w:jc w:val="center"/>
      </w:pPr>
    </w:p>
    <w:p w:rsidR="00EB75B4" w:rsidRPr="00EB75B4" w:rsidRDefault="00EB75B4" w:rsidP="00EB75B4">
      <w:pPr>
        <w:widowControl w:val="0"/>
        <w:tabs>
          <w:tab w:val="left" w:pos="8700"/>
        </w:tabs>
        <w:spacing w:after="0" w:line="240" w:lineRule="auto"/>
        <w:jc w:val="both"/>
        <w:rPr>
          <w:rFonts w:ascii="Courier New" w:eastAsia="SimSun" w:hAnsi="Courier New" w:cs="Courier New"/>
          <w:color w:val="000000"/>
          <w:lang w:eastAsia="zh-CN"/>
        </w:rPr>
      </w:pPr>
    </w:p>
    <w:p w:rsidR="00E41CA5" w:rsidRDefault="00E41CA5" w:rsidP="00E41CA5">
      <w:pPr>
        <w:jc w:val="center"/>
        <w:rPr>
          <w:b/>
          <w:sz w:val="28"/>
          <w:szCs w:val="28"/>
        </w:rPr>
      </w:pPr>
      <w:r>
        <w:rPr>
          <w:b/>
          <w:noProof/>
          <w:sz w:val="28"/>
          <w:szCs w:val="28"/>
          <w:lang w:eastAsia="ru-RU"/>
        </w:rPr>
        <w:drawing>
          <wp:inline distT="0" distB="0" distL="0" distR="0" wp14:anchorId="49DC4519" wp14:editId="22539A90">
            <wp:extent cx="571500" cy="6858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E41CA5" w:rsidRDefault="00E41CA5" w:rsidP="00E41CA5">
      <w:pPr>
        <w:jc w:val="center"/>
        <w:rPr>
          <w:b/>
          <w:sz w:val="28"/>
          <w:szCs w:val="28"/>
        </w:rPr>
      </w:pPr>
      <w:r>
        <w:rPr>
          <w:b/>
          <w:sz w:val="28"/>
          <w:szCs w:val="28"/>
        </w:rPr>
        <w:t>АДМИНИСТРАЦИЯ   МУРИНСКОГО  СЕЛЬСОВЕТА</w:t>
      </w:r>
    </w:p>
    <w:p w:rsidR="00E41CA5" w:rsidRDefault="00E41CA5" w:rsidP="00E41CA5">
      <w:pPr>
        <w:jc w:val="center"/>
        <w:rPr>
          <w:b/>
          <w:sz w:val="28"/>
          <w:szCs w:val="28"/>
        </w:rPr>
      </w:pPr>
      <w:r>
        <w:rPr>
          <w:b/>
          <w:sz w:val="28"/>
          <w:szCs w:val="28"/>
        </w:rPr>
        <w:t xml:space="preserve">КУРАГИНСКОГО РАЙОНА </w:t>
      </w:r>
    </w:p>
    <w:p w:rsidR="00E41CA5" w:rsidRDefault="00E41CA5" w:rsidP="00E41CA5">
      <w:pPr>
        <w:jc w:val="center"/>
        <w:rPr>
          <w:b/>
          <w:sz w:val="28"/>
          <w:szCs w:val="28"/>
        </w:rPr>
      </w:pPr>
      <w:r>
        <w:rPr>
          <w:b/>
          <w:sz w:val="28"/>
          <w:szCs w:val="28"/>
        </w:rPr>
        <w:t>КРАСНОЯРСКОГО КРАЯ</w:t>
      </w:r>
    </w:p>
    <w:p w:rsidR="0061336A" w:rsidRDefault="0061336A" w:rsidP="00E41CA5">
      <w:pPr>
        <w:pStyle w:val="13"/>
        <w:keepNext/>
        <w:keepLines/>
        <w:shd w:val="clear" w:color="auto" w:fill="auto"/>
        <w:spacing w:before="0" w:line="480" w:lineRule="auto"/>
        <w:jc w:val="center"/>
        <w:rPr>
          <w:color w:val="auto"/>
          <w:sz w:val="28"/>
          <w:szCs w:val="28"/>
        </w:rPr>
      </w:pPr>
    </w:p>
    <w:p w:rsidR="00E41CA5" w:rsidRDefault="00E41CA5" w:rsidP="00E41CA5">
      <w:pPr>
        <w:pStyle w:val="13"/>
        <w:keepNext/>
        <w:keepLines/>
        <w:shd w:val="clear" w:color="auto" w:fill="auto"/>
        <w:spacing w:before="0" w:line="480" w:lineRule="auto"/>
        <w:jc w:val="center"/>
        <w:rPr>
          <w:color w:val="auto"/>
          <w:sz w:val="28"/>
          <w:szCs w:val="28"/>
        </w:rPr>
      </w:pPr>
      <w:r>
        <w:rPr>
          <w:color w:val="auto"/>
          <w:sz w:val="28"/>
          <w:szCs w:val="28"/>
        </w:rPr>
        <w:t xml:space="preserve"> ПОСТАНОВЛЕНИЕ</w:t>
      </w:r>
    </w:p>
    <w:p w:rsidR="00E52A38" w:rsidRDefault="00E41CA5" w:rsidP="0061336A">
      <w:pPr>
        <w:pStyle w:val="13"/>
        <w:shd w:val="clear" w:color="auto" w:fill="auto"/>
        <w:spacing w:before="0" w:line="480" w:lineRule="auto"/>
        <w:jc w:val="both"/>
        <w:rPr>
          <w:color w:val="auto"/>
          <w:sz w:val="28"/>
          <w:szCs w:val="28"/>
        </w:rPr>
      </w:pPr>
      <w:r>
        <w:rPr>
          <w:bCs w:val="0"/>
          <w:sz w:val="28"/>
          <w:szCs w:val="28"/>
        </w:rPr>
        <w:t>16.12.2024                                          с. Мурино</w:t>
      </w:r>
      <w:r w:rsidR="00E52A38">
        <w:rPr>
          <w:color w:val="auto"/>
          <w:sz w:val="28"/>
          <w:szCs w:val="28"/>
        </w:rPr>
        <w:tab/>
      </w:r>
      <w:r w:rsidR="00E52A38">
        <w:rPr>
          <w:color w:val="auto"/>
          <w:sz w:val="28"/>
          <w:szCs w:val="28"/>
        </w:rPr>
        <w:tab/>
      </w:r>
      <w:r w:rsidR="00E52A38">
        <w:rPr>
          <w:color w:val="auto"/>
          <w:sz w:val="28"/>
          <w:szCs w:val="28"/>
        </w:rPr>
        <w:tab/>
        <w:t xml:space="preserve">               №   53-</w:t>
      </w:r>
    </w:p>
    <w:p w:rsidR="00E41CA5" w:rsidRPr="00290C40" w:rsidRDefault="00E41CA5" w:rsidP="0061336A">
      <w:pPr>
        <w:pStyle w:val="13"/>
        <w:shd w:val="clear" w:color="auto" w:fill="auto"/>
        <w:spacing w:before="0" w:line="480" w:lineRule="auto"/>
        <w:jc w:val="both"/>
        <w:rPr>
          <w:b w:val="0"/>
          <w:sz w:val="28"/>
          <w:szCs w:val="28"/>
        </w:rPr>
      </w:pPr>
      <w:r w:rsidRPr="00290C40">
        <w:rPr>
          <w:sz w:val="28"/>
          <w:szCs w:val="28"/>
        </w:rPr>
        <w:t>Об утверждении перечня главных администраторов</w:t>
      </w:r>
    </w:p>
    <w:p w:rsidR="00E41CA5" w:rsidRPr="00290C40" w:rsidRDefault="00E41CA5" w:rsidP="009038B6">
      <w:pPr>
        <w:autoSpaceDE w:val="0"/>
        <w:spacing w:line="240" w:lineRule="auto"/>
        <w:rPr>
          <w:b/>
          <w:sz w:val="28"/>
          <w:szCs w:val="28"/>
        </w:rPr>
      </w:pPr>
      <w:r w:rsidRPr="00290C40">
        <w:rPr>
          <w:b/>
          <w:sz w:val="28"/>
          <w:szCs w:val="28"/>
        </w:rPr>
        <w:t>источников финансирования дефицита  бюджета</w:t>
      </w:r>
    </w:p>
    <w:p w:rsidR="00E41CA5" w:rsidRPr="00290C40" w:rsidRDefault="00E41CA5" w:rsidP="009038B6">
      <w:pPr>
        <w:autoSpaceDE w:val="0"/>
        <w:spacing w:line="240" w:lineRule="auto"/>
        <w:rPr>
          <w:b/>
          <w:sz w:val="28"/>
          <w:szCs w:val="28"/>
        </w:rPr>
      </w:pPr>
      <w:r w:rsidRPr="00290C40">
        <w:rPr>
          <w:b/>
          <w:sz w:val="28"/>
          <w:szCs w:val="28"/>
        </w:rPr>
        <w:t xml:space="preserve">муниципального образования  Муринский сельсовет </w:t>
      </w:r>
    </w:p>
    <w:p w:rsidR="00E41CA5" w:rsidRDefault="00E41CA5" w:rsidP="00E41CA5">
      <w:pPr>
        <w:autoSpaceDE w:val="0"/>
        <w:rPr>
          <w:sz w:val="28"/>
          <w:szCs w:val="28"/>
        </w:rPr>
      </w:pPr>
    </w:p>
    <w:p w:rsidR="00E41CA5" w:rsidRPr="00F62CF0" w:rsidRDefault="00E41CA5" w:rsidP="00E41CA5">
      <w:pPr>
        <w:autoSpaceDE w:val="0"/>
        <w:ind w:firstLine="684"/>
        <w:jc w:val="both"/>
        <w:rPr>
          <w:b/>
          <w:sz w:val="28"/>
          <w:szCs w:val="28"/>
        </w:rPr>
      </w:pPr>
      <w:proofErr w:type="gramStart"/>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Pr>
          <w:sz w:val="28"/>
          <w:szCs w:val="28"/>
        </w:rPr>
        <w:t xml:space="preserve"> медицинского страхования, местного бюджета», Уставом Муринского сельсовета, решением Муринского  сельского Совета депутатов от </w:t>
      </w:r>
      <w:r w:rsidRPr="00E92904">
        <w:rPr>
          <w:sz w:val="28"/>
          <w:szCs w:val="28"/>
        </w:rPr>
        <w:t>19.04.2022 № 17-102-р</w:t>
      </w:r>
      <w:r>
        <w:rPr>
          <w:sz w:val="28"/>
          <w:szCs w:val="28"/>
        </w:rPr>
        <w:t xml:space="preserve"> «О бюджетном процессе в муниципальном образовании Муринский сельсовет», </w:t>
      </w:r>
      <w:r w:rsidRPr="00F62CF0">
        <w:rPr>
          <w:b/>
          <w:sz w:val="28"/>
          <w:szCs w:val="28"/>
        </w:rPr>
        <w:t>ПОСТАНОВЛЯЮ:</w:t>
      </w:r>
    </w:p>
    <w:p w:rsidR="00E41CA5" w:rsidRDefault="00E41CA5" w:rsidP="00E41CA5">
      <w:pPr>
        <w:autoSpaceDE w:val="0"/>
        <w:ind w:firstLine="709"/>
        <w:jc w:val="both"/>
        <w:rPr>
          <w:sz w:val="28"/>
          <w:szCs w:val="28"/>
        </w:rPr>
      </w:pPr>
      <w:r>
        <w:rPr>
          <w:sz w:val="28"/>
          <w:szCs w:val="28"/>
        </w:rPr>
        <w:t xml:space="preserve">1. Утвердить перечень главных </w:t>
      </w:r>
      <w:proofErr w:type="gramStart"/>
      <w:r>
        <w:rPr>
          <w:sz w:val="28"/>
          <w:szCs w:val="28"/>
        </w:rPr>
        <w:t>администраторов источников финансирования дефицита бюджета муниципального образования</w:t>
      </w:r>
      <w:proofErr w:type="gramEnd"/>
      <w:r>
        <w:rPr>
          <w:sz w:val="28"/>
          <w:szCs w:val="28"/>
        </w:rPr>
        <w:t xml:space="preserve"> Муринский сельсовет  согласно приложению. </w:t>
      </w:r>
    </w:p>
    <w:p w:rsidR="00E41CA5" w:rsidRPr="004B5207" w:rsidRDefault="00E41CA5" w:rsidP="00E41CA5">
      <w:pPr>
        <w:autoSpaceDE w:val="0"/>
        <w:ind w:firstLine="709"/>
        <w:jc w:val="both"/>
        <w:rPr>
          <w:sz w:val="28"/>
          <w:szCs w:val="28"/>
        </w:rPr>
      </w:pPr>
      <w:r>
        <w:rPr>
          <w:sz w:val="28"/>
          <w:szCs w:val="28"/>
        </w:rPr>
        <w:t>2. </w:t>
      </w:r>
      <w:proofErr w:type="gramStart"/>
      <w:r w:rsidRPr="002F439A">
        <w:rPr>
          <w:sz w:val="28"/>
          <w:szCs w:val="28"/>
        </w:rPr>
        <w:t>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М</w:t>
      </w:r>
      <w:r>
        <w:rPr>
          <w:sz w:val="28"/>
          <w:szCs w:val="28"/>
        </w:rPr>
        <w:t>уринский</w:t>
      </w:r>
      <w:r w:rsidRPr="002F439A">
        <w:rPr>
          <w:sz w:val="28"/>
          <w:szCs w:val="28"/>
        </w:rPr>
        <w:t xml:space="preserve">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М</w:t>
      </w:r>
      <w:r>
        <w:rPr>
          <w:sz w:val="28"/>
          <w:szCs w:val="28"/>
        </w:rPr>
        <w:t>уринский</w:t>
      </w:r>
      <w:r w:rsidRPr="002F439A">
        <w:rPr>
          <w:sz w:val="28"/>
          <w:szCs w:val="28"/>
        </w:rPr>
        <w:t xml:space="preserve"> сельсовет  закрепление группы, подгруппы, статьи и </w:t>
      </w:r>
      <w:r w:rsidRPr="002F439A">
        <w:rPr>
          <w:sz w:val="28"/>
          <w:szCs w:val="28"/>
        </w:rPr>
        <w:lastRenderedPageBreak/>
        <w:t>вида источника финансирования дефицита бюджета</w:t>
      </w:r>
      <w:proofErr w:type="gramEnd"/>
      <w:r w:rsidRPr="002F439A">
        <w:rPr>
          <w:sz w:val="28"/>
          <w:szCs w:val="28"/>
        </w:rPr>
        <w:t xml:space="preserve"> муниципального образования М</w:t>
      </w:r>
      <w:r>
        <w:rPr>
          <w:sz w:val="28"/>
          <w:szCs w:val="28"/>
        </w:rPr>
        <w:t>уринский</w:t>
      </w:r>
      <w:r w:rsidRPr="002F439A">
        <w:rPr>
          <w:sz w:val="28"/>
          <w:szCs w:val="28"/>
        </w:rPr>
        <w:t xml:space="preserve"> сельсовет за главными администраторами </w:t>
      </w:r>
      <w:proofErr w:type="gramStart"/>
      <w:r w:rsidRPr="002F439A">
        <w:rPr>
          <w:sz w:val="28"/>
          <w:szCs w:val="28"/>
        </w:rPr>
        <w:t>источников финансирования дефицита  бюджета муниципального образования</w:t>
      </w:r>
      <w:proofErr w:type="gramEnd"/>
      <w:r w:rsidRPr="002F439A">
        <w:rPr>
          <w:sz w:val="28"/>
          <w:szCs w:val="28"/>
        </w:rPr>
        <w:t xml:space="preserve"> М</w:t>
      </w:r>
      <w:r>
        <w:rPr>
          <w:sz w:val="28"/>
          <w:szCs w:val="28"/>
        </w:rPr>
        <w:t>уринский</w:t>
      </w:r>
      <w:r w:rsidRPr="002F439A">
        <w:rPr>
          <w:sz w:val="28"/>
          <w:szCs w:val="28"/>
        </w:rPr>
        <w:t xml:space="preserve"> сельсовет, являющимися органами местного самоуправления муниципального образования М</w:t>
      </w:r>
      <w:r>
        <w:rPr>
          <w:sz w:val="28"/>
          <w:szCs w:val="28"/>
        </w:rPr>
        <w:t>уринский</w:t>
      </w:r>
      <w:r w:rsidRPr="002F439A">
        <w:rPr>
          <w:sz w:val="28"/>
          <w:szCs w:val="28"/>
        </w:rPr>
        <w:t xml:space="preserve"> сельсовет, осуществляется правовыми актами  муниципального образования М</w:t>
      </w:r>
      <w:r>
        <w:rPr>
          <w:sz w:val="28"/>
          <w:szCs w:val="28"/>
        </w:rPr>
        <w:t>уринский</w:t>
      </w:r>
      <w:r w:rsidRPr="002F439A">
        <w:rPr>
          <w:sz w:val="28"/>
          <w:szCs w:val="28"/>
        </w:rPr>
        <w:t xml:space="preserve"> сельсовет.</w:t>
      </w:r>
    </w:p>
    <w:p w:rsidR="00E41CA5" w:rsidRDefault="00E41CA5" w:rsidP="00E41CA5">
      <w:pPr>
        <w:autoSpaceDE w:val="0"/>
        <w:ind w:firstLine="708"/>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41CA5" w:rsidRDefault="00E41CA5" w:rsidP="00E41CA5">
      <w:pPr>
        <w:autoSpaceDE w:val="0"/>
        <w:ind w:firstLine="708"/>
        <w:jc w:val="both"/>
        <w:rPr>
          <w:sz w:val="28"/>
          <w:szCs w:val="28"/>
        </w:rPr>
      </w:pPr>
      <w:r>
        <w:rPr>
          <w:sz w:val="28"/>
          <w:szCs w:val="28"/>
        </w:rPr>
        <w:t>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Муринский сельсовет, начиная  с бюджета на 2025 год и плановый период 2026–2027 годов.</w:t>
      </w:r>
    </w:p>
    <w:p w:rsidR="00E41CA5" w:rsidRDefault="00E41CA5" w:rsidP="00E41CA5">
      <w:pPr>
        <w:autoSpaceDE w:val="0"/>
        <w:ind w:firstLine="709"/>
        <w:jc w:val="both"/>
        <w:rPr>
          <w:sz w:val="28"/>
          <w:szCs w:val="28"/>
        </w:rPr>
      </w:pPr>
      <w:r>
        <w:rPr>
          <w:sz w:val="28"/>
          <w:szCs w:val="28"/>
        </w:rPr>
        <w:t xml:space="preserve">5. </w:t>
      </w:r>
      <w:r w:rsidRPr="00B27F0A">
        <w:rPr>
          <w:sz w:val="28"/>
          <w:szCs w:val="28"/>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9038B6" w:rsidRDefault="009038B6" w:rsidP="00E41CA5">
      <w:pPr>
        <w:autoSpaceDE w:val="0"/>
        <w:ind w:right="-140"/>
        <w:jc w:val="both"/>
        <w:rPr>
          <w:sz w:val="28"/>
          <w:szCs w:val="28"/>
        </w:rPr>
      </w:pPr>
    </w:p>
    <w:p w:rsidR="00E41CA5" w:rsidRDefault="00E41CA5" w:rsidP="00E41CA5">
      <w:pPr>
        <w:autoSpaceDE w:val="0"/>
        <w:ind w:right="-140"/>
        <w:jc w:val="both"/>
        <w:rPr>
          <w:szCs w:val="28"/>
        </w:rPr>
      </w:pPr>
      <w:r>
        <w:rPr>
          <w:sz w:val="28"/>
          <w:szCs w:val="28"/>
        </w:rPr>
        <w:t xml:space="preserve">       Глава сельсовета </w:t>
      </w:r>
      <w:r>
        <w:rPr>
          <w:sz w:val="28"/>
          <w:szCs w:val="28"/>
        </w:rPr>
        <w:tab/>
      </w:r>
      <w:r>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Е.В.Вазисова</w:t>
      </w:r>
      <w:proofErr w:type="spellEnd"/>
      <w:r>
        <w:rPr>
          <w:sz w:val="28"/>
          <w:szCs w:val="28"/>
        </w:rPr>
        <w:t xml:space="preserve"> </w:t>
      </w:r>
    </w:p>
    <w:p w:rsidR="00E41CA5" w:rsidRPr="009038B6" w:rsidRDefault="00E41CA5" w:rsidP="009038B6">
      <w:pPr>
        <w:autoSpaceDE w:val="0"/>
        <w:spacing w:after="100" w:afterAutospacing="1" w:line="240" w:lineRule="auto"/>
        <w:jc w:val="right"/>
        <w:rPr>
          <w:rFonts w:ascii="Times New Roman" w:hAnsi="Times New Roman" w:cs="Times New Roman"/>
          <w:sz w:val="28"/>
          <w:szCs w:val="28"/>
        </w:rPr>
      </w:pPr>
      <w:r>
        <w:rPr>
          <w:sz w:val="28"/>
          <w:szCs w:val="28"/>
        </w:rPr>
        <w:t xml:space="preserve"> </w:t>
      </w:r>
      <w:r w:rsidR="009038B6">
        <w:rPr>
          <w:sz w:val="28"/>
          <w:szCs w:val="28"/>
        </w:rPr>
        <w:t xml:space="preserve">  </w:t>
      </w:r>
      <w:r>
        <w:rPr>
          <w:sz w:val="28"/>
          <w:szCs w:val="28"/>
        </w:rPr>
        <w:t xml:space="preserve"> </w:t>
      </w:r>
      <w:r w:rsidRPr="009038B6">
        <w:rPr>
          <w:rFonts w:ascii="Times New Roman" w:hAnsi="Times New Roman" w:cs="Times New Roman"/>
          <w:sz w:val="28"/>
          <w:szCs w:val="28"/>
        </w:rPr>
        <w:t xml:space="preserve">Приложение к постановлению </w:t>
      </w:r>
    </w:p>
    <w:p w:rsidR="00E41CA5" w:rsidRPr="009038B6" w:rsidRDefault="00E41CA5" w:rsidP="009038B6">
      <w:pPr>
        <w:autoSpaceDE w:val="0"/>
        <w:spacing w:after="100" w:afterAutospacing="1" w:line="240" w:lineRule="auto"/>
        <w:jc w:val="right"/>
        <w:rPr>
          <w:rFonts w:ascii="Times New Roman" w:hAnsi="Times New Roman" w:cs="Times New Roman"/>
          <w:sz w:val="28"/>
          <w:szCs w:val="28"/>
        </w:rPr>
      </w:pPr>
      <w:r w:rsidRPr="009038B6">
        <w:rPr>
          <w:rFonts w:ascii="Times New Roman" w:hAnsi="Times New Roman" w:cs="Times New Roman"/>
          <w:sz w:val="28"/>
          <w:szCs w:val="28"/>
        </w:rPr>
        <w:t xml:space="preserve">                                                              </w:t>
      </w:r>
      <w:r w:rsidR="009038B6" w:rsidRPr="009038B6">
        <w:rPr>
          <w:rFonts w:ascii="Times New Roman" w:hAnsi="Times New Roman" w:cs="Times New Roman"/>
          <w:sz w:val="28"/>
          <w:szCs w:val="28"/>
        </w:rPr>
        <w:t xml:space="preserve">                  </w:t>
      </w:r>
      <w:r w:rsidRPr="009038B6">
        <w:rPr>
          <w:rFonts w:ascii="Times New Roman" w:hAnsi="Times New Roman" w:cs="Times New Roman"/>
          <w:sz w:val="28"/>
          <w:szCs w:val="28"/>
        </w:rPr>
        <w:t xml:space="preserve"> администрации Муринского сельсовета </w:t>
      </w:r>
    </w:p>
    <w:p w:rsidR="00E41CA5" w:rsidRPr="009038B6" w:rsidRDefault="009038B6" w:rsidP="009038B6">
      <w:pPr>
        <w:autoSpaceDE w:val="0"/>
        <w:spacing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41CA5" w:rsidRPr="009038B6">
        <w:rPr>
          <w:rFonts w:ascii="Times New Roman" w:hAnsi="Times New Roman" w:cs="Times New Roman"/>
          <w:sz w:val="28"/>
          <w:szCs w:val="28"/>
        </w:rPr>
        <w:t>от 16.12.2024 № 53-п</w:t>
      </w:r>
    </w:p>
    <w:p w:rsidR="00E41CA5" w:rsidRDefault="00E41CA5" w:rsidP="00E41CA5">
      <w:pPr>
        <w:autoSpaceDE w:val="0"/>
        <w:ind w:right="-1"/>
        <w:jc w:val="center"/>
      </w:pPr>
      <w:r>
        <w:rPr>
          <w:rFonts w:eastAsia="Calibri"/>
          <w:b/>
          <w:sz w:val="28"/>
          <w:szCs w:val="28"/>
        </w:rPr>
        <w:t>Главные администраторы источников внутреннего финансирования дефицита  местного бюджета</w:t>
      </w:r>
    </w:p>
    <w:tbl>
      <w:tblPr>
        <w:tblW w:w="0" w:type="auto"/>
        <w:tblInd w:w="-748" w:type="dxa"/>
        <w:tblLayout w:type="fixed"/>
        <w:tblLook w:val="0000" w:firstRow="0" w:lastRow="0" w:firstColumn="0" w:lastColumn="0" w:noHBand="0" w:noVBand="0"/>
      </w:tblPr>
      <w:tblGrid>
        <w:gridCol w:w="852"/>
        <w:gridCol w:w="1418"/>
        <w:gridCol w:w="3261"/>
        <w:gridCol w:w="5114"/>
      </w:tblGrid>
      <w:tr w:rsidR="00E41CA5" w:rsidTr="0061336A">
        <w:trPr>
          <w:trHeight w:val="509"/>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E41CA5" w:rsidRDefault="00E41CA5" w:rsidP="0061336A">
            <w:pPr>
              <w:jc w:val="center"/>
            </w:pPr>
            <w:r>
              <w:t xml:space="preserve">№ </w:t>
            </w:r>
            <w:r>
              <w:br/>
              <w:t>строки</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E41CA5" w:rsidRDefault="00E41CA5" w:rsidP="0061336A">
            <w:pPr>
              <w:jc w:val="center"/>
            </w:pPr>
            <w:r>
              <w:t>Код главного администратора</w:t>
            </w: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E41CA5" w:rsidRDefault="00E41CA5" w:rsidP="0061336A">
            <w:pPr>
              <w:jc w:val="center"/>
            </w:pPr>
            <w:r>
              <w:t>Код группы, подгруппы, статьи и вида источников</w:t>
            </w:r>
          </w:p>
        </w:tc>
        <w:tc>
          <w:tcPr>
            <w:tcW w:w="5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1CA5" w:rsidRDefault="00E41CA5" w:rsidP="0061336A">
            <w:pPr>
              <w:jc w:val="center"/>
            </w:pPr>
            <w:r>
              <w:t>Наименование показателя</w:t>
            </w:r>
          </w:p>
        </w:tc>
      </w:tr>
      <w:tr w:rsidR="00E41CA5" w:rsidTr="0061336A">
        <w:trPr>
          <w:trHeight w:val="1515"/>
        </w:trPr>
        <w:tc>
          <w:tcPr>
            <w:tcW w:w="852" w:type="dxa"/>
            <w:vMerge/>
            <w:tcBorders>
              <w:top w:val="single" w:sz="4" w:space="0" w:color="000000"/>
              <w:left w:val="single" w:sz="4" w:space="0" w:color="000000"/>
              <w:bottom w:val="single" w:sz="4" w:space="0" w:color="000000"/>
            </w:tcBorders>
            <w:shd w:val="clear" w:color="auto" w:fill="auto"/>
            <w:vAlign w:val="center"/>
          </w:tcPr>
          <w:p w:rsidR="00E41CA5" w:rsidRDefault="00E41CA5" w:rsidP="0061336A">
            <w:pPr>
              <w:snapToGrid w:val="0"/>
              <w:rPr>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E41CA5" w:rsidRDefault="00E41CA5" w:rsidP="0061336A">
            <w:pPr>
              <w:snapToGrid w:val="0"/>
            </w:pPr>
          </w:p>
        </w:tc>
        <w:tc>
          <w:tcPr>
            <w:tcW w:w="3261" w:type="dxa"/>
            <w:vMerge/>
            <w:tcBorders>
              <w:top w:val="single" w:sz="4" w:space="0" w:color="000000"/>
              <w:left w:val="single" w:sz="4" w:space="0" w:color="000000"/>
              <w:bottom w:val="single" w:sz="4" w:space="0" w:color="000000"/>
            </w:tcBorders>
            <w:shd w:val="clear" w:color="auto" w:fill="auto"/>
            <w:vAlign w:val="center"/>
          </w:tcPr>
          <w:p w:rsidR="00E41CA5" w:rsidRDefault="00E41CA5" w:rsidP="0061336A">
            <w:pPr>
              <w:snapToGrid w:val="0"/>
            </w:pPr>
          </w:p>
        </w:tc>
        <w:tc>
          <w:tcPr>
            <w:tcW w:w="5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1CA5" w:rsidRDefault="00E41CA5" w:rsidP="0061336A">
            <w:pPr>
              <w:snapToGrid w:val="0"/>
            </w:pPr>
          </w:p>
        </w:tc>
      </w:tr>
      <w:tr w:rsidR="00E41CA5" w:rsidTr="0061336A">
        <w:trPr>
          <w:trHeight w:val="615"/>
        </w:trPr>
        <w:tc>
          <w:tcPr>
            <w:tcW w:w="852" w:type="dxa"/>
            <w:tcBorders>
              <w:left w:val="single" w:sz="4" w:space="0" w:color="000000"/>
              <w:bottom w:val="single" w:sz="4" w:space="0" w:color="000000"/>
            </w:tcBorders>
            <w:shd w:val="clear" w:color="auto" w:fill="auto"/>
            <w:vAlign w:val="bottom"/>
          </w:tcPr>
          <w:p w:rsidR="00E41CA5" w:rsidRDefault="00E41CA5" w:rsidP="0061336A">
            <w:pPr>
              <w:jc w:val="center"/>
            </w:pPr>
            <w:r>
              <w:t> </w:t>
            </w:r>
          </w:p>
        </w:tc>
        <w:tc>
          <w:tcPr>
            <w:tcW w:w="1418" w:type="dxa"/>
            <w:tcBorders>
              <w:left w:val="single" w:sz="4" w:space="0" w:color="000000"/>
              <w:bottom w:val="single" w:sz="4" w:space="0" w:color="000000"/>
            </w:tcBorders>
            <w:shd w:val="clear" w:color="auto" w:fill="auto"/>
            <w:vAlign w:val="center"/>
          </w:tcPr>
          <w:p w:rsidR="00E41CA5" w:rsidRDefault="00E41CA5" w:rsidP="0061336A">
            <w:pPr>
              <w:jc w:val="center"/>
            </w:pPr>
            <w:r>
              <w:t>1</w:t>
            </w:r>
          </w:p>
        </w:tc>
        <w:tc>
          <w:tcPr>
            <w:tcW w:w="3261" w:type="dxa"/>
            <w:tcBorders>
              <w:left w:val="single" w:sz="4" w:space="0" w:color="000000"/>
              <w:bottom w:val="single" w:sz="4" w:space="0" w:color="000000"/>
            </w:tcBorders>
            <w:shd w:val="clear" w:color="auto" w:fill="auto"/>
            <w:vAlign w:val="center"/>
          </w:tcPr>
          <w:p w:rsidR="00E41CA5" w:rsidRDefault="00E41CA5" w:rsidP="0061336A">
            <w:pPr>
              <w:jc w:val="center"/>
            </w:pPr>
            <w:r>
              <w:t>2</w:t>
            </w:r>
          </w:p>
        </w:tc>
        <w:tc>
          <w:tcPr>
            <w:tcW w:w="5114" w:type="dxa"/>
            <w:tcBorders>
              <w:left w:val="single" w:sz="4" w:space="0" w:color="000000"/>
              <w:bottom w:val="single" w:sz="4" w:space="0" w:color="000000"/>
              <w:right w:val="single" w:sz="4" w:space="0" w:color="000000"/>
            </w:tcBorders>
            <w:shd w:val="clear" w:color="auto" w:fill="auto"/>
          </w:tcPr>
          <w:p w:rsidR="00E41CA5" w:rsidRDefault="00E41CA5" w:rsidP="0061336A">
            <w:pPr>
              <w:jc w:val="center"/>
            </w:pPr>
            <w:r>
              <w:t>3</w:t>
            </w:r>
          </w:p>
        </w:tc>
      </w:tr>
      <w:tr w:rsidR="00E41CA5" w:rsidTr="0061336A">
        <w:trPr>
          <w:trHeight w:val="315"/>
        </w:trPr>
        <w:tc>
          <w:tcPr>
            <w:tcW w:w="852" w:type="dxa"/>
            <w:tcBorders>
              <w:left w:val="single" w:sz="4" w:space="0" w:color="000000"/>
              <w:bottom w:val="single" w:sz="4" w:space="0" w:color="000000"/>
            </w:tcBorders>
            <w:shd w:val="clear" w:color="auto" w:fill="auto"/>
            <w:vAlign w:val="center"/>
          </w:tcPr>
          <w:p w:rsidR="00E41CA5" w:rsidRDefault="00E41CA5" w:rsidP="0061336A">
            <w:pPr>
              <w:jc w:val="center"/>
              <w:rPr>
                <w:b/>
                <w:bCs/>
              </w:rPr>
            </w:pPr>
            <w:r>
              <w:lastRenderedPageBreak/>
              <w:t>1</w:t>
            </w:r>
          </w:p>
        </w:tc>
        <w:tc>
          <w:tcPr>
            <w:tcW w:w="1418" w:type="dxa"/>
            <w:tcBorders>
              <w:left w:val="single" w:sz="4" w:space="0" w:color="000000"/>
              <w:bottom w:val="single" w:sz="4" w:space="0" w:color="000000"/>
            </w:tcBorders>
            <w:shd w:val="clear" w:color="auto" w:fill="auto"/>
            <w:vAlign w:val="center"/>
          </w:tcPr>
          <w:p w:rsidR="00E41CA5" w:rsidRPr="002F439A" w:rsidRDefault="00E41CA5" w:rsidP="0061336A">
            <w:pPr>
              <w:jc w:val="center"/>
              <w:rPr>
                <w:b/>
                <w:bCs/>
              </w:rPr>
            </w:pPr>
            <w:r>
              <w:rPr>
                <w:b/>
                <w:bCs/>
              </w:rPr>
              <w:t>828</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1CA5" w:rsidRDefault="00E41CA5" w:rsidP="0061336A">
            <w:pPr>
              <w:jc w:val="center"/>
            </w:pPr>
            <w:r>
              <w:rPr>
                <w:b/>
                <w:bCs/>
              </w:rPr>
              <w:t xml:space="preserve">                                                         Администрация Муринского сельсовета</w:t>
            </w:r>
          </w:p>
        </w:tc>
      </w:tr>
      <w:tr w:rsidR="00E41CA5" w:rsidTr="0061336A">
        <w:trPr>
          <w:trHeight w:val="1013"/>
        </w:trPr>
        <w:tc>
          <w:tcPr>
            <w:tcW w:w="852" w:type="dxa"/>
            <w:tcBorders>
              <w:left w:val="single" w:sz="4" w:space="0" w:color="000000"/>
              <w:bottom w:val="single" w:sz="4" w:space="0" w:color="000000"/>
            </w:tcBorders>
            <w:shd w:val="clear" w:color="auto" w:fill="auto"/>
            <w:vAlign w:val="center"/>
          </w:tcPr>
          <w:p w:rsidR="00E41CA5" w:rsidRDefault="00E41CA5" w:rsidP="0061336A">
            <w:pPr>
              <w:jc w:val="center"/>
            </w:pPr>
            <w:r>
              <w:t>2</w:t>
            </w:r>
          </w:p>
        </w:tc>
        <w:tc>
          <w:tcPr>
            <w:tcW w:w="1418" w:type="dxa"/>
            <w:tcBorders>
              <w:left w:val="single" w:sz="4" w:space="0" w:color="000000"/>
              <w:bottom w:val="single" w:sz="4" w:space="0" w:color="000000"/>
            </w:tcBorders>
            <w:shd w:val="clear" w:color="auto" w:fill="auto"/>
            <w:vAlign w:val="center"/>
          </w:tcPr>
          <w:p w:rsidR="00E41CA5" w:rsidRPr="002F439A" w:rsidRDefault="00E41CA5" w:rsidP="0061336A">
            <w:pPr>
              <w:jc w:val="center"/>
            </w:pPr>
            <w:r>
              <w:t>828</w:t>
            </w:r>
          </w:p>
        </w:tc>
        <w:tc>
          <w:tcPr>
            <w:tcW w:w="3261" w:type="dxa"/>
            <w:tcBorders>
              <w:left w:val="single" w:sz="4" w:space="0" w:color="000000"/>
              <w:bottom w:val="single" w:sz="4" w:space="0" w:color="000000"/>
            </w:tcBorders>
            <w:shd w:val="clear" w:color="auto" w:fill="auto"/>
            <w:vAlign w:val="center"/>
          </w:tcPr>
          <w:p w:rsidR="00E41CA5" w:rsidRDefault="00E41CA5" w:rsidP="0061336A">
            <w:pPr>
              <w:jc w:val="center"/>
            </w:pPr>
            <w:r>
              <w:t>01 05 02 01 10 0000 510</w:t>
            </w:r>
          </w:p>
        </w:tc>
        <w:tc>
          <w:tcPr>
            <w:tcW w:w="5114" w:type="dxa"/>
            <w:tcBorders>
              <w:left w:val="single" w:sz="4" w:space="0" w:color="000000"/>
              <w:bottom w:val="single" w:sz="4" w:space="0" w:color="000000"/>
              <w:right w:val="single" w:sz="4" w:space="0" w:color="000000"/>
            </w:tcBorders>
            <w:shd w:val="clear" w:color="auto" w:fill="auto"/>
            <w:vAlign w:val="bottom"/>
          </w:tcPr>
          <w:p w:rsidR="00E41CA5" w:rsidRDefault="00E41CA5" w:rsidP="0061336A">
            <w:pPr>
              <w:jc w:val="both"/>
            </w:pPr>
            <w:r>
              <w:t>Увеличение прочих остатков денежных средств бюджетов поселений</w:t>
            </w:r>
          </w:p>
        </w:tc>
      </w:tr>
      <w:tr w:rsidR="00E41CA5" w:rsidTr="0061336A">
        <w:trPr>
          <w:trHeight w:val="315"/>
        </w:trPr>
        <w:tc>
          <w:tcPr>
            <w:tcW w:w="852" w:type="dxa"/>
            <w:tcBorders>
              <w:left w:val="single" w:sz="4" w:space="0" w:color="000000"/>
              <w:bottom w:val="single" w:sz="4" w:space="0" w:color="000000"/>
            </w:tcBorders>
            <w:shd w:val="clear" w:color="auto" w:fill="auto"/>
            <w:vAlign w:val="center"/>
          </w:tcPr>
          <w:p w:rsidR="00E41CA5" w:rsidRDefault="00E41CA5" w:rsidP="0061336A">
            <w:pPr>
              <w:jc w:val="center"/>
            </w:pPr>
            <w:r>
              <w:t>3</w:t>
            </w:r>
          </w:p>
        </w:tc>
        <w:tc>
          <w:tcPr>
            <w:tcW w:w="1418" w:type="dxa"/>
            <w:tcBorders>
              <w:left w:val="single" w:sz="4" w:space="0" w:color="000000"/>
              <w:bottom w:val="single" w:sz="4" w:space="0" w:color="000000"/>
            </w:tcBorders>
            <w:shd w:val="clear" w:color="auto" w:fill="auto"/>
            <w:vAlign w:val="center"/>
          </w:tcPr>
          <w:p w:rsidR="00E41CA5" w:rsidRPr="002F439A" w:rsidRDefault="00E41CA5" w:rsidP="0061336A">
            <w:pPr>
              <w:jc w:val="center"/>
            </w:pPr>
            <w:r>
              <w:t>828</w:t>
            </w:r>
          </w:p>
        </w:tc>
        <w:tc>
          <w:tcPr>
            <w:tcW w:w="3261" w:type="dxa"/>
            <w:tcBorders>
              <w:left w:val="single" w:sz="4" w:space="0" w:color="000000"/>
              <w:bottom w:val="single" w:sz="4" w:space="0" w:color="000000"/>
            </w:tcBorders>
            <w:shd w:val="clear" w:color="auto" w:fill="auto"/>
            <w:vAlign w:val="center"/>
          </w:tcPr>
          <w:p w:rsidR="00E41CA5" w:rsidRDefault="00E41CA5" w:rsidP="0061336A">
            <w:pPr>
              <w:jc w:val="center"/>
            </w:pPr>
            <w:r>
              <w:t>01 05 02 01 10 0000 610</w:t>
            </w:r>
          </w:p>
        </w:tc>
        <w:tc>
          <w:tcPr>
            <w:tcW w:w="5114" w:type="dxa"/>
            <w:tcBorders>
              <w:left w:val="single" w:sz="4" w:space="0" w:color="000000"/>
              <w:bottom w:val="single" w:sz="4" w:space="0" w:color="000000"/>
              <w:right w:val="single" w:sz="4" w:space="0" w:color="000000"/>
            </w:tcBorders>
            <w:shd w:val="clear" w:color="auto" w:fill="auto"/>
            <w:vAlign w:val="bottom"/>
          </w:tcPr>
          <w:p w:rsidR="00E41CA5" w:rsidRDefault="00E41CA5" w:rsidP="0061336A">
            <w:pPr>
              <w:jc w:val="both"/>
            </w:pPr>
            <w:r>
              <w:t>Уменьшение прочих остатков денежных средств бюджетов поселений</w:t>
            </w:r>
          </w:p>
        </w:tc>
      </w:tr>
    </w:tbl>
    <w:p w:rsidR="00E41CA5" w:rsidRDefault="00E41CA5" w:rsidP="00E41CA5">
      <w:pPr>
        <w:autoSpaceDE w:val="0"/>
        <w:ind w:right="-1"/>
        <w:jc w:val="center"/>
        <w:rPr>
          <w:sz w:val="28"/>
          <w:szCs w:val="28"/>
        </w:rPr>
      </w:pPr>
    </w:p>
    <w:p w:rsidR="00E41CA5" w:rsidRDefault="00E41CA5" w:rsidP="00E41CA5">
      <w:pPr>
        <w:autoSpaceDE w:val="0"/>
        <w:ind w:right="-1"/>
        <w:rPr>
          <w:sz w:val="28"/>
          <w:szCs w:val="28"/>
        </w:rPr>
      </w:pP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r>
        <w:rPr>
          <w:rFonts w:ascii="Cambria" w:eastAsia="Times New Roman" w:hAnsi="Cambria" w:cs="Times New Roman"/>
          <w:b/>
          <w:noProof/>
          <w:kern w:val="32"/>
          <w:sz w:val="32"/>
          <w:szCs w:val="29"/>
          <w:lang w:eastAsia="ru-RU"/>
        </w:rPr>
        <w:drawing>
          <wp:inline distT="0" distB="0" distL="0" distR="0">
            <wp:extent cx="525145" cy="628015"/>
            <wp:effectExtent l="0" t="0" r="825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r w:rsidRPr="00FD0F40">
        <w:rPr>
          <w:rFonts w:ascii="Times New Roman" w:eastAsia="Times New Roman" w:hAnsi="Times New Roman" w:cs="Times New Roman"/>
          <w:b/>
          <w:bCs/>
          <w:sz w:val="28"/>
          <w:szCs w:val="28"/>
          <w:lang w:eastAsia="ar-SA"/>
        </w:rPr>
        <w:t>АДМИНИСТРАЦИЯ МУРИНСКОГО СЕЛЬСОВЕТА</w:t>
      </w: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r w:rsidRPr="00FD0F40">
        <w:rPr>
          <w:rFonts w:ascii="Times New Roman" w:eastAsia="Times New Roman" w:hAnsi="Times New Roman" w:cs="Times New Roman"/>
          <w:b/>
          <w:bCs/>
          <w:sz w:val="28"/>
          <w:szCs w:val="28"/>
          <w:lang w:eastAsia="ar-SA"/>
        </w:rPr>
        <w:t xml:space="preserve">КУРАГИНСКОГО РАЙОНА </w:t>
      </w: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r w:rsidRPr="00FD0F40">
        <w:rPr>
          <w:rFonts w:ascii="Times New Roman" w:eastAsia="Times New Roman" w:hAnsi="Times New Roman" w:cs="Times New Roman"/>
          <w:b/>
          <w:bCs/>
          <w:sz w:val="28"/>
          <w:szCs w:val="28"/>
          <w:lang w:eastAsia="ar-SA"/>
        </w:rPr>
        <w:t xml:space="preserve"> КРАСНОЯРСКОГО КРАЯ</w:t>
      </w: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r w:rsidRPr="00FD0F40">
        <w:rPr>
          <w:rFonts w:ascii="Times New Roman" w:eastAsia="Times New Roman" w:hAnsi="Times New Roman" w:cs="Times New Roman"/>
          <w:b/>
          <w:bCs/>
          <w:sz w:val="28"/>
          <w:szCs w:val="28"/>
          <w:lang w:eastAsia="ar-SA"/>
        </w:rPr>
        <w:t>ПОСТАНОВЛЕНИЕ</w:t>
      </w:r>
    </w:p>
    <w:p w:rsidR="00FD0F40" w:rsidRPr="00FD0F40" w:rsidRDefault="00FD0F40" w:rsidP="00FD0F40">
      <w:pPr>
        <w:suppressAutoHyphens/>
        <w:spacing w:after="0" w:line="240" w:lineRule="auto"/>
        <w:jc w:val="center"/>
        <w:rPr>
          <w:rFonts w:ascii="Times New Roman" w:eastAsia="Times New Roman" w:hAnsi="Times New Roman" w:cs="Times New Roman"/>
          <w:b/>
          <w:bCs/>
          <w:sz w:val="28"/>
          <w:szCs w:val="28"/>
          <w:lang w:eastAsia="ar-SA"/>
        </w:rPr>
      </w:pPr>
    </w:p>
    <w:p w:rsidR="00FD0F40" w:rsidRPr="00FD0F40" w:rsidRDefault="00FD0F40" w:rsidP="00FD0F40">
      <w:pPr>
        <w:suppressAutoHyphens/>
        <w:spacing w:after="0" w:line="240" w:lineRule="auto"/>
        <w:rPr>
          <w:rFonts w:ascii="Times New Roman" w:eastAsia="Times New Roman" w:hAnsi="Times New Roman" w:cs="Times New Roman"/>
          <w:b/>
          <w:bCs/>
          <w:sz w:val="28"/>
          <w:szCs w:val="28"/>
          <w:lang w:eastAsia="ar-SA"/>
        </w:rPr>
      </w:pPr>
    </w:p>
    <w:p w:rsidR="00FD0F40" w:rsidRPr="00FD0F40" w:rsidRDefault="00FD0F40" w:rsidP="00FD0F40">
      <w:pPr>
        <w:suppressAutoHyphens/>
        <w:spacing w:after="0" w:line="240" w:lineRule="auto"/>
        <w:rPr>
          <w:rFonts w:ascii="Times New Roman" w:eastAsia="Times New Roman" w:hAnsi="Times New Roman" w:cs="Times New Roman"/>
          <w:sz w:val="28"/>
          <w:szCs w:val="28"/>
          <w:lang w:eastAsia="ar-SA"/>
        </w:rPr>
      </w:pPr>
      <w:r w:rsidRPr="00FD0F40">
        <w:rPr>
          <w:rFonts w:ascii="Times New Roman" w:eastAsia="Times New Roman" w:hAnsi="Times New Roman" w:cs="Times New Roman"/>
          <w:b/>
          <w:bCs/>
          <w:sz w:val="28"/>
          <w:szCs w:val="28"/>
          <w:lang w:eastAsia="ar-SA"/>
        </w:rPr>
        <w:t>16.12.2024                                        с. Мурино                                          № 54-п</w:t>
      </w:r>
    </w:p>
    <w:p w:rsidR="00FD0F40" w:rsidRPr="00FD0F40" w:rsidRDefault="00FD0F40" w:rsidP="00FD0F40">
      <w:pPr>
        <w:suppressAutoHyphens/>
        <w:spacing w:after="0" w:line="240" w:lineRule="auto"/>
        <w:rPr>
          <w:rFonts w:ascii="Times New Roman" w:eastAsia="Times New Roman" w:hAnsi="Times New Roman" w:cs="Times New Roman"/>
          <w:sz w:val="28"/>
          <w:szCs w:val="28"/>
          <w:lang w:eastAsia="ar-SA"/>
        </w:rPr>
      </w:pPr>
    </w:p>
    <w:p w:rsidR="00FD0F40" w:rsidRPr="00FD0F40" w:rsidRDefault="00FD0F40" w:rsidP="00FD0F40">
      <w:pPr>
        <w:suppressAutoHyphens/>
        <w:spacing w:after="0" w:line="240" w:lineRule="auto"/>
        <w:jc w:val="both"/>
        <w:rPr>
          <w:rFonts w:ascii="Times New Roman" w:eastAsia="Times New Roman" w:hAnsi="Times New Roman" w:cs="Times New Roman"/>
          <w:b/>
          <w:sz w:val="28"/>
          <w:szCs w:val="28"/>
          <w:lang w:eastAsia="ar-SA"/>
        </w:rPr>
      </w:pPr>
      <w:r w:rsidRPr="00FD0F40">
        <w:rPr>
          <w:rFonts w:ascii="Times New Roman" w:eastAsia="Times New Roman" w:hAnsi="Times New Roman" w:cs="Times New Roman"/>
          <w:b/>
          <w:sz w:val="28"/>
          <w:szCs w:val="28"/>
          <w:lang w:eastAsia="ar-SA"/>
        </w:rPr>
        <w:t>О снятии  с учета граждан в качестве нуждающихся в жилых помещениях</w:t>
      </w:r>
    </w:p>
    <w:p w:rsidR="00FD0F40" w:rsidRPr="00FD0F40" w:rsidRDefault="00FD0F40" w:rsidP="00FD0F40">
      <w:pPr>
        <w:suppressAutoHyphens/>
        <w:spacing w:after="0" w:line="240" w:lineRule="auto"/>
        <w:jc w:val="both"/>
        <w:rPr>
          <w:rFonts w:ascii="Times New Roman" w:eastAsia="Times New Roman" w:hAnsi="Times New Roman" w:cs="Times New Roman"/>
          <w:sz w:val="28"/>
          <w:szCs w:val="28"/>
          <w:lang w:eastAsia="ar-SA"/>
        </w:rPr>
      </w:pPr>
    </w:p>
    <w:p w:rsidR="00FD0F40" w:rsidRPr="00FD0F40" w:rsidRDefault="00FD0F40" w:rsidP="00FD0F40">
      <w:pPr>
        <w:suppressAutoHyphens/>
        <w:spacing w:after="0" w:line="240" w:lineRule="auto"/>
        <w:ind w:firstLine="709"/>
        <w:jc w:val="both"/>
        <w:rPr>
          <w:rFonts w:ascii="Times New Roman" w:eastAsia="Times New Roman" w:hAnsi="Times New Roman" w:cs="Times New Roman"/>
          <w:b/>
          <w:sz w:val="24"/>
          <w:szCs w:val="24"/>
          <w:lang w:eastAsia="ar-SA"/>
        </w:rPr>
      </w:pPr>
      <w:r w:rsidRPr="00FD0F40">
        <w:rPr>
          <w:rFonts w:ascii="Times New Roman" w:eastAsia="Times New Roman" w:hAnsi="Times New Roman" w:cs="Times New Roman"/>
          <w:color w:val="333333"/>
          <w:sz w:val="28"/>
          <w:szCs w:val="28"/>
          <w:shd w:val="clear" w:color="auto" w:fill="FFFFFF"/>
          <w:lang w:eastAsia="ar-SA"/>
        </w:rPr>
        <w:t xml:space="preserve">На основании пунктов 2,3 части 1 статьи 56 Жилищного кодекса РФ </w:t>
      </w:r>
      <w:r w:rsidRPr="00FD0F40">
        <w:rPr>
          <w:rFonts w:ascii="Times New Roman" w:eastAsia="Times New Roman" w:hAnsi="Times New Roman" w:cs="Times New Roman"/>
          <w:b/>
          <w:sz w:val="28"/>
          <w:szCs w:val="28"/>
          <w:lang w:eastAsia="ar-SA"/>
        </w:rPr>
        <w:t>ПОСТАНОВЛЯЮ:</w:t>
      </w:r>
    </w:p>
    <w:p w:rsidR="00FD0F40" w:rsidRPr="00FD0F40" w:rsidRDefault="00FD0F40" w:rsidP="00FD0F40">
      <w:pPr>
        <w:suppressAutoHyphens/>
        <w:spacing w:after="0" w:line="240" w:lineRule="auto"/>
        <w:ind w:firstLine="708"/>
        <w:jc w:val="center"/>
        <w:rPr>
          <w:rFonts w:ascii="Times New Roman" w:eastAsia="Times New Roman" w:hAnsi="Times New Roman" w:cs="Times New Roman"/>
          <w:sz w:val="24"/>
          <w:szCs w:val="24"/>
          <w:lang w:eastAsia="ar-SA"/>
        </w:rPr>
      </w:pPr>
    </w:p>
    <w:p w:rsidR="00FD0F40" w:rsidRPr="00FD0F40" w:rsidRDefault="00FD0F40" w:rsidP="00FD0F4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D0F40">
        <w:rPr>
          <w:rFonts w:ascii="Times New Roman" w:eastAsia="Times New Roman" w:hAnsi="Times New Roman" w:cs="Times New Roman"/>
          <w:sz w:val="28"/>
          <w:szCs w:val="28"/>
          <w:lang w:eastAsia="ar-SA"/>
        </w:rPr>
        <w:t xml:space="preserve">1. Снять с учета граждан в качестве нуждающихся в жилых помещениях, в связи с тем, что на каждого из членов семьи приходится площади </w:t>
      </w:r>
      <w:proofErr w:type="gramStart"/>
      <w:r w:rsidRPr="00FD0F40">
        <w:rPr>
          <w:rFonts w:ascii="Times New Roman" w:eastAsia="Times New Roman" w:hAnsi="Times New Roman" w:cs="Times New Roman"/>
          <w:sz w:val="28"/>
          <w:szCs w:val="28"/>
          <w:lang w:eastAsia="ar-SA"/>
        </w:rPr>
        <w:t>более учетной</w:t>
      </w:r>
      <w:proofErr w:type="gramEnd"/>
      <w:r w:rsidRPr="00FD0F40">
        <w:rPr>
          <w:rFonts w:ascii="Times New Roman" w:eastAsia="Times New Roman" w:hAnsi="Times New Roman" w:cs="Times New Roman"/>
          <w:sz w:val="28"/>
          <w:szCs w:val="28"/>
          <w:lang w:eastAsia="ar-SA"/>
        </w:rPr>
        <w:t xml:space="preserve"> нормы и их выезда на место жительства в другое муниципальное образование, следующих граждан:</w:t>
      </w:r>
    </w:p>
    <w:p w:rsidR="00FD0F40" w:rsidRPr="00FD0F40" w:rsidRDefault="00FD0F40" w:rsidP="00FD0F40">
      <w:pPr>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D0F40" w:rsidRPr="00FD0F40" w:rsidRDefault="00FD0F40" w:rsidP="00FD0F40">
      <w:pPr>
        <w:suppressAutoHyphens/>
        <w:spacing w:after="0" w:line="240" w:lineRule="auto"/>
        <w:ind w:firstLine="709"/>
        <w:contextualSpacing/>
        <w:jc w:val="both"/>
        <w:rPr>
          <w:rFonts w:ascii="Times New Roman" w:eastAsia="Calibri" w:hAnsi="Times New Roman" w:cs="Times New Roman"/>
          <w:sz w:val="28"/>
          <w:szCs w:val="28"/>
        </w:rPr>
      </w:pPr>
      <w:r w:rsidRPr="00FD0F40">
        <w:rPr>
          <w:rFonts w:ascii="Times New Roman" w:eastAsia="Times New Roman" w:hAnsi="Times New Roman" w:cs="Times New Roman"/>
          <w:b/>
          <w:sz w:val="28"/>
          <w:szCs w:val="28"/>
          <w:lang w:eastAsia="ar-SA"/>
        </w:rPr>
        <w:t xml:space="preserve">Мицкевич Елену Анатольевну, 03.10.1998 года рождения </w:t>
      </w:r>
      <w:r w:rsidRPr="00FD0F40">
        <w:rPr>
          <w:rFonts w:ascii="Times New Roman" w:eastAsia="Times New Roman" w:hAnsi="Times New Roman" w:cs="Times New Roman"/>
          <w:sz w:val="28"/>
          <w:szCs w:val="28"/>
          <w:lang w:eastAsia="ar-SA"/>
        </w:rPr>
        <w:t xml:space="preserve">с семьей </w:t>
      </w:r>
      <w:r w:rsidRPr="00FD0F40">
        <w:rPr>
          <w:rFonts w:ascii="Times New Roman" w:eastAsia="Calibri" w:hAnsi="Times New Roman" w:cs="Times New Roman"/>
          <w:sz w:val="28"/>
          <w:szCs w:val="28"/>
        </w:rPr>
        <w:t xml:space="preserve">из 2 человек: </w:t>
      </w:r>
    </w:p>
    <w:p w:rsidR="00FD0F40" w:rsidRPr="00FD0F40" w:rsidRDefault="00FD0F40" w:rsidP="00FD0F40">
      <w:pPr>
        <w:spacing w:after="0" w:line="240" w:lineRule="auto"/>
        <w:ind w:firstLine="709"/>
        <w:contextualSpacing/>
        <w:jc w:val="both"/>
        <w:rPr>
          <w:rFonts w:ascii="Times New Roman" w:eastAsia="Times New Roman" w:hAnsi="Times New Roman" w:cs="Times New Roman"/>
          <w:bCs/>
          <w:sz w:val="28"/>
          <w:szCs w:val="28"/>
          <w:lang w:eastAsia="ru-RU"/>
        </w:rPr>
      </w:pPr>
      <w:r w:rsidRPr="00FD0F40">
        <w:rPr>
          <w:rFonts w:ascii="Times New Roman" w:eastAsia="Times New Roman" w:hAnsi="Times New Roman" w:cs="Times New Roman"/>
          <w:bCs/>
          <w:sz w:val="28"/>
          <w:szCs w:val="28"/>
          <w:lang w:eastAsia="ru-RU"/>
        </w:rPr>
        <w:t>Муж – Мицкевич Кирилл Сергеевич, 01.06.1995 года рождения;</w:t>
      </w:r>
    </w:p>
    <w:p w:rsidR="00FD0F40" w:rsidRPr="00FD0F40" w:rsidRDefault="00FD0F40" w:rsidP="00FD0F40">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FD0F40">
        <w:rPr>
          <w:rFonts w:ascii="Times New Roman" w:eastAsia="Times New Roman" w:hAnsi="Times New Roman" w:cs="Times New Roman"/>
          <w:bCs/>
          <w:sz w:val="28"/>
          <w:szCs w:val="28"/>
          <w:lang w:eastAsia="ru-RU"/>
        </w:rPr>
        <w:t>Дочь – Мицкевич Кира Кирилловна, 13.01.2023 года рождения.</w:t>
      </w:r>
    </w:p>
    <w:p w:rsidR="00FD0F40" w:rsidRPr="00FD0F40" w:rsidRDefault="00FD0F40" w:rsidP="00FD0F40">
      <w:pPr>
        <w:suppressAutoHyphens/>
        <w:spacing w:after="0" w:line="240" w:lineRule="auto"/>
        <w:ind w:firstLine="709"/>
        <w:contextualSpacing/>
        <w:jc w:val="both"/>
        <w:rPr>
          <w:rFonts w:ascii="Times New Roman" w:eastAsia="Times New Roman" w:hAnsi="Times New Roman" w:cs="Times New Roman"/>
          <w:bCs/>
          <w:sz w:val="28"/>
          <w:szCs w:val="28"/>
          <w:lang w:eastAsia="ru-RU"/>
        </w:rPr>
      </w:pPr>
    </w:p>
    <w:p w:rsidR="00FD0F40" w:rsidRPr="00FD0F40" w:rsidRDefault="00FD0F40" w:rsidP="00FD0F40">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FD0F40">
        <w:rPr>
          <w:rFonts w:ascii="Times New Roman" w:eastAsia="Times New Roman" w:hAnsi="Times New Roman" w:cs="Times New Roman"/>
          <w:b/>
          <w:bCs/>
          <w:sz w:val="28"/>
          <w:szCs w:val="28"/>
          <w:lang w:eastAsia="ru-RU"/>
        </w:rPr>
        <w:t>Вдовенко Михаил Михайлович, 04.02.2000 года рождения</w:t>
      </w:r>
      <w:r w:rsidRPr="00FD0F40">
        <w:rPr>
          <w:rFonts w:ascii="Times New Roman" w:eastAsia="Times New Roman" w:hAnsi="Times New Roman" w:cs="Times New Roman"/>
          <w:bCs/>
          <w:sz w:val="28"/>
          <w:szCs w:val="28"/>
          <w:lang w:eastAsia="ru-RU"/>
        </w:rPr>
        <w:t xml:space="preserve"> (холост).</w:t>
      </w:r>
    </w:p>
    <w:p w:rsidR="00FD0F40" w:rsidRPr="00FD0F40" w:rsidRDefault="00FD0F40" w:rsidP="00FD0F40">
      <w:pPr>
        <w:autoSpaceDE w:val="0"/>
        <w:autoSpaceDN w:val="0"/>
        <w:spacing w:after="0" w:line="240" w:lineRule="auto"/>
        <w:ind w:firstLine="709"/>
        <w:jc w:val="both"/>
        <w:rPr>
          <w:rFonts w:ascii="Times New Roman" w:eastAsia="Calibri" w:hAnsi="Times New Roman" w:cs="Times New Roman"/>
          <w:color w:val="000000"/>
          <w:sz w:val="28"/>
          <w:szCs w:val="28"/>
        </w:rPr>
      </w:pPr>
    </w:p>
    <w:p w:rsidR="00FD0F40" w:rsidRPr="00FD0F40" w:rsidRDefault="00FD0F40" w:rsidP="00FD0F40">
      <w:pPr>
        <w:autoSpaceDE w:val="0"/>
        <w:autoSpaceDN w:val="0"/>
        <w:spacing w:after="0" w:line="240" w:lineRule="auto"/>
        <w:ind w:firstLine="709"/>
        <w:jc w:val="both"/>
        <w:rPr>
          <w:rFonts w:ascii="Times New Roman" w:eastAsia="Microsoft Sans Serif" w:hAnsi="Times New Roman" w:cs="Times New Roman"/>
          <w:color w:val="000000"/>
          <w:sz w:val="28"/>
          <w:szCs w:val="28"/>
          <w:lang w:eastAsia="ru-RU" w:bidi="ru-RU"/>
        </w:rPr>
      </w:pPr>
      <w:r w:rsidRPr="00FD0F40">
        <w:rPr>
          <w:rFonts w:ascii="Times New Roman" w:eastAsia="Calibri" w:hAnsi="Times New Roman" w:cs="Times New Roman"/>
          <w:color w:val="000000"/>
          <w:sz w:val="28"/>
          <w:szCs w:val="28"/>
        </w:rPr>
        <w:t>2.</w:t>
      </w:r>
      <w:r w:rsidRPr="00FD0F40">
        <w:rPr>
          <w:rFonts w:ascii="Times New Roman" w:eastAsia="Microsoft Sans Serif" w:hAnsi="Times New Roman" w:cs="Times New Roman"/>
          <w:color w:val="000000"/>
          <w:sz w:val="28"/>
          <w:szCs w:val="28"/>
          <w:lang w:eastAsia="ru-RU" w:bidi="ru-RU"/>
        </w:rPr>
        <w:t xml:space="preserve"> </w:t>
      </w:r>
      <w:proofErr w:type="gramStart"/>
      <w:r w:rsidRPr="00FD0F40">
        <w:rPr>
          <w:rFonts w:ascii="Times New Roman" w:eastAsia="Microsoft Sans Serif" w:hAnsi="Times New Roman" w:cs="Times New Roman"/>
          <w:color w:val="000000"/>
          <w:sz w:val="28"/>
          <w:szCs w:val="28"/>
          <w:lang w:eastAsia="ru-RU" w:bidi="ru-RU"/>
        </w:rPr>
        <w:t>Контроль за</w:t>
      </w:r>
      <w:proofErr w:type="gramEnd"/>
      <w:r w:rsidRPr="00FD0F40">
        <w:rPr>
          <w:rFonts w:ascii="Times New Roman" w:eastAsia="Microsoft Sans Serif" w:hAnsi="Times New Roman" w:cs="Times New Roman"/>
          <w:color w:val="000000"/>
          <w:sz w:val="28"/>
          <w:szCs w:val="28"/>
          <w:lang w:eastAsia="ru-RU" w:bidi="ru-RU"/>
        </w:rPr>
        <w:t xml:space="preserve"> исполнением настоящего постановления оставляю за собой.</w:t>
      </w:r>
    </w:p>
    <w:p w:rsidR="00FD0F40" w:rsidRPr="00FD0F40" w:rsidRDefault="00FD0F40" w:rsidP="00FD0F40">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FD0F40">
        <w:rPr>
          <w:rFonts w:ascii="Times New Roman" w:eastAsia="Times New Roman" w:hAnsi="Times New Roman" w:cs="Times New Roman"/>
          <w:sz w:val="28"/>
          <w:szCs w:val="28"/>
          <w:lang w:eastAsia="ar-SA"/>
        </w:rPr>
        <w:t>3.</w:t>
      </w:r>
      <w:r w:rsidRPr="00FD0F40">
        <w:rPr>
          <w:rFonts w:ascii="Times New Roman" w:eastAsia="Andale Sans UI" w:hAnsi="Times New Roman" w:cs="Times New Roman"/>
          <w:kern w:val="3"/>
          <w:sz w:val="28"/>
          <w:szCs w:val="28"/>
          <w:lang w:eastAsia="ja-JP" w:bidi="fa-IR"/>
        </w:rPr>
        <w:t xml:space="preserve"> </w:t>
      </w:r>
      <w:r w:rsidRPr="00FD0F40">
        <w:rPr>
          <w:rFonts w:ascii="Times New Roman" w:eastAsia="Times New Roman" w:hAnsi="Times New Roman" w:cs="Times New Roman"/>
          <w:sz w:val="28"/>
          <w:szCs w:val="28"/>
          <w:lang w:eastAsia="ar-SA"/>
        </w:rPr>
        <w:t xml:space="preserve">Опубликовать  постановление  в газете «Муринский вестник» и на  </w:t>
      </w:r>
      <w:r w:rsidRPr="00FD0F40">
        <w:rPr>
          <w:rFonts w:ascii="Times New Roman" w:eastAsia="Times New Roman" w:hAnsi="Times New Roman" w:cs="Times New Roman"/>
          <w:sz w:val="28"/>
          <w:szCs w:val="28"/>
          <w:lang w:eastAsia="ar-SA"/>
        </w:rPr>
        <w:lastRenderedPageBreak/>
        <w:t>«Официальном  интернет - сайте администрации Муринского сельсовета» (https://murinskij-r04.gosweb.gosuslugi.ru/).</w:t>
      </w:r>
    </w:p>
    <w:p w:rsidR="00FD0F40" w:rsidRPr="00FD0F40" w:rsidRDefault="00FD0F40" w:rsidP="00FD0F40">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FD0F40">
        <w:rPr>
          <w:rFonts w:ascii="Times New Roman" w:eastAsia="Times New Roman" w:hAnsi="Times New Roman" w:cs="Times New Roman"/>
          <w:sz w:val="28"/>
          <w:szCs w:val="28"/>
          <w:lang w:eastAsia="ar-SA"/>
        </w:rPr>
        <w:t>4. Настоящее постановление вступает в силу в день, следующий за днем его опубликования (обнародования).</w:t>
      </w:r>
    </w:p>
    <w:p w:rsidR="00FD0F40" w:rsidRPr="00FD0F40" w:rsidRDefault="00FD0F40" w:rsidP="00FD0F40">
      <w:pPr>
        <w:suppressAutoHyphens/>
        <w:spacing w:after="0" w:line="240" w:lineRule="auto"/>
        <w:ind w:left="360" w:firstLine="348"/>
        <w:rPr>
          <w:rFonts w:ascii="Times New Roman" w:eastAsia="Times New Roman" w:hAnsi="Times New Roman" w:cs="Times New Roman"/>
          <w:sz w:val="28"/>
          <w:szCs w:val="28"/>
          <w:lang w:eastAsia="ar-SA"/>
        </w:rPr>
      </w:pPr>
    </w:p>
    <w:p w:rsidR="00FD0F40" w:rsidRPr="00FD0F40" w:rsidRDefault="00FD0F40" w:rsidP="00FD0F40">
      <w:pPr>
        <w:suppressAutoHyphens/>
        <w:spacing w:after="0" w:line="240" w:lineRule="auto"/>
        <w:ind w:left="360" w:firstLine="348"/>
        <w:rPr>
          <w:rFonts w:ascii="Times New Roman" w:eastAsia="Times New Roman" w:hAnsi="Times New Roman" w:cs="Times New Roman"/>
          <w:sz w:val="28"/>
          <w:szCs w:val="28"/>
          <w:lang w:eastAsia="ar-SA"/>
        </w:rPr>
      </w:pPr>
    </w:p>
    <w:p w:rsidR="00FD0F40" w:rsidRPr="00FD0F40" w:rsidRDefault="00FD0F40" w:rsidP="00FD0F40">
      <w:pPr>
        <w:suppressAutoHyphens/>
        <w:spacing w:after="0" w:line="240" w:lineRule="auto"/>
        <w:rPr>
          <w:rFonts w:ascii="Times New Roman" w:eastAsia="Times New Roman" w:hAnsi="Times New Roman" w:cs="Times New Roman"/>
          <w:sz w:val="24"/>
          <w:szCs w:val="24"/>
          <w:lang w:eastAsia="ar-SA"/>
        </w:rPr>
      </w:pPr>
      <w:r w:rsidRPr="00FD0F40">
        <w:rPr>
          <w:rFonts w:ascii="Times New Roman" w:eastAsia="Times New Roman" w:hAnsi="Times New Roman" w:cs="Times New Roman"/>
          <w:sz w:val="28"/>
          <w:szCs w:val="28"/>
          <w:lang w:eastAsia="ar-SA"/>
        </w:rPr>
        <w:t xml:space="preserve">    Глава Муринского сельсовета                                                 Е.В. Вазисова</w:t>
      </w:r>
    </w:p>
    <w:p w:rsidR="00EB75B4" w:rsidRPr="00EB75B4" w:rsidRDefault="00EB75B4" w:rsidP="00EB75B4"/>
    <w:tbl>
      <w:tblPr>
        <w:tblW w:w="0" w:type="auto"/>
        <w:tblInd w:w="108" w:type="dxa"/>
        <w:tblLayout w:type="fixed"/>
        <w:tblLook w:val="0000" w:firstRow="0" w:lastRow="0" w:firstColumn="0" w:lastColumn="0" w:noHBand="0" w:noVBand="0"/>
      </w:tblPr>
      <w:tblGrid>
        <w:gridCol w:w="5244"/>
        <w:gridCol w:w="4218"/>
      </w:tblGrid>
      <w:tr w:rsidR="00BC02C5" w:rsidRPr="00BC02C5" w:rsidTr="00001D76">
        <w:tc>
          <w:tcPr>
            <w:tcW w:w="5244"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c>
          <w:tcPr>
            <w:tcW w:w="4218" w:type="dxa"/>
            <w:shd w:val="clear" w:color="auto" w:fill="auto"/>
          </w:tcPr>
          <w:p w:rsidR="00BC02C5" w:rsidRPr="00BC02C5" w:rsidRDefault="00BC02C5" w:rsidP="00BC02C5">
            <w:pPr>
              <w:suppressAutoHyphens/>
              <w:spacing w:after="0" w:line="240" w:lineRule="auto"/>
              <w:jc w:val="both"/>
              <w:rPr>
                <w:rFonts w:ascii="Times New Roman" w:eastAsia="Times New Roman" w:hAnsi="Times New Roman" w:cs="Times New Roman"/>
                <w:sz w:val="28"/>
                <w:szCs w:val="28"/>
                <w:lang w:eastAsia="zh-CN"/>
              </w:rPr>
            </w:pPr>
          </w:p>
        </w:tc>
      </w:tr>
    </w:tbl>
    <w:p w:rsidR="00B74539" w:rsidRPr="00B7451A" w:rsidRDefault="00B74539" w:rsidP="00B74539">
      <w:pPr>
        <w:tabs>
          <w:tab w:val="left" w:pos="285"/>
          <w:tab w:val="center" w:pos="5102"/>
        </w:tabs>
        <w:spacing w:after="0" w:line="240" w:lineRule="auto"/>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Учредитель: Муринский сельский Совет депутатов, администрация Муринского сельсовета.</w:t>
      </w:r>
    </w:p>
    <w:p w:rsidR="00B74539" w:rsidRPr="00B7451A" w:rsidRDefault="004B7C5E" w:rsidP="00B74539">
      <w:pPr>
        <w:numPr>
          <w:ilvl w:val="0"/>
          <w:numId w:val="2"/>
        </w:numPr>
        <w:tabs>
          <w:tab w:val="left" w:pos="285"/>
          <w:tab w:val="center" w:pos="5102"/>
        </w:tabs>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Шестнадцатое </w:t>
      </w:r>
      <w:r w:rsidR="00614011">
        <w:rPr>
          <w:rFonts w:ascii="Times New Roman" w:eastAsia="Times New Roman" w:hAnsi="Times New Roman" w:cs="Times New Roman"/>
          <w:b/>
          <w:sz w:val="20"/>
          <w:szCs w:val="20"/>
          <w:lang w:eastAsia="ru-RU"/>
        </w:rPr>
        <w:t>декабря</w:t>
      </w:r>
      <w:bookmarkStart w:id="2" w:name="_GoBack"/>
      <w:bookmarkEnd w:id="2"/>
      <w:r>
        <w:rPr>
          <w:rFonts w:ascii="Times New Roman" w:eastAsia="Times New Roman" w:hAnsi="Times New Roman" w:cs="Times New Roman"/>
          <w:b/>
          <w:sz w:val="20"/>
          <w:szCs w:val="20"/>
          <w:lang w:eastAsia="ru-RU"/>
        </w:rPr>
        <w:t xml:space="preserve"> </w:t>
      </w:r>
      <w:r w:rsidR="00B74539" w:rsidRPr="00B7451A">
        <w:rPr>
          <w:rFonts w:ascii="Times New Roman" w:eastAsia="Times New Roman" w:hAnsi="Times New Roman" w:cs="Times New Roman"/>
          <w:b/>
          <w:sz w:val="20"/>
          <w:szCs w:val="20"/>
          <w:lang w:eastAsia="ru-RU"/>
        </w:rPr>
        <w:t>две тысячи двадцать четвертого года.</w:t>
      </w:r>
    </w:p>
    <w:p w:rsidR="00B74539" w:rsidRPr="00B7451A" w:rsidRDefault="00B74539" w:rsidP="00B74539">
      <w:pPr>
        <w:numPr>
          <w:ilvl w:val="0"/>
          <w:numId w:val="2"/>
        </w:numPr>
        <w:spacing w:after="0" w:line="240" w:lineRule="auto"/>
        <w:contextualSpacing/>
        <w:jc w:val="center"/>
        <w:rPr>
          <w:rFonts w:ascii="Times New Roman" w:eastAsia="Times New Roman" w:hAnsi="Times New Roman" w:cs="Times New Roman"/>
          <w:b/>
          <w:sz w:val="20"/>
          <w:szCs w:val="20"/>
          <w:lang w:eastAsia="ru-RU"/>
        </w:rPr>
      </w:pPr>
      <w:r w:rsidRPr="00B7451A">
        <w:rPr>
          <w:rFonts w:ascii="Times New Roman" w:eastAsia="Times New Roman" w:hAnsi="Times New Roman" w:cs="Times New Roman"/>
          <w:b/>
          <w:sz w:val="20"/>
          <w:szCs w:val="20"/>
          <w:lang w:eastAsia="ru-RU"/>
        </w:rPr>
        <w:t>Адрес: 662927, Красноярский край, Курагинский район, с. Мурино, ул. Ленина, 33А.</w:t>
      </w:r>
    </w:p>
    <w:p w:rsidR="003F2BFF" w:rsidRDefault="00B74539" w:rsidP="00804805">
      <w:pPr>
        <w:numPr>
          <w:ilvl w:val="0"/>
          <w:numId w:val="2"/>
        </w:numPr>
        <w:spacing w:after="0" w:line="240" w:lineRule="auto"/>
        <w:contextualSpacing/>
        <w:jc w:val="center"/>
      </w:pPr>
      <w:r w:rsidRPr="00804805">
        <w:rPr>
          <w:rFonts w:ascii="Times New Roman" w:eastAsia="Times New Roman" w:hAnsi="Times New Roman" w:cs="Times New Roman"/>
          <w:b/>
          <w:sz w:val="20"/>
          <w:szCs w:val="20"/>
          <w:lang w:eastAsia="ru-RU"/>
        </w:rPr>
        <w:t>Газета выходит ежемесячно. Распространяется бесплатно.</w:t>
      </w:r>
    </w:p>
    <w:sectPr w:rsidR="003F2BFF">
      <w:headerReference w:type="even"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9E" w:rsidRDefault="00D0689E">
      <w:pPr>
        <w:spacing w:after="0" w:line="240" w:lineRule="auto"/>
      </w:pPr>
      <w:r>
        <w:separator/>
      </w:r>
    </w:p>
  </w:endnote>
  <w:endnote w:type="continuationSeparator" w:id="0">
    <w:p w:rsidR="00D0689E" w:rsidRDefault="00D0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9E" w:rsidRDefault="00D0689E">
      <w:pPr>
        <w:spacing w:after="0" w:line="240" w:lineRule="auto"/>
      </w:pPr>
      <w:r>
        <w:separator/>
      </w:r>
    </w:p>
  </w:footnote>
  <w:footnote w:type="continuationSeparator" w:id="0">
    <w:p w:rsidR="00D0689E" w:rsidRDefault="00D0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6A" w:rsidRDefault="0061336A">
    <w:pPr>
      <w:pStyle w:val="a8"/>
      <w:ind w:right="360"/>
    </w:pPr>
    <w:r>
      <w:rPr>
        <w:noProof/>
        <w:lang w:eastAsia="ru-RU"/>
      </w:rPr>
      <mc:AlternateContent>
        <mc:Choice Requires="wps">
          <w:drawing>
            <wp:anchor distT="0" distB="0" distL="0" distR="0" simplePos="0" relativeHeight="251663360" behindDoc="0" locked="0" layoutInCell="0" allowOverlap="1" wp14:anchorId="6CE3B3DE" wp14:editId="76784209">
              <wp:simplePos x="0" y="0"/>
              <wp:positionH relativeFrom="margin">
                <wp:align>right</wp:align>
              </wp:positionH>
              <wp:positionV relativeFrom="paragraph">
                <wp:posOffset>635</wp:posOffset>
              </wp:positionV>
              <wp:extent cx="14605" cy="14605"/>
              <wp:effectExtent l="0" t="0" r="0" b="0"/>
              <wp:wrapSquare wrapText="bothSides"/>
              <wp:docPr id="13"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a:effectLst/>
                    </wps:spPr>
                    <wps:txbx>
                      <w:txbxContent>
                        <w:p w:rsidR="0061336A" w:rsidRDefault="0061336A">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wps:txbx>
                    <wps:bodyPr lIns="0" tIns="0" rIns="0" bIns="0" anchor="t">
                      <a:spAutoFit/>
                    </wps:bodyPr>
                  </wps:wsp>
                </a:graphicData>
              </a:graphic>
            </wp:anchor>
          </w:drawing>
        </mc:Choice>
        <mc:Fallback>
          <w:pict>
            <v:rect id="Врезка2" o:spid="_x0000_s1026" style="position:absolute;margin-left:-50.05pt;margin-top:.05pt;width:1.15pt;height:1.15pt;z-index:2516633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Z93L0sQEAAEcDAAAOAAAAAAAAAAAAAAAAAC4CAABkcnMvZTJvRG9jLnhtbFBLAQItABQA&#10;BgAIAAAAIQBsf7XW1AAAAAEBAAAPAAAAAAAAAAAAAAAAAAsEAABkcnMvZG93bnJldi54bWxQSwUG&#10;AAAAAAQABADzAAAADAUAAAAA&#10;" o:allowincell="f" filled="f" stroked="f" strokeweight="0">
              <v:textbox style="mso-fit-shape-to-text:t" inset="0,0,0,0">
                <w:txbxContent>
                  <w:p w:rsidR="0061336A" w:rsidRDefault="0061336A">
                    <w:pPr>
                      <w:pStyle w:val="a8"/>
                      <w:rPr>
                        <w:rStyle w:val="a7"/>
                      </w:rPr>
                    </w:pPr>
                    <w:r>
                      <w:rPr>
                        <w:rStyle w:val="a7"/>
                        <w:color w:val="000000"/>
                      </w:rPr>
                      <w:fldChar w:fldCharType="begin"/>
                    </w:r>
                    <w:r>
                      <w:rPr>
                        <w:rStyle w:val="a7"/>
                        <w:color w:val="000000"/>
                      </w:rPr>
                      <w:instrText xml:space="preserve"> PAGE </w:instrText>
                    </w:r>
                    <w:r>
                      <w:rPr>
                        <w:rStyle w:val="a7"/>
                        <w:color w:val="000000"/>
                      </w:rPr>
                      <w:fldChar w:fldCharType="separate"/>
                    </w:r>
                    <w:r>
                      <w:rPr>
                        <w:rStyle w:val="a7"/>
                        <w:color w:val="000000"/>
                      </w:rPr>
                      <w:t>0</w:t>
                    </w:r>
                    <w:r>
                      <w:rPr>
                        <w:rStyle w:val="a7"/>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1699" w:hanging="990"/>
      </w:pPr>
    </w:lvl>
  </w:abstractNum>
  <w:abstractNum w:abstractNumId="2">
    <w:nsid w:val="07AE56C8"/>
    <w:multiLevelType w:val="hybridMultilevel"/>
    <w:tmpl w:val="FFC49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1A07F85"/>
    <w:multiLevelType w:val="hybridMultilevel"/>
    <w:tmpl w:val="0D886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31264F"/>
    <w:multiLevelType w:val="hybridMultilevel"/>
    <w:tmpl w:val="98BA97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7D42299B"/>
    <w:multiLevelType w:val="multilevel"/>
    <w:tmpl w:val="9C3083FE"/>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num>
  <w:num w:numId="5">
    <w:abstractNumId w:val="9"/>
  </w:num>
  <w:num w:numId="6">
    <w:abstractNumId w:val="4"/>
  </w:num>
  <w:num w:numId="7">
    <w:abstractNumId w:val="10"/>
  </w:num>
  <w:num w:numId="8">
    <w:abstractNumId w:val="3"/>
    <w:lvlOverride w:ilvl="0">
      <w:startOverride w:val="1"/>
    </w:lvlOverride>
  </w:num>
  <w:num w:numId="9">
    <w:abstractNumId w:val="0"/>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39"/>
    <w:rsid w:val="00001D76"/>
    <w:rsid w:val="000051DA"/>
    <w:rsid w:val="000871DD"/>
    <w:rsid w:val="00174564"/>
    <w:rsid w:val="001F42B8"/>
    <w:rsid w:val="0025703A"/>
    <w:rsid w:val="002A2CF7"/>
    <w:rsid w:val="002D6EB8"/>
    <w:rsid w:val="002E0D55"/>
    <w:rsid w:val="002E0DF8"/>
    <w:rsid w:val="00377FE1"/>
    <w:rsid w:val="003F2BFF"/>
    <w:rsid w:val="00400253"/>
    <w:rsid w:val="00445743"/>
    <w:rsid w:val="004565B5"/>
    <w:rsid w:val="00463D47"/>
    <w:rsid w:val="004938D6"/>
    <w:rsid w:val="0049631D"/>
    <w:rsid w:val="004B7C5E"/>
    <w:rsid w:val="005738F3"/>
    <w:rsid w:val="0061336A"/>
    <w:rsid w:val="00614011"/>
    <w:rsid w:val="006A3D27"/>
    <w:rsid w:val="00735694"/>
    <w:rsid w:val="007B6CBE"/>
    <w:rsid w:val="007E4028"/>
    <w:rsid w:val="00804805"/>
    <w:rsid w:val="00807FDF"/>
    <w:rsid w:val="00850135"/>
    <w:rsid w:val="00882039"/>
    <w:rsid w:val="008E4186"/>
    <w:rsid w:val="009038B6"/>
    <w:rsid w:val="00934C86"/>
    <w:rsid w:val="0094555B"/>
    <w:rsid w:val="00981C6C"/>
    <w:rsid w:val="009A2F8E"/>
    <w:rsid w:val="00A45908"/>
    <w:rsid w:val="00A7522C"/>
    <w:rsid w:val="00AF6A92"/>
    <w:rsid w:val="00B46393"/>
    <w:rsid w:val="00B65A9D"/>
    <w:rsid w:val="00B74539"/>
    <w:rsid w:val="00B94FB4"/>
    <w:rsid w:val="00BC02C5"/>
    <w:rsid w:val="00BC7296"/>
    <w:rsid w:val="00BD3F9B"/>
    <w:rsid w:val="00BF4A80"/>
    <w:rsid w:val="00C00664"/>
    <w:rsid w:val="00C928C9"/>
    <w:rsid w:val="00CB0DC3"/>
    <w:rsid w:val="00D0689E"/>
    <w:rsid w:val="00D66A31"/>
    <w:rsid w:val="00D833BF"/>
    <w:rsid w:val="00DE42F5"/>
    <w:rsid w:val="00E41CA5"/>
    <w:rsid w:val="00E52A38"/>
    <w:rsid w:val="00E917D9"/>
    <w:rsid w:val="00EB75B4"/>
    <w:rsid w:val="00FC367D"/>
    <w:rsid w:val="00FD0F40"/>
    <w:rsid w:val="00F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1">
    <w:name w:val="heading 1"/>
    <w:basedOn w:val="a"/>
    <w:next w:val="a"/>
    <w:link w:val="10"/>
    <w:uiPriority w:val="9"/>
    <w:qFormat/>
    <w:rsid w:val="00463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character" w:customStyle="1" w:styleId="10">
    <w:name w:val="Заголовок 1 Знак"/>
    <w:basedOn w:val="a0"/>
    <w:link w:val="1"/>
    <w:uiPriority w:val="9"/>
    <w:rsid w:val="00463D47"/>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ae"/>
    <w:uiPriority w:val="99"/>
    <w:semiHidden/>
    <w:unhideWhenUsed/>
    <w:rsid w:val="00463D47"/>
    <w:pPr>
      <w:spacing w:after="120"/>
      <w:ind w:left="283"/>
    </w:pPr>
  </w:style>
  <w:style w:type="character" w:customStyle="1" w:styleId="ae">
    <w:name w:val="Основной текст с отступом Знак"/>
    <w:basedOn w:val="a0"/>
    <w:link w:val="ad"/>
    <w:uiPriority w:val="99"/>
    <w:semiHidden/>
    <w:rsid w:val="00463D47"/>
  </w:style>
  <w:style w:type="table" w:styleId="af">
    <w:name w:val="Table Grid"/>
    <w:basedOn w:val="a1"/>
    <w:uiPriority w:val="59"/>
    <w:rsid w:val="0037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377FE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7FE1"/>
  </w:style>
  <w:style w:type="table" w:customStyle="1" w:styleId="12">
    <w:name w:val="Сетка таблицы1"/>
    <w:basedOn w:val="a1"/>
    <w:next w:val="af"/>
    <w:uiPriority w:val="59"/>
    <w:rsid w:val="00EB75B4"/>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rsid w:val="004938D6"/>
    <w:rPr>
      <w:color w:val="000080"/>
      <w:u w:val="single"/>
    </w:rPr>
  </w:style>
  <w:style w:type="paragraph" w:customStyle="1" w:styleId="13">
    <w:name w:val="Заголовок №1"/>
    <w:basedOn w:val="a"/>
    <w:rsid w:val="004938D6"/>
    <w:pPr>
      <w:shd w:val="clear" w:color="auto" w:fill="FFFFFF"/>
      <w:suppressAutoHyphens/>
      <w:spacing w:before="480" w:after="0" w:line="480" w:lineRule="exact"/>
    </w:pPr>
    <w:rPr>
      <w:rFonts w:ascii="Times New Roman" w:eastAsia="Times New Roman" w:hAnsi="Times New Roman" w:cs="Times New Roman"/>
      <w:b/>
      <w:bCs/>
      <w:color w:val="000000"/>
      <w:sz w:val="27"/>
      <w:szCs w:val="2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39"/>
  </w:style>
  <w:style w:type="paragraph" w:styleId="1">
    <w:name w:val="heading 1"/>
    <w:basedOn w:val="a"/>
    <w:next w:val="a"/>
    <w:link w:val="10"/>
    <w:uiPriority w:val="9"/>
    <w:qFormat/>
    <w:rsid w:val="00463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4028"/>
    <w:pPr>
      <w:keepNext/>
      <w:suppressAutoHyphens/>
      <w:spacing w:after="0" w:line="240" w:lineRule="auto"/>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539"/>
    <w:rPr>
      <w:rFonts w:ascii="Tahoma" w:hAnsi="Tahoma" w:cs="Tahoma"/>
      <w:sz w:val="16"/>
      <w:szCs w:val="16"/>
    </w:rPr>
  </w:style>
  <w:style w:type="paragraph" w:customStyle="1" w:styleId="ConsPlusTitle">
    <w:name w:val="ConsPlusTitle"/>
    <w:qFormat/>
    <w:rsid w:val="00FC367D"/>
    <w:pPr>
      <w:suppressAutoHyphens/>
      <w:spacing w:after="0"/>
      <w:jc w:val="both"/>
    </w:pPr>
    <w:rPr>
      <w:rFonts w:ascii="Times New Roman" w:hAnsi="Times New Roman" w:cs="Times New Roman"/>
      <w:b/>
      <w:bCs/>
      <w:sz w:val="28"/>
      <w:szCs w:val="28"/>
    </w:rPr>
  </w:style>
  <w:style w:type="paragraph" w:customStyle="1" w:styleId="ConsPlusNormal">
    <w:name w:val="ConsPlusNormal"/>
    <w:qFormat/>
    <w:rsid w:val="00FC367D"/>
    <w:pPr>
      <w:suppressAutoHyphens/>
      <w:spacing w:after="0"/>
      <w:ind w:firstLine="720"/>
      <w:jc w:val="both"/>
    </w:pPr>
    <w:rPr>
      <w:rFonts w:ascii="Arial" w:hAnsi="Arial" w:cs="Arial"/>
      <w:sz w:val="20"/>
      <w:szCs w:val="20"/>
    </w:rPr>
  </w:style>
  <w:style w:type="paragraph" w:styleId="a5">
    <w:name w:val="Normal (Web)"/>
    <w:basedOn w:val="a"/>
    <w:uiPriority w:val="99"/>
    <w:unhideWhenUsed/>
    <w:qFormat/>
    <w:rsid w:val="00FC367D"/>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qFormat/>
    <w:rsid w:val="007E4028"/>
    <w:rPr>
      <w:rFonts w:ascii="Times New Roman" w:eastAsia="Times New Roman" w:hAnsi="Times New Roman" w:cs="Times New Roman"/>
      <w:sz w:val="28"/>
      <w:szCs w:val="28"/>
      <w:lang w:eastAsia="ru-RU"/>
    </w:rPr>
  </w:style>
  <w:style w:type="character" w:customStyle="1" w:styleId="a6">
    <w:name w:val="Символ сноски"/>
    <w:basedOn w:val="a0"/>
    <w:uiPriority w:val="99"/>
    <w:unhideWhenUsed/>
    <w:qFormat/>
    <w:rsid w:val="007E4028"/>
    <w:rPr>
      <w:vertAlign w:val="superscript"/>
    </w:rPr>
  </w:style>
  <w:style w:type="character" w:styleId="a7">
    <w:name w:val="page number"/>
    <w:basedOn w:val="a0"/>
    <w:uiPriority w:val="99"/>
    <w:qFormat/>
    <w:rsid w:val="00934C86"/>
    <w:rPr>
      <w:rFonts w:cs="Times New Roman"/>
    </w:rPr>
  </w:style>
  <w:style w:type="paragraph" w:styleId="a8">
    <w:name w:val="header"/>
    <w:basedOn w:val="a"/>
    <w:link w:val="a9"/>
    <w:uiPriority w:val="99"/>
    <w:unhideWhenUsed/>
    <w:rsid w:val="00934C86"/>
    <w:pPr>
      <w:tabs>
        <w:tab w:val="center" w:pos="4677"/>
        <w:tab w:val="right" w:pos="9355"/>
      </w:tabs>
      <w:suppressAutoHyphens/>
      <w:spacing w:after="0" w:line="240" w:lineRule="auto"/>
    </w:pPr>
  </w:style>
  <w:style w:type="character" w:customStyle="1" w:styleId="a9">
    <w:name w:val="Верхний колонтитул Знак"/>
    <w:basedOn w:val="a0"/>
    <w:link w:val="a8"/>
    <w:uiPriority w:val="99"/>
    <w:qFormat/>
    <w:rsid w:val="00934C86"/>
  </w:style>
  <w:style w:type="character" w:customStyle="1" w:styleId="aa">
    <w:name w:val="Основной текст Знак"/>
    <w:basedOn w:val="a0"/>
    <w:link w:val="ab"/>
    <w:qFormat/>
    <w:rsid w:val="00934C86"/>
    <w:rPr>
      <w:rFonts w:ascii="Times New Roman" w:eastAsia="Times New Roman" w:hAnsi="Times New Roman" w:cs="Times New Roman"/>
      <w:sz w:val="24"/>
      <w:szCs w:val="20"/>
      <w:lang w:eastAsia="ru-RU"/>
    </w:rPr>
  </w:style>
  <w:style w:type="paragraph" w:styleId="ab">
    <w:name w:val="Body Text"/>
    <w:basedOn w:val="a"/>
    <w:link w:val="aa"/>
    <w:rsid w:val="00934C86"/>
    <w:pPr>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11">
    <w:name w:val="Основной текст Знак1"/>
    <w:basedOn w:val="a0"/>
    <w:uiPriority w:val="99"/>
    <w:semiHidden/>
    <w:rsid w:val="00934C86"/>
  </w:style>
  <w:style w:type="paragraph" w:customStyle="1" w:styleId="ConsPlusNonformat">
    <w:name w:val="ConsPlusNonformat"/>
    <w:qFormat/>
    <w:rsid w:val="00934C8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ac">
    <w:name w:val="Содержимое таблицы"/>
    <w:basedOn w:val="a"/>
    <w:qFormat/>
    <w:rsid w:val="00934C86"/>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character" w:customStyle="1" w:styleId="10">
    <w:name w:val="Заголовок 1 Знак"/>
    <w:basedOn w:val="a0"/>
    <w:link w:val="1"/>
    <w:uiPriority w:val="9"/>
    <w:rsid w:val="00463D47"/>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ae"/>
    <w:uiPriority w:val="99"/>
    <w:semiHidden/>
    <w:unhideWhenUsed/>
    <w:rsid w:val="00463D47"/>
    <w:pPr>
      <w:spacing w:after="120"/>
      <w:ind w:left="283"/>
    </w:pPr>
  </w:style>
  <w:style w:type="character" w:customStyle="1" w:styleId="ae">
    <w:name w:val="Основной текст с отступом Знак"/>
    <w:basedOn w:val="a0"/>
    <w:link w:val="ad"/>
    <w:uiPriority w:val="99"/>
    <w:semiHidden/>
    <w:rsid w:val="00463D47"/>
  </w:style>
  <w:style w:type="table" w:styleId="af">
    <w:name w:val="Table Grid"/>
    <w:basedOn w:val="a1"/>
    <w:uiPriority w:val="59"/>
    <w:rsid w:val="0037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377FE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7FE1"/>
  </w:style>
  <w:style w:type="table" w:customStyle="1" w:styleId="12">
    <w:name w:val="Сетка таблицы1"/>
    <w:basedOn w:val="a1"/>
    <w:next w:val="af"/>
    <w:uiPriority w:val="59"/>
    <w:rsid w:val="00EB75B4"/>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rsid w:val="004938D6"/>
    <w:rPr>
      <w:color w:val="000080"/>
      <w:u w:val="single"/>
    </w:rPr>
  </w:style>
  <w:style w:type="paragraph" w:customStyle="1" w:styleId="13">
    <w:name w:val="Заголовок №1"/>
    <w:basedOn w:val="a"/>
    <w:rsid w:val="004938D6"/>
    <w:pPr>
      <w:shd w:val="clear" w:color="auto" w:fill="FFFFFF"/>
      <w:suppressAutoHyphens/>
      <w:spacing w:before="480" w:after="0" w:line="480" w:lineRule="exact"/>
    </w:pPr>
    <w:rPr>
      <w:rFonts w:ascii="Times New Roman" w:eastAsia="Times New Roman" w:hAnsi="Times New Roman" w:cs="Times New Roman"/>
      <w:b/>
      <w:bCs/>
      <w:color w:val="000000"/>
      <w:sz w:val="27"/>
      <w:szCs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EF408F4A-BB3C-498A-963C-6C5FB220F4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49E977B6-0C0D-411A-9E81-15C1C2AEB3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B0D2DA33562783D1EBFDFBA55FEE80DF2E7C8194F95F550831FF9DA58AA5D6F68735C2D4032ICz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DFD4FDD-9DE3-4430-806E-C41861F81A09"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3DFD4FDD-9DE3-4430-806E-C41861F81A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0492-8B76-4876-8E97-3B1C5340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5224</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2024-12-16T04:36:00Z</dcterms:created>
  <dcterms:modified xsi:type="dcterms:W3CDTF">2024-12-17T07:19:00Z</dcterms:modified>
</cp:coreProperties>
</file>