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144014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05771">
        <w:rPr>
          <w:b/>
          <w:sz w:val="32"/>
          <w:szCs w:val="32"/>
        </w:rPr>
        <w:t>2</w:t>
      </w:r>
      <w:r w:rsidR="00144014">
        <w:rPr>
          <w:b/>
          <w:sz w:val="32"/>
          <w:szCs w:val="32"/>
        </w:rPr>
        <w:t>2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144014">
        <w:rPr>
          <w:b/>
          <w:sz w:val="32"/>
          <w:szCs w:val="32"/>
        </w:rPr>
        <w:t>13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144014">
        <w:rPr>
          <w:b/>
          <w:sz w:val="32"/>
          <w:szCs w:val="32"/>
        </w:rPr>
        <w:t>9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B769D6">
              <w:rPr>
                <w:sz w:val="22"/>
                <w:szCs w:val="22"/>
              </w:rPr>
              <w:t>д</w:t>
            </w:r>
            <w:r w:rsidR="00105771">
              <w:rPr>
                <w:sz w:val="22"/>
                <w:szCs w:val="22"/>
              </w:rPr>
              <w:t>вадцат</w:t>
            </w:r>
            <w:r w:rsidR="00D15464">
              <w:rPr>
                <w:sz w:val="22"/>
                <w:szCs w:val="22"/>
              </w:rPr>
              <w:t xml:space="preserve">ь </w:t>
            </w:r>
            <w:r w:rsidR="00144014">
              <w:rPr>
                <w:sz w:val="22"/>
                <w:szCs w:val="22"/>
              </w:rPr>
              <w:t>второй</w:t>
            </w:r>
            <w:r w:rsidR="00D15464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sz w:val="28"/>
          <w:szCs w:val="28"/>
        </w:rPr>
      </w:pPr>
      <w:r w:rsidRPr="00144014">
        <w:rPr>
          <w:rFonts w:ascii="Cambria" w:eastAsiaTheme="majorEastAsia" w:hAnsi="Cambria" w:cstheme="majorBidi"/>
          <w:b/>
          <w:bCs/>
          <w:noProof/>
          <w:kern w:val="32"/>
          <w:sz w:val="32"/>
          <w:szCs w:val="29"/>
        </w:rPr>
        <w:drawing>
          <wp:inline distT="0" distB="0" distL="0" distR="0" wp14:anchorId="6F9DE78E" wp14:editId="17C91425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both"/>
        <w:rPr>
          <w:sz w:val="28"/>
          <w:szCs w:val="28"/>
        </w:rPr>
      </w:pP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РОССИЙСКАЯ ФЕДЕРАЦИЯ</w:t>
      </w: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АДМИНИСТРАЦИЯ МУРИНСКОГО СЕЛЬСОВЕТА</w:t>
      </w: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144014" w:rsidRPr="00144014" w:rsidRDefault="00144014" w:rsidP="00144014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КУРАГИНСКОГО РАЙОНА КРАСНОЯРСКОГО КРАЯ</w:t>
      </w:r>
    </w:p>
    <w:p w:rsidR="00144014" w:rsidRPr="00144014" w:rsidRDefault="00144014" w:rsidP="00144014">
      <w:pPr>
        <w:keepNext/>
        <w:ind w:firstLine="709"/>
        <w:contextualSpacing/>
        <w:jc w:val="center"/>
        <w:outlineLvl w:val="3"/>
        <w:rPr>
          <w:b/>
          <w:sz w:val="28"/>
          <w:szCs w:val="28"/>
        </w:rPr>
      </w:pPr>
    </w:p>
    <w:p w:rsidR="00144014" w:rsidRPr="00144014" w:rsidRDefault="00144014" w:rsidP="00144014">
      <w:pPr>
        <w:keepNext/>
        <w:ind w:firstLine="709"/>
        <w:contextualSpacing/>
        <w:jc w:val="center"/>
        <w:outlineLvl w:val="3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ПОСТАНОВЛЕНИЕ</w:t>
      </w:r>
    </w:p>
    <w:p w:rsidR="00144014" w:rsidRPr="00144014" w:rsidRDefault="00144014" w:rsidP="00144014">
      <w:pPr>
        <w:rPr>
          <w:sz w:val="20"/>
          <w:szCs w:val="20"/>
        </w:rPr>
      </w:pPr>
    </w:p>
    <w:p w:rsidR="00144014" w:rsidRPr="00144014" w:rsidRDefault="00144014" w:rsidP="00144014">
      <w:pPr>
        <w:ind w:firstLine="709"/>
        <w:contextualSpacing/>
        <w:jc w:val="center"/>
        <w:rPr>
          <w:b/>
          <w:sz w:val="28"/>
          <w:szCs w:val="28"/>
        </w:rPr>
      </w:pPr>
    </w:p>
    <w:p w:rsidR="00144014" w:rsidRPr="00144014" w:rsidRDefault="00144014" w:rsidP="00144014">
      <w:pPr>
        <w:ind w:firstLine="709"/>
        <w:contextualSpacing/>
        <w:jc w:val="both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13.09.2024г.</w:t>
      </w:r>
      <w:r w:rsidRPr="00144014">
        <w:rPr>
          <w:b/>
          <w:sz w:val="28"/>
          <w:szCs w:val="28"/>
        </w:rPr>
        <w:tab/>
      </w:r>
      <w:r w:rsidRPr="00144014">
        <w:rPr>
          <w:b/>
          <w:sz w:val="28"/>
          <w:szCs w:val="28"/>
        </w:rPr>
        <w:tab/>
        <w:t xml:space="preserve">         с. Мурино   </w:t>
      </w:r>
      <w:r w:rsidRPr="00144014">
        <w:rPr>
          <w:b/>
          <w:sz w:val="28"/>
          <w:szCs w:val="28"/>
        </w:rPr>
        <w:tab/>
      </w:r>
      <w:r w:rsidRPr="00144014">
        <w:rPr>
          <w:b/>
          <w:sz w:val="28"/>
          <w:szCs w:val="28"/>
        </w:rPr>
        <w:tab/>
        <w:t xml:space="preserve">                № 37-п</w:t>
      </w:r>
    </w:p>
    <w:p w:rsidR="00144014" w:rsidRPr="00144014" w:rsidRDefault="00144014" w:rsidP="00144014">
      <w:pPr>
        <w:ind w:firstLine="709"/>
        <w:contextualSpacing/>
        <w:jc w:val="both"/>
        <w:rPr>
          <w:b/>
          <w:sz w:val="28"/>
          <w:szCs w:val="28"/>
        </w:rPr>
      </w:pPr>
    </w:p>
    <w:p w:rsidR="00144014" w:rsidRPr="00144014" w:rsidRDefault="00144014" w:rsidP="00144014">
      <w:pPr>
        <w:ind w:firstLine="709"/>
        <w:contextualSpacing/>
        <w:jc w:val="both"/>
        <w:rPr>
          <w:b/>
          <w:sz w:val="28"/>
          <w:szCs w:val="28"/>
        </w:rPr>
      </w:pPr>
      <w:r w:rsidRPr="00144014">
        <w:rPr>
          <w:b/>
          <w:sz w:val="28"/>
          <w:szCs w:val="28"/>
        </w:rPr>
        <w:t>Об открытии отопительного сезона 2024-2025 годы на территории МО Муринский сельсовет</w:t>
      </w: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44014">
        <w:rPr>
          <w:sz w:val="28"/>
          <w:szCs w:val="28"/>
        </w:rPr>
        <w:t>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разделом 2 пунктом 5 Правил предоставления коммунальных услуг собственникам и пользователям помещений в многоквартирных домах и жилых домов, утвержденных, Отопительный период должен начинаться или заканчиваться со дня, следующего за днем окончания 5-дневного периода, в течение которого соответственно</w:t>
      </w:r>
      <w:proofErr w:type="gramEnd"/>
      <w:r w:rsidRPr="00144014">
        <w:rPr>
          <w:sz w:val="28"/>
          <w:szCs w:val="28"/>
        </w:rPr>
        <w:t xml:space="preserve"> среднесуточная температура наружного воздуха </w:t>
      </w:r>
      <w:r w:rsidRPr="00144014">
        <w:rPr>
          <w:sz w:val="28"/>
          <w:szCs w:val="28"/>
        </w:rPr>
        <w:lastRenderedPageBreak/>
        <w:t xml:space="preserve">ниже 8 градусов Цельсия или среднесуточная температура наружного воздуха выше 8 градусов Цельсия. В связи с </w:t>
      </w:r>
      <w:proofErr w:type="gramStart"/>
      <w:r w:rsidRPr="00144014">
        <w:rPr>
          <w:sz w:val="28"/>
          <w:szCs w:val="28"/>
        </w:rPr>
        <w:t>вышеизложенным</w:t>
      </w:r>
      <w:proofErr w:type="gramEnd"/>
    </w:p>
    <w:p w:rsidR="00144014" w:rsidRPr="00144014" w:rsidRDefault="00144014" w:rsidP="00144014">
      <w:pPr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144014">
        <w:rPr>
          <w:b/>
          <w:color w:val="333333"/>
          <w:sz w:val="28"/>
          <w:szCs w:val="28"/>
          <w:shd w:val="clear" w:color="auto" w:fill="FFFFFF"/>
        </w:rPr>
        <w:t>ПОСТАНОВЛЯЮ:</w:t>
      </w:r>
    </w:p>
    <w:p w:rsidR="00144014" w:rsidRPr="00144014" w:rsidRDefault="00144014" w:rsidP="00144014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4014">
        <w:rPr>
          <w:sz w:val="28"/>
          <w:szCs w:val="28"/>
        </w:rPr>
        <w:t xml:space="preserve">Открыть отопительный сезон на территории МО Муринский сельсовет </w:t>
      </w:r>
      <w:r w:rsidRPr="00144014">
        <w:rPr>
          <w:b/>
          <w:sz w:val="28"/>
          <w:szCs w:val="28"/>
        </w:rPr>
        <w:t>с 15 сентября 2024 года</w:t>
      </w:r>
      <w:r w:rsidRPr="00144014">
        <w:rPr>
          <w:sz w:val="28"/>
          <w:szCs w:val="28"/>
        </w:rPr>
        <w:t>.</w:t>
      </w:r>
    </w:p>
    <w:p w:rsidR="00144014" w:rsidRPr="00144014" w:rsidRDefault="00144014" w:rsidP="00144014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44014">
        <w:rPr>
          <w:sz w:val="28"/>
          <w:szCs w:val="28"/>
        </w:rPr>
        <w:t>Контроль за</w:t>
      </w:r>
      <w:proofErr w:type="gramEnd"/>
      <w:r w:rsidRPr="00144014">
        <w:rPr>
          <w:sz w:val="28"/>
          <w:szCs w:val="28"/>
        </w:rPr>
        <w:t xml:space="preserve"> исполнением постановления оставляю за собой.</w:t>
      </w: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  <w:r w:rsidRPr="00144014">
        <w:rPr>
          <w:sz w:val="28"/>
          <w:szCs w:val="28"/>
        </w:rPr>
        <w:t>3.</w:t>
      </w:r>
      <w:r w:rsidRPr="00144014">
        <w:rPr>
          <w:sz w:val="20"/>
          <w:szCs w:val="20"/>
        </w:rPr>
        <w:t xml:space="preserve">      </w:t>
      </w:r>
      <w:r w:rsidRPr="00144014">
        <w:rPr>
          <w:sz w:val="28"/>
          <w:szCs w:val="28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  <w:r w:rsidRPr="00144014">
        <w:rPr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</w:p>
    <w:p w:rsidR="00144014" w:rsidRPr="00144014" w:rsidRDefault="00144014" w:rsidP="00144014">
      <w:pPr>
        <w:ind w:firstLine="709"/>
        <w:contextualSpacing/>
        <w:jc w:val="both"/>
        <w:rPr>
          <w:sz w:val="28"/>
          <w:szCs w:val="28"/>
        </w:rPr>
      </w:pPr>
      <w:r w:rsidRPr="00144014">
        <w:rPr>
          <w:sz w:val="28"/>
          <w:szCs w:val="28"/>
        </w:rPr>
        <w:t>Глава сельсовета                                                    Е.В. Вазисова</w:t>
      </w:r>
    </w:p>
    <w:p w:rsidR="0035295E" w:rsidRPr="0035295E" w:rsidRDefault="0035295E" w:rsidP="0035295E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D15464" w:rsidRDefault="00D15464" w:rsidP="00D0139E">
      <w:pPr>
        <w:suppressAutoHyphens/>
        <w:ind w:firstLine="709"/>
        <w:jc w:val="center"/>
        <w:rPr>
          <w:b/>
        </w:rPr>
      </w:pPr>
      <w:bookmarkStart w:id="0" w:name="_GoBack"/>
      <w:bookmarkEnd w:id="0"/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144014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Тринадцатое сентября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3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2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18"/>
  </w:num>
  <w:num w:numId="8">
    <w:abstractNumId w:val="5"/>
  </w:num>
  <w:num w:numId="9">
    <w:abstractNumId w:val="30"/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22"/>
  </w:num>
  <w:num w:numId="17">
    <w:abstractNumId w:val="28"/>
  </w:num>
  <w:num w:numId="18">
    <w:abstractNumId w:val="32"/>
  </w:num>
  <w:num w:numId="19">
    <w:abstractNumId w:val="8"/>
  </w:num>
  <w:num w:numId="20">
    <w:abstractNumId w:val="16"/>
  </w:num>
  <w:num w:numId="21">
    <w:abstractNumId w:val="27"/>
  </w:num>
  <w:num w:numId="22">
    <w:abstractNumId w:val="23"/>
  </w:num>
  <w:num w:numId="23">
    <w:abstractNumId w:val="25"/>
  </w:num>
  <w:num w:numId="24">
    <w:abstractNumId w:val="29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31"/>
  </w:num>
  <w:num w:numId="30">
    <w:abstractNumId w:val="15"/>
  </w:num>
  <w:num w:numId="31">
    <w:abstractNumId w:val="26"/>
  </w:num>
  <w:num w:numId="32">
    <w:abstractNumId w:val="20"/>
  </w:num>
  <w:num w:numId="33">
    <w:abstractNumId w:val="14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B547D"/>
    <w:rsid w:val="000C4D7C"/>
    <w:rsid w:val="00105771"/>
    <w:rsid w:val="00117197"/>
    <w:rsid w:val="00117CF1"/>
    <w:rsid w:val="00144014"/>
    <w:rsid w:val="00197B2A"/>
    <w:rsid w:val="0025043B"/>
    <w:rsid w:val="0025189A"/>
    <w:rsid w:val="00256209"/>
    <w:rsid w:val="002615E6"/>
    <w:rsid w:val="002850BD"/>
    <w:rsid w:val="002D1A69"/>
    <w:rsid w:val="002D443B"/>
    <w:rsid w:val="00316D54"/>
    <w:rsid w:val="0035295E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C039D"/>
    <w:rsid w:val="006F06AB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C17F4"/>
    <w:rsid w:val="008D484B"/>
    <w:rsid w:val="008F6381"/>
    <w:rsid w:val="00907781"/>
    <w:rsid w:val="009341C2"/>
    <w:rsid w:val="0096225A"/>
    <w:rsid w:val="00966FF7"/>
    <w:rsid w:val="009F1920"/>
    <w:rsid w:val="00A4358C"/>
    <w:rsid w:val="00A626AF"/>
    <w:rsid w:val="00A7266F"/>
    <w:rsid w:val="00A92CA0"/>
    <w:rsid w:val="00AF7CEB"/>
    <w:rsid w:val="00B0261B"/>
    <w:rsid w:val="00B51F39"/>
    <w:rsid w:val="00B769D6"/>
    <w:rsid w:val="00B952F3"/>
    <w:rsid w:val="00BB06F3"/>
    <w:rsid w:val="00C231BF"/>
    <w:rsid w:val="00C4074E"/>
    <w:rsid w:val="00C90A41"/>
    <w:rsid w:val="00CB6A09"/>
    <w:rsid w:val="00CE085A"/>
    <w:rsid w:val="00CF071C"/>
    <w:rsid w:val="00D0139E"/>
    <w:rsid w:val="00D15464"/>
    <w:rsid w:val="00D82092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9517-64F7-475F-BEEC-B4448234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2024-04-24T06:16:00Z</cp:lastPrinted>
  <dcterms:created xsi:type="dcterms:W3CDTF">2024-09-13T04:22:00Z</dcterms:created>
  <dcterms:modified xsi:type="dcterms:W3CDTF">2024-09-13T04:24:00Z</dcterms:modified>
</cp:coreProperties>
</file>