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1B" w:rsidRPr="008C2B04" w:rsidRDefault="009F59DD" w:rsidP="00B0261B">
      <w:pPr>
        <w:rPr>
          <w:b/>
          <w:sz w:val="44"/>
          <w:szCs w:val="44"/>
        </w:rPr>
      </w:pPr>
      <w:r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6pt;height:36.3pt" fillcolor="#369" stroked="f">
            <v:shadow on="t" color="#b2b2b2" opacity="52429f" offset="3pt"/>
            <v:textpath style="font-family:&quot;Times New Roman&quot;;font-size:32pt;font-weight:bold;v-text-kern:t" trim="t" fitpath="t" string="МУРИНСКИЙ ВЕСТНИК"/>
          </v:shape>
        </w:pict>
      </w:r>
    </w:p>
    <w:p w:rsidR="00B0261B" w:rsidRDefault="00B0261B" w:rsidP="00B0261B">
      <w:pPr>
        <w:ind w:firstLine="1090"/>
        <w:jc w:val="center"/>
        <w:rPr>
          <w:b/>
          <w:i/>
          <w:sz w:val="28"/>
          <w:szCs w:val="28"/>
        </w:rPr>
      </w:pPr>
    </w:p>
    <w:p w:rsidR="00B0261B" w:rsidRPr="00490CB2" w:rsidRDefault="00B0261B" w:rsidP="00B0261B">
      <w:pPr>
        <w:ind w:left="-1276"/>
        <w:rPr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>ГАЗЕТА</w:t>
      </w:r>
    </w:p>
    <w:p w:rsidR="00B0261B" w:rsidRPr="00490CB2" w:rsidRDefault="00B0261B" w:rsidP="00B0261B">
      <w:pPr>
        <w:ind w:left="-1276"/>
        <w:rPr>
          <w:rFonts w:ascii="Lucida Console" w:hAnsi="Lucida Console"/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 xml:space="preserve">РАСПРОСТРАНЯЕТСЯ                                                </w:t>
      </w:r>
      <w:r>
        <w:rPr>
          <w:b/>
          <w:i/>
          <w:sz w:val="28"/>
          <w:szCs w:val="28"/>
        </w:rPr>
        <w:t xml:space="preserve">        </w:t>
      </w:r>
      <w:r w:rsidRPr="00490CB2">
        <w:rPr>
          <w:b/>
          <w:sz w:val="32"/>
          <w:szCs w:val="32"/>
        </w:rPr>
        <w:t>№</w:t>
      </w:r>
      <w:r w:rsidR="006C039D">
        <w:rPr>
          <w:b/>
          <w:sz w:val="32"/>
          <w:szCs w:val="32"/>
        </w:rPr>
        <w:t xml:space="preserve"> </w:t>
      </w:r>
      <w:r w:rsidR="00934272">
        <w:rPr>
          <w:b/>
          <w:sz w:val="32"/>
          <w:szCs w:val="32"/>
        </w:rPr>
        <w:t>10</w:t>
      </w:r>
      <w:r w:rsidR="00AB1F6C">
        <w:rPr>
          <w:b/>
          <w:sz w:val="32"/>
          <w:szCs w:val="32"/>
        </w:rPr>
        <w:t xml:space="preserve"> </w:t>
      </w:r>
      <w:r w:rsidR="006C039D">
        <w:rPr>
          <w:b/>
          <w:sz w:val="32"/>
          <w:szCs w:val="32"/>
        </w:rPr>
        <w:t xml:space="preserve">от </w:t>
      </w:r>
      <w:r w:rsidR="00934272">
        <w:rPr>
          <w:b/>
          <w:sz w:val="32"/>
          <w:szCs w:val="32"/>
        </w:rPr>
        <w:t>22</w:t>
      </w:r>
      <w:r w:rsidR="00FA6C46">
        <w:rPr>
          <w:b/>
          <w:sz w:val="32"/>
          <w:szCs w:val="32"/>
        </w:rPr>
        <w:t>.</w:t>
      </w:r>
      <w:r w:rsidR="00A61762">
        <w:rPr>
          <w:b/>
          <w:sz w:val="32"/>
          <w:szCs w:val="32"/>
        </w:rPr>
        <w:t>0</w:t>
      </w:r>
      <w:r w:rsidR="00AF06DC">
        <w:rPr>
          <w:b/>
          <w:sz w:val="32"/>
          <w:szCs w:val="32"/>
        </w:rPr>
        <w:t>4</w:t>
      </w:r>
      <w:r w:rsidR="00E31C53">
        <w:rPr>
          <w:b/>
          <w:sz w:val="32"/>
          <w:szCs w:val="32"/>
        </w:rPr>
        <w:t>.202</w:t>
      </w:r>
      <w:r w:rsidR="00A61762">
        <w:rPr>
          <w:b/>
          <w:sz w:val="32"/>
          <w:szCs w:val="32"/>
        </w:rPr>
        <w:t>4</w:t>
      </w:r>
      <w:r w:rsidRPr="00490CB2">
        <w:rPr>
          <w:b/>
          <w:sz w:val="32"/>
          <w:szCs w:val="32"/>
        </w:rPr>
        <w:t xml:space="preserve"> г.</w:t>
      </w:r>
    </w:p>
    <w:p w:rsidR="00B0261B" w:rsidRPr="00C61F3E" w:rsidRDefault="00B0261B" w:rsidP="00B0261B">
      <w:pPr>
        <w:ind w:left="-1276"/>
        <w:rPr>
          <w:b/>
          <w:sz w:val="32"/>
          <w:szCs w:val="32"/>
        </w:rPr>
      </w:pPr>
      <w:r w:rsidRPr="00490CB2">
        <w:rPr>
          <w:b/>
          <w:i/>
          <w:sz w:val="28"/>
          <w:szCs w:val="28"/>
        </w:rPr>
        <w:t>БЕСПЛАТНО</w:t>
      </w:r>
      <w:r w:rsidRPr="00490CB2">
        <w:rPr>
          <w:b/>
          <w:i/>
          <w:sz w:val="32"/>
          <w:szCs w:val="32"/>
        </w:rPr>
        <w:t xml:space="preserve">                                                            </w:t>
      </w:r>
    </w:p>
    <w:tbl>
      <w:tblPr>
        <w:tblW w:w="10382" w:type="dxa"/>
        <w:tblInd w:w="-120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10382"/>
      </w:tblGrid>
      <w:tr w:rsidR="00B0261B" w:rsidRPr="00167D97" w:rsidTr="00143388">
        <w:trPr>
          <w:trHeight w:val="4065"/>
        </w:trPr>
        <w:tc>
          <w:tcPr>
            <w:tcW w:w="10382" w:type="dxa"/>
          </w:tcPr>
          <w:p w:rsidR="00B0261B" w:rsidRDefault="00B0261B" w:rsidP="00143388">
            <w:pPr>
              <w:jc w:val="center"/>
              <w:rPr>
                <w:b/>
                <w:sz w:val="20"/>
                <w:szCs w:val="20"/>
              </w:rPr>
            </w:pPr>
          </w:p>
          <w:p w:rsidR="00B0261B" w:rsidRPr="00D95459" w:rsidRDefault="00B0261B" w:rsidP="00143388">
            <w:pPr>
              <w:pStyle w:val="2"/>
              <w:jc w:val="center"/>
            </w:pPr>
            <w:r w:rsidRPr="00490CB2">
              <w:t>УВАЖАЕМЫЕ ЧИТАТЕЛИ!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490CB2">
              <w:rPr>
                <w:sz w:val="22"/>
                <w:szCs w:val="22"/>
              </w:rPr>
              <w:t xml:space="preserve">Вы держите в руках </w:t>
            </w:r>
            <w:r w:rsidR="00934272">
              <w:rPr>
                <w:sz w:val="22"/>
                <w:szCs w:val="22"/>
              </w:rPr>
              <w:t>десятый</w:t>
            </w:r>
            <w:r w:rsidRPr="00490CB2">
              <w:rPr>
                <w:sz w:val="22"/>
                <w:szCs w:val="22"/>
              </w:rPr>
              <w:t xml:space="preserve"> номер печатного издания «Муринский вестник» органов местного самоуправления муниципального образования Муринский сельсовет. Это не общественно-политическое, а официальное издание, в котором будут публиковаться только официальные сообщения и материалы, нормативные правовые акты органов местного самоуправления и должностных лиц муниципального образования Муринский сельсовет,  затрагивающие права, свободы и обязанности человека и гражданина.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Газета </w:t>
            </w:r>
            <w:r w:rsidRPr="00490CB2">
              <w:rPr>
                <w:sz w:val="22"/>
                <w:szCs w:val="22"/>
              </w:rPr>
              <w:t>«Муринский вестник» утвержден</w:t>
            </w:r>
            <w:r>
              <w:rPr>
                <w:sz w:val="22"/>
                <w:szCs w:val="22"/>
              </w:rPr>
              <w:t>а</w:t>
            </w:r>
            <w:r w:rsidRPr="00490CB2">
              <w:rPr>
                <w:sz w:val="22"/>
                <w:szCs w:val="22"/>
              </w:rPr>
              <w:t xml:space="preserve"> Муринским сельским Советом депутатов  и Главой Муринского сельсовета в связи с тем, что налоговое,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b/>
                <w:sz w:val="22"/>
                <w:szCs w:val="22"/>
              </w:rPr>
            </w:pPr>
            <w:r w:rsidRPr="00490CB2">
              <w:rPr>
                <w:b/>
                <w:sz w:val="22"/>
                <w:szCs w:val="22"/>
              </w:rPr>
              <w:t>Распространяться издание будет бесплатно, тиражом – менее одной тысячи экземпляров.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 w:rsidRPr="00490CB2">
              <w:rPr>
                <w:sz w:val="22"/>
                <w:szCs w:val="22"/>
              </w:rPr>
              <w:t xml:space="preserve">                      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490CB2">
              <w:rPr>
                <w:sz w:val="22"/>
                <w:szCs w:val="22"/>
              </w:rPr>
              <w:t>С уважением</w:t>
            </w:r>
            <w:r>
              <w:rPr>
                <w:sz w:val="22"/>
                <w:szCs w:val="22"/>
              </w:rPr>
              <w:t>,</w:t>
            </w:r>
            <w:r w:rsidRPr="00490CB2">
              <w:rPr>
                <w:sz w:val="22"/>
                <w:szCs w:val="22"/>
              </w:rPr>
              <w:t xml:space="preserve"> Глава Муринского сельсовета  </w:t>
            </w:r>
            <w:r>
              <w:rPr>
                <w:sz w:val="22"/>
                <w:szCs w:val="22"/>
              </w:rPr>
              <w:t>Е.В. Вазисова</w:t>
            </w:r>
          </w:p>
          <w:p w:rsidR="00B0261B" w:rsidRPr="00167D97" w:rsidRDefault="00B0261B" w:rsidP="00143388">
            <w:pPr>
              <w:jc w:val="center"/>
              <w:rPr>
                <w:sz w:val="20"/>
                <w:szCs w:val="20"/>
              </w:rPr>
            </w:pPr>
          </w:p>
        </w:tc>
      </w:tr>
    </w:tbl>
    <w:p w:rsidR="003F2BFF" w:rsidRDefault="003F2BFF"/>
    <w:p w:rsidR="00B66F6A" w:rsidRPr="00D226EA" w:rsidRDefault="00B66F6A" w:rsidP="00B66F6A">
      <w:pPr>
        <w:tabs>
          <w:tab w:val="left" w:pos="3485"/>
        </w:tabs>
        <w:ind w:firstLine="709"/>
        <w:contextualSpacing/>
        <w:jc w:val="both"/>
        <w:rPr>
          <w:sz w:val="28"/>
          <w:szCs w:val="28"/>
        </w:rPr>
      </w:pPr>
    </w:p>
    <w:p w:rsidR="00B66F6A" w:rsidRPr="00D226EA" w:rsidRDefault="00B66F6A" w:rsidP="00B66F6A">
      <w:pPr>
        <w:tabs>
          <w:tab w:val="left" w:pos="3485"/>
        </w:tabs>
        <w:ind w:firstLine="709"/>
        <w:contextualSpacing/>
        <w:jc w:val="both"/>
        <w:rPr>
          <w:sz w:val="28"/>
          <w:szCs w:val="28"/>
        </w:rPr>
      </w:pPr>
      <w:r w:rsidRPr="00D226EA">
        <w:rPr>
          <w:sz w:val="28"/>
          <w:szCs w:val="28"/>
        </w:rPr>
        <w:tab/>
        <w:t xml:space="preserve">             </w:t>
      </w:r>
      <w:r w:rsidRPr="00D226EA">
        <w:rPr>
          <w:noProof/>
          <w:sz w:val="28"/>
          <w:szCs w:val="28"/>
        </w:rPr>
        <w:drawing>
          <wp:inline distT="0" distB="0" distL="0" distR="0" wp14:anchorId="2666F4F4" wp14:editId="56D004E3">
            <wp:extent cx="524510" cy="628015"/>
            <wp:effectExtent l="0" t="0" r="889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26EA">
        <w:rPr>
          <w:sz w:val="28"/>
          <w:szCs w:val="28"/>
        </w:rPr>
        <w:t xml:space="preserve">                     </w:t>
      </w:r>
    </w:p>
    <w:p w:rsidR="00B66F6A" w:rsidRPr="00D226EA" w:rsidRDefault="00B66F6A" w:rsidP="00B66F6A">
      <w:pPr>
        <w:ind w:firstLine="709"/>
        <w:contextualSpacing/>
        <w:jc w:val="both"/>
        <w:rPr>
          <w:b/>
          <w:sz w:val="28"/>
          <w:szCs w:val="28"/>
        </w:rPr>
      </w:pPr>
    </w:p>
    <w:p w:rsidR="00B66F6A" w:rsidRPr="00D226EA" w:rsidRDefault="00B66F6A" w:rsidP="00B66F6A">
      <w:pPr>
        <w:ind w:firstLine="709"/>
        <w:contextualSpacing/>
        <w:jc w:val="center"/>
        <w:rPr>
          <w:b/>
          <w:sz w:val="28"/>
          <w:szCs w:val="28"/>
        </w:rPr>
      </w:pPr>
      <w:r w:rsidRPr="00D226EA">
        <w:rPr>
          <w:b/>
          <w:sz w:val="28"/>
          <w:szCs w:val="28"/>
        </w:rPr>
        <w:t>АДМИНИСТРАЦИЯ МУРИНСКОГО СЕЛЬСОВЕТА</w:t>
      </w:r>
    </w:p>
    <w:p w:rsidR="00B66F6A" w:rsidRPr="00D226EA" w:rsidRDefault="00B66F6A" w:rsidP="00B66F6A">
      <w:pPr>
        <w:ind w:firstLine="709"/>
        <w:contextualSpacing/>
        <w:jc w:val="center"/>
        <w:rPr>
          <w:sz w:val="28"/>
          <w:szCs w:val="28"/>
        </w:rPr>
      </w:pPr>
    </w:p>
    <w:p w:rsidR="00B66F6A" w:rsidRPr="00D226EA" w:rsidRDefault="00B66F6A" w:rsidP="00B66F6A">
      <w:pPr>
        <w:ind w:firstLine="709"/>
        <w:contextualSpacing/>
        <w:jc w:val="center"/>
        <w:rPr>
          <w:b/>
          <w:sz w:val="28"/>
          <w:szCs w:val="28"/>
        </w:rPr>
      </w:pPr>
      <w:r w:rsidRPr="00D226EA">
        <w:rPr>
          <w:b/>
          <w:sz w:val="28"/>
          <w:szCs w:val="28"/>
        </w:rPr>
        <w:t>КУРАГИНСКОГО РАЙОНА  КРАСНОЯРСКОГО КРАЯ</w:t>
      </w:r>
    </w:p>
    <w:p w:rsidR="00B66F6A" w:rsidRPr="00D226EA" w:rsidRDefault="00B66F6A" w:rsidP="00B66F6A">
      <w:pPr>
        <w:ind w:firstLine="709"/>
        <w:contextualSpacing/>
        <w:jc w:val="center"/>
        <w:rPr>
          <w:b/>
          <w:sz w:val="28"/>
          <w:szCs w:val="28"/>
        </w:rPr>
      </w:pPr>
    </w:p>
    <w:p w:rsidR="00B66F6A" w:rsidRPr="00D226EA" w:rsidRDefault="00B66F6A" w:rsidP="00B66F6A">
      <w:pPr>
        <w:ind w:firstLine="709"/>
        <w:contextualSpacing/>
        <w:jc w:val="center"/>
        <w:rPr>
          <w:b/>
          <w:sz w:val="28"/>
          <w:szCs w:val="28"/>
        </w:rPr>
      </w:pPr>
      <w:r w:rsidRPr="00D226EA">
        <w:rPr>
          <w:b/>
          <w:sz w:val="28"/>
          <w:szCs w:val="28"/>
        </w:rPr>
        <w:t>ПОСТАНОВЛЕНИЕ</w:t>
      </w:r>
    </w:p>
    <w:p w:rsidR="00B66F6A" w:rsidRPr="00D226EA" w:rsidRDefault="00B66F6A" w:rsidP="00B66F6A">
      <w:pPr>
        <w:ind w:firstLine="709"/>
        <w:contextualSpacing/>
        <w:jc w:val="both"/>
        <w:rPr>
          <w:sz w:val="28"/>
          <w:szCs w:val="28"/>
        </w:rPr>
      </w:pPr>
    </w:p>
    <w:p w:rsidR="00B66F6A" w:rsidRPr="00D226EA" w:rsidRDefault="00B66F6A" w:rsidP="00B66F6A">
      <w:pPr>
        <w:tabs>
          <w:tab w:val="left" w:pos="3485"/>
        </w:tabs>
        <w:ind w:firstLine="709"/>
        <w:contextualSpacing/>
        <w:jc w:val="both"/>
        <w:rPr>
          <w:sz w:val="28"/>
          <w:szCs w:val="28"/>
        </w:rPr>
      </w:pPr>
    </w:p>
    <w:p w:rsidR="00B66F6A" w:rsidRPr="00D226EA" w:rsidRDefault="00B66F6A" w:rsidP="00B66F6A">
      <w:pPr>
        <w:pStyle w:val="aa"/>
        <w:contextualSpacing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22</w:t>
      </w:r>
      <w:r w:rsidRPr="00D226EA">
        <w:rPr>
          <w:rFonts w:cs="Times New Roman"/>
          <w:b/>
          <w:sz w:val="28"/>
          <w:szCs w:val="28"/>
        </w:rPr>
        <w:t>.0</w:t>
      </w:r>
      <w:r>
        <w:rPr>
          <w:rFonts w:cs="Times New Roman"/>
          <w:b/>
          <w:sz w:val="28"/>
          <w:szCs w:val="28"/>
        </w:rPr>
        <w:t>4</w:t>
      </w:r>
      <w:r w:rsidRPr="00D226EA">
        <w:rPr>
          <w:rFonts w:cs="Times New Roman"/>
          <w:b/>
          <w:sz w:val="28"/>
          <w:szCs w:val="28"/>
        </w:rPr>
        <w:t xml:space="preserve">.2024                         </w:t>
      </w:r>
      <w:r>
        <w:rPr>
          <w:rFonts w:cs="Times New Roman"/>
          <w:b/>
          <w:sz w:val="28"/>
          <w:szCs w:val="28"/>
        </w:rPr>
        <w:t xml:space="preserve">        </w:t>
      </w:r>
      <w:r w:rsidRPr="00D226EA">
        <w:rPr>
          <w:rFonts w:cs="Times New Roman"/>
          <w:b/>
          <w:sz w:val="28"/>
          <w:szCs w:val="28"/>
        </w:rPr>
        <w:t xml:space="preserve">         с. Мурино              </w:t>
      </w:r>
      <w:r>
        <w:rPr>
          <w:rFonts w:cs="Times New Roman"/>
          <w:b/>
          <w:sz w:val="28"/>
          <w:szCs w:val="28"/>
        </w:rPr>
        <w:t xml:space="preserve">         </w:t>
      </w:r>
      <w:r w:rsidRPr="00D226EA">
        <w:rPr>
          <w:rFonts w:cs="Times New Roman"/>
          <w:b/>
          <w:sz w:val="28"/>
          <w:szCs w:val="28"/>
        </w:rPr>
        <w:t xml:space="preserve">              № </w:t>
      </w:r>
      <w:r>
        <w:rPr>
          <w:rFonts w:cs="Times New Roman"/>
          <w:b/>
          <w:sz w:val="28"/>
          <w:szCs w:val="28"/>
        </w:rPr>
        <w:t>16</w:t>
      </w:r>
      <w:r w:rsidRPr="00D226EA">
        <w:rPr>
          <w:rFonts w:cs="Times New Roman"/>
          <w:b/>
          <w:sz w:val="28"/>
          <w:szCs w:val="28"/>
        </w:rPr>
        <w:t>-п</w:t>
      </w:r>
    </w:p>
    <w:p w:rsidR="00B66F6A" w:rsidRPr="00D226EA" w:rsidRDefault="00B66F6A" w:rsidP="00B66F6A">
      <w:pPr>
        <w:pStyle w:val="aa"/>
        <w:ind w:firstLine="709"/>
        <w:contextualSpacing/>
        <w:jc w:val="both"/>
        <w:rPr>
          <w:rFonts w:cs="Times New Roman"/>
          <w:b/>
          <w:sz w:val="28"/>
          <w:szCs w:val="28"/>
        </w:rPr>
      </w:pPr>
    </w:p>
    <w:p w:rsidR="00B66F6A" w:rsidRPr="00D226EA" w:rsidRDefault="00B66F6A" w:rsidP="00B66F6A">
      <w:pPr>
        <w:pStyle w:val="aa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D226EA">
        <w:rPr>
          <w:rFonts w:cs="Times New Roman"/>
          <w:b/>
          <w:sz w:val="28"/>
          <w:szCs w:val="28"/>
        </w:rPr>
        <w:t>О пожарной безопасности на территории Муринского сельсовета</w:t>
      </w:r>
      <w:r>
        <w:rPr>
          <w:rFonts w:cs="Times New Roman"/>
          <w:b/>
          <w:sz w:val="28"/>
          <w:szCs w:val="28"/>
        </w:rPr>
        <w:t xml:space="preserve"> </w:t>
      </w:r>
      <w:r w:rsidRPr="00D226EA">
        <w:rPr>
          <w:rFonts w:cs="Times New Roman"/>
          <w:b/>
          <w:sz w:val="28"/>
          <w:szCs w:val="28"/>
        </w:rPr>
        <w:t>в весенне-летний период 2024 года</w:t>
      </w:r>
    </w:p>
    <w:p w:rsidR="00B66F6A" w:rsidRPr="00D226EA" w:rsidRDefault="00B66F6A" w:rsidP="00B66F6A">
      <w:pPr>
        <w:pStyle w:val="aa"/>
        <w:ind w:firstLine="709"/>
        <w:contextualSpacing/>
        <w:jc w:val="both"/>
        <w:rPr>
          <w:rFonts w:cs="Times New Roman"/>
          <w:b/>
          <w:sz w:val="28"/>
          <w:szCs w:val="28"/>
        </w:rPr>
      </w:pPr>
    </w:p>
    <w:p w:rsidR="00B66F6A" w:rsidRPr="00D226EA" w:rsidRDefault="00B66F6A" w:rsidP="00B66F6A">
      <w:pPr>
        <w:pStyle w:val="aa"/>
        <w:ind w:firstLine="709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D226EA">
        <w:rPr>
          <w:rFonts w:cs="Times New Roman"/>
          <w:sz w:val="28"/>
          <w:szCs w:val="28"/>
        </w:rPr>
        <w:t xml:space="preserve">В соответствии со статьей 19 Федерального Закона от 21.12.1994 № 69-ФЗ «О пожарной безопасности», статьей 11 закона Красноярского края от 10.02.2000 № 9-631 «О защите населения и территории Красноярского края от чрезвычайных ситуаций природного и техногенного характера», а также в целях обеспечения  мер пожарной безопасности на объектах, расположенных на территории Муринского сельсовета в весенне-летний пожароопасный период 2024 года, </w:t>
      </w:r>
      <w:proofErr w:type="gramEnd"/>
    </w:p>
    <w:p w:rsidR="00B66F6A" w:rsidRPr="00D226EA" w:rsidRDefault="00B66F6A" w:rsidP="00B66F6A">
      <w:pPr>
        <w:pStyle w:val="aa"/>
        <w:ind w:firstLine="709"/>
        <w:contextualSpacing/>
        <w:jc w:val="both"/>
        <w:rPr>
          <w:rFonts w:cs="Times New Roman"/>
          <w:sz w:val="28"/>
          <w:szCs w:val="28"/>
        </w:rPr>
      </w:pPr>
      <w:r w:rsidRPr="00D226EA">
        <w:rPr>
          <w:rFonts w:cs="Times New Roman"/>
          <w:b/>
          <w:sz w:val="28"/>
          <w:szCs w:val="28"/>
        </w:rPr>
        <w:lastRenderedPageBreak/>
        <w:t>ПОСТАНОВЛЯЮ:</w:t>
      </w:r>
    </w:p>
    <w:p w:rsidR="00B66F6A" w:rsidRPr="00D226EA" w:rsidRDefault="00B66F6A" w:rsidP="00B66F6A">
      <w:pPr>
        <w:pStyle w:val="aa"/>
        <w:ind w:firstLine="709"/>
        <w:contextualSpacing/>
        <w:jc w:val="both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>1. Утвердить План основных мероприятий по обеспечению пожарной безопасности в весенне-летний  пожароопасный  период 2024 года (приложение № 1), довести его до сведения руководителей предприятий, организаций и учреждений, расположенных на территории Муринского сельсовета, установить контроль над их выполнением.</w:t>
      </w:r>
    </w:p>
    <w:p w:rsidR="00B66F6A" w:rsidRPr="00D226EA" w:rsidRDefault="00B66F6A" w:rsidP="00B66F6A">
      <w:pPr>
        <w:pStyle w:val="aa"/>
        <w:ind w:firstLine="709"/>
        <w:contextualSpacing/>
        <w:jc w:val="both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 xml:space="preserve">2. Рекомендовать руководителям предприятий, организаций, гражданам привести в порядок и </w:t>
      </w:r>
      <w:proofErr w:type="spellStart"/>
      <w:r w:rsidRPr="00D226EA">
        <w:rPr>
          <w:rFonts w:cs="Times New Roman"/>
          <w:sz w:val="28"/>
          <w:szCs w:val="28"/>
        </w:rPr>
        <w:t>пожаробезопасное</w:t>
      </w:r>
      <w:proofErr w:type="spellEnd"/>
      <w:r w:rsidRPr="00D226EA">
        <w:rPr>
          <w:rFonts w:cs="Times New Roman"/>
          <w:sz w:val="28"/>
          <w:szCs w:val="28"/>
        </w:rPr>
        <w:t xml:space="preserve"> состояние подведомственные им объекты и жилые дома, противопожарное оборудование подготовить к работе в летних  условиях.</w:t>
      </w:r>
    </w:p>
    <w:p w:rsidR="00B66F6A" w:rsidRPr="00D226EA" w:rsidRDefault="00B66F6A" w:rsidP="00B66F6A">
      <w:pPr>
        <w:pStyle w:val="aa"/>
        <w:ind w:firstLine="709"/>
        <w:contextualSpacing/>
        <w:jc w:val="both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>3. На заседаниях комиссии по предупреждению и ликвидации чрезвычайных ситуаций и обеспечению пожарной безопасности рассмотреть вопросы по предупреждению пожаров и гибели людей на них, а также снижению материальных потерь от пожаров на территории администрации.</w:t>
      </w:r>
    </w:p>
    <w:p w:rsidR="00B66F6A" w:rsidRPr="00D226EA" w:rsidRDefault="00B66F6A" w:rsidP="00B66F6A">
      <w:pPr>
        <w:pStyle w:val="aa"/>
        <w:ind w:firstLine="709"/>
        <w:contextualSpacing/>
        <w:jc w:val="both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>4. Комиссии по социальным вопросам провести рейды по неблагополучным семьям в целях проверки соблюдения ими  правил пожарной безопасности.</w:t>
      </w:r>
    </w:p>
    <w:p w:rsidR="00B66F6A" w:rsidRPr="00D226EA" w:rsidRDefault="00B66F6A" w:rsidP="00B66F6A">
      <w:pPr>
        <w:pStyle w:val="aa"/>
        <w:ind w:firstLine="709"/>
        <w:contextualSpacing/>
        <w:jc w:val="both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 xml:space="preserve">5. Рекомендовать директору  МКОУ </w:t>
      </w:r>
      <w:proofErr w:type="gramStart"/>
      <w:r w:rsidRPr="00D226EA">
        <w:rPr>
          <w:rFonts w:cs="Times New Roman"/>
          <w:sz w:val="28"/>
          <w:szCs w:val="28"/>
        </w:rPr>
        <w:t>Белоярская</w:t>
      </w:r>
      <w:proofErr w:type="gramEnd"/>
      <w:r w:rsidRPr="00D226EA">
        <w:rPr>
          <w:rFonts w:cs="Times New Roman"/>
          <w:sz w:val="28"/>
          <w:szCs w:val="28"/>
        </w:rPr>
        <w:t xml:space="preserve"> ООШ №24 провести беседы в классах:</w:t>
      </w:r>
    </w:p>
    <w:p w:rsidR="00B66F6A" w:rsidRPr="00D226EA" w:rsidRDefault="00B66F6A" w:rsidP="00B66F6A">
      <w:pPr>
        <w:pStyle w:val="aa"/>
        <w:ind w:firstLine="709"/>
        <w:contextualSpacing/>
        <w:jc w:val="both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>- по соблюдению правил пожарной безопасности;</w:t>
      </w:r>
    </w:p>
    <w:p w:rsidR="00B66F6A" w:rsidRPr="00D226EA" w:rsidRDefault="00B66F6A" w:rsidP="00B66F6A">
      <w:pPr>
        <w:pStyle w:val="aa"/>
        <w:ind w:firstLine="709"/>
        <w:contextualSpacing/>
        <w:jc w:val="both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>- по охране лесов от пожаров.</w:t>
      </w:r>
    </w:p>
    <w:p w:rsidR="00B66F6A" w:rsidRPr="00D226EA" w:rsidRDefault="00B66F6A" w:rsidP="00B66F6A">
      <w:pPr>
        <w:pStyle w:val="aa"/>
        <w:ind w:firstLine="709"/>
        <w:contextualSpacing/>
        <w:jc w:val="both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>6. Запретить сжигание мусора, травы на территории населенных пунктов,  пожогов  палов на полях и в лесных массивах.</w:t>
      </w:r>
    </w:p>
    <w:p w:rsidR="00B66F6A" w:rsidRPr="00D226EA" w:rsidRDefault="00B66F6A" w:rsidP="00B66F6A">
      <w:pPr>
        <w:pStyle w:val="aa"/>
        <w:ind w:firstLine="709"/>
        <w:contextualSpacing/>
        <w:jc w:val="both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>7. Контроль над исполнением постановления оставляю за собой.</w:t>
      </w:r>
    </w:p>
    <w:p w:rsidR="00B66F6A" w:rsidRPr="00D226EA" w:rsidRDefault="00B66F6A" w:rsidP="00B66F6A">
      <w:pPr>
        <w:pStyle w:val="aa"/>
        <w:ind w:firstLine="709"/>
        <w:contextualSpacing/>
        <w:jc w:val="both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>8. Постановление вступает в силу  со дня, следующего за днем опубликования в печатном издании «Муринский вестник».</w:t>
      </w:r>
    </w:p>
    <w:p w:rsidR="00B66F6A" w:rsidRDefault="00B66F6A" w:rsidP="00B66F6A">
      <w:pPr>
        <w:pStyle w:val="aa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B66F6A" w:rsidRPr="00D226EA" w:rsidRDefault="00B66F6A" w:rsidP="00B66F6A">
      <w:pPr>
        <w:pStyle w:val="aa"/>
        <w:ind w:firstLine="709"/>
        <w:contextualSpacing/>
        <w:jc w:val="both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 xml:space="preserve">         Глава Муринского сельсовета                              Е.В. Вазисова</w:t>
      </w:r>
    </w:p>
    <w:p w:rsidR="00B66F6A" w:rsidRPr="00D226EA" w:rsidRDefault="00B66F6A" w:rsidP="00B66F6A">
      <w:pPr>
        <w:pStyle w:val="aa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B66F6A" w:rsidRPr="00D226EA" w:rsidRDefault="00B66F6A" w:rsidP="00B66F6A">
      <w:pPr>
        <w:ind w:firstLine="709"/>
        <w:contextualSpacing/>
        <w:jc w:val="both"/>
        <w:rPr>
          <w:sz w:val="28"/>
          <w:szCs w:val="28"/>
        </w:rPr>
      </w:pPr>
      <w:r w:rsidRPr="00D226EA">
        <w:rPr>
          <w:sz w:val="28"/>
          <w:szCs w:val="28"/>
        </w:rPr>
        <w:t xml:space="preserve">                                      </w:t>
      </w:r>
    </w:p>
    <w:p w:rsidR="00B66F6A" w:rsidRDefault="00B66F6A" w:rsidP="00B66F6A">
      <w:pPr>
        <w:ind w:firstLine="709"/>
        <w:contextualSpacing/>
        <w:jc w:val="right"/>
        <w:rPr>
          <w:sz w:val="28"/>
          <w:szCs w:val="28"/>
        </w:rPr>
      </w:pPr>
    </w:p>
    <w:p w:rsidR="00B66F6A" w:rsidRPr="00D226EA" w:rsidRDefault="00B66F6A" w:rsidP="00B66F6A">
      <w:pPr>
        <w:ind w:firstLine="709"/>
        <w:contextualSpacing/>
        <w:jc w:val="right"/>
        <w:rPr>
          <w:sz w:val="28"/>
          <w:szCs w:val="28"/>
        </w:rPr>
      </w:pPr>
      <w:r w:rsidRPr="00D226EA">
        <w:rPr>
          <w:sz w:val="28"/>
          <w:szCs w:val="28"/>
        </w:rPr>
        <w:t>Приложение № 1</w:t>
      </w:r>
    </w:p>
    <w:p w:rsidR="00B66F6A" w:rsidRPr="00D226EA" w:rsidRDefault="00B66F6A" w:rsidP="00B66F6A">
      <w:pPr>
        <w:ind w:firstLine="709"/>
        <w:contextualSpacing/>
        <w:jc w:val="right"/>
        <w:rPr>
          <w:sz w:val="28"/>
          <w:szCs w:val="28"/>
        </w:rPr>
      </w:pPr>
      <w:r w:rsidRPr="00D226EA">
        <w:rPr>
          <w:sz w:val="28"/>
          <w:szCs w:val="28"/>
        </w:rPr>
        <w:t xml:space="preserve">к Постановлению администрации </w:t>
      </w:r>
    </w:p>
    <w:p w:rsidR="00B66F6A" w:rsidRPr="00D226EA" w:rsidRDefault="00B66F6A" w:rsidP="00B66F6A">
      <w:pPr>
        <w:ind w:firstLine="709"/>
        <w:contextualSpacing/>
        <w:jc w:val="right"/>
        <w:rPr>
          <w:sz w:val="28"/>
          <w:szCs w:val="28"/>
        </w:rPr>
      </w:pPr>
      <w:r w:rsidRPr="00D226EA">
        <w:rPr>
          <w:sz w:val="28"/>
          <w:szCs w:val="28"/>
        </w:rPr>
        <w:t>Муринского сельсовета</w:t>
      </w:r>
    </w:p>
    <w:p w:rsidR="00B66F6A" w:rsidRPr="00D226EA" w:rsidRDefault="00B66F6A" w:rsidP="00B66F6A">
      <w:pPr>
        <w:ind w:firstLine="709"/>
        <w:contextualSpacing/>
        <w:jc w:val="right"/>
        <w:rPr>
          <w:sz w:val="28"/>
          <w:szCs w:val="28"/>
        </w:rPr>
      </w:pPr>
      <w:r w:rsidRPr="00D226EA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D226E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D226EA">
        <w:rPr>
          <w:sz w:val="28"/>
          <w:szCs w:val="28"/>
        </w:rPr>
        <w:t xml:space="preserve">.2024 года № </w:t>
      </w:r>
      <w:r>
        <w:rPr>
          <w:sz w:val="28"/>
          <w:szCs w:val="28"/>
        </w:rPr>
        <w:t>16</w:t>
      </w:r>
      <w:r w:rsidRPr="00D226EA">
        <w:rPr>
          <w:sz w:val="28"/>
          <w:szCs w:val="28"/>
        </w:rPr>
        <w:t>-п</w:t>
      </w:r>
    </w:p>
    <w:p w:rsidR="00B66F6A" w:rsidRPr="00D226EA" w:rsidRDefault="00B66F6A" w:rsidP="00B66F6A">
      <w:pPr>
        <w:ind w:firstLine="709"/>
        <w:contextualSpacing/>
        <w:jc w:val="right"/>
        <w:rPr>
          <w:sz w:val="28"/>
          <w:szCs w:val="28"/>
        </w:rPr>
      </w:pPr>
    </w:p>
    <w:p w:rsidR="00B66F6A" w:rsidRPr="00D226EA" w:rsidRDefault="00B66F6A" w:rsidP="00B66F6A">
      <w:pPr>
        <w:ind w:firstLine="709"/>
        <w:contextualSpacing/>
        <w:jc w:val="center"/>
        <w:rPr>
          <w:b/>
          <w:sz w:val="28"/>
          <w:szCs w:val="28"/>
        </w:rPr>
      </w:pPr>
      <w:r w:rsidRPr="00D226EA">
        <w:rPr>
          <w:b/>
          <w:sz w:val="28"/>
          <w:szCs w:val="28"/>
        </w:rPr>
        <w:t>ПЛАН</w:t>
      </w:r>
    </w:p>
    <w:p w:rsidR="00B66F6A" w:rsidRPr="00D226EA" w:rsidRDefault="00B66F6A" w:rsidP="00B66F6A">
      <w:pPr>
        <w:ind w:firstLine="709"/>
        <w:contextualSpacing/>
        <w:jc w:val="center"/>
        <w:rPr>
          <w:b/>
          <w:sz w:val="28"/>
          <w:szCs w:val="28"/>
        </w:rPr>
      </w:pPr>
      <w:r w:rsidRPr="00D226EA">
        <w:rPr>
          <w:b/>
          <w:sz w:val="28"/>
          <w:szCs w:val="28"/>
        </w:rPr>
        <w:t xml:space="preserve">основных мероприятий по обеспечению пожарной безопасности на территории Муринского сельсовета </w:t>
      </w:r>
      <w:proofErr w:type="gramStart"/>
      <w:r w:rsidRPr="00D226EA">
        <w:rPr>
          <w:b/>
          <w:sz w:val="28"/>
          <w:szCs w:val="28"/>
        </w:rPr>
        <w:t>в</w:t>
      </w:r>
      <w:proofErr w:type="gramEnd"/>
    </w:p>
    <w:p w:rsidR="00B66F6A" w:rsidRPr="00D226EA" w:rsidRDefault="00B66F6A" w:rsidP="00B66F6A">
      <w:pPr>
        <w:ind w:firstLine="709"/>
        <w:contextualSpacing/>
        <w:jc w:val="center"/>
        <w:rPr>
          <w:b/>
          <w:sz w:val="28"/>
          <w:szCs w:val="28"/>
        </w:rPr>
      </w:pPr>
      <w:r w:rsidRPr="00D226EA">
        <w:rPr>
          <w:b/>
          <w:sz w:val="28"/>
          <w:szCs w:val="28"/>
        </w:rPr>
        <w:t>весенне-летний  период 2024 года</w:t>
      </w:r>
    </w:p>
    <w:p w:rsidR="00B66F6A" w:rsidRPr="00D226EA" w:rsidRDefault="00B66F6A" w:rsidP="00B66F6A">
      <w:pPr>
        <w:ind w:firstLine="709"/>
        <w:contextualSpacing/>
        <w:jc w:val="both"/>
        <w:rPr>
          <w:sz w:val="28"/>
          <w:szCs w:val="28"/>
        </w:rPr>
      </w:pPr>
    </w:p>
    <w:tbl>
      <w:tblPr>
        <w:tblStyle w:val="a9"/>
        <w:tblW w:w="10492" w:type="dxa"/>
        <w:tblInd w:w="-601" w:type="dxa"/>
        <w:tblLook w:val="01E0" w:firstRow="1" w:lastRow="1" w:firstColumn="1" w:lastColumn="1" w:noHBand="0" w:noVBand="0"/>
      </w:tblPr>
      <w:tblGrid>
        <w:gridCol w:w="1276"/>
        <w:gridCol w:w="4634"/>
        <w:gridCol w:w="1687"/>
        <w:gridCol w:w="2895"/>
      </w:tblGrid>
      <w:tr w:rsidR="00B66F6A" w:rsidRPr="00D226EA" w:rsidTr="00E42C87">
        <w:trPr>
          <w:trHeight w:val="743"/>
        </w:trPr>
        <w:tc>
          <w:tcPr>
            <w:tcW w:w="1276" w:type="dxa"/>
          </w:tcPr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 xml:space="preserve">№ </w:t>
            </w:r>
            <w:proofErr w:type="gramStart"/>
            <w:r w:rsidRPr="00D226EA">
              <w:rPr>
                <w:sz w:val="28"/>
                <w:szCs w:val="28"/>
              </w:rPr>
              <w:t>п</w:t>
            </w:r>
            <w:proofErr w:type="gramEnd"/>
            <w:r w:rsidRPr="00D226EA">
              <w:rPr>
                <w:sz w:val="28"/>
                <w:szCs w:val="28"/>
              </w:rPr>
              <w:t>/п</w:t>
            </w:r>
          </w:p>
        </w:tc>
        <w:tc>
          <w:tcPr>
            <w:tcW w:w="4634" w:type="dxa"/>
          </w:tcPr>
          <w:p w:rsidR="00B66F6A" w:rsidRPr="00D226EA" w:rsidRDefault="00B66F6A" w:rsidP="00E42C87">
            <w:pPr>
              <w:contextualSpacing/>
              <w:jc w:val="center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87" w:type="dxa"/>
          </w:tcPr>
          <w:p w:rsidR="00B66F6A" w:rsidRPr="00D226EA" w:rsidRDefault="00B66F6A" w:rsidP="00E42C87">
            <w:pPr>
              <w:contextualSpacing/>
              <w:jc w:val="center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Срок</w:t>
            </w:r>
          </w:p>
          <w:p w:rsidR="00B66F6A" w:rsidRPr="00D226EA" w:rsidRDefault="00B66F6A" w:rsidP="00E42C87">
            <w:pPr>
              <w:contextualSpacing/>
              <w:jc w:val="center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исполнения</w:t>
            </w:r>
          </w:p>
        </w:tc>
        <w:tc>
          <w:tcPr>
            <w:tcW w:w="2895" w:type="dxa"/>
          </w:tcPr>
          <w:p w:rsidR="00B66F6A" w:rsidRPr="00D226EA" w:rsidRDefault="00B66F6A" w:rsidP="00E42C87">
            <w:pPr>
              <w:contextualSpacing/>
              <w:jc w:val="center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Ответственный                   исполнитель</w:t>
            </w:r>
          </w:p>
        </w:tc>
      </w:tr>
      <w:tr w:rsidR="00B66F6A" w:rsidRPr="00D226EA" w:rsidTr="00E42C87">
        <w:trPr>
          <w:trHeight w:val="1830"/>
        </w:trPr>
        <w:tc>
          <w:tcPr>
            <w:tcW w:w="1276" w:type="dxa"/>
          </w:tcPr>
          <w:p w:rsidR="00B66F6A" w:rsidRPr="00D226EA" w:rsidRDefault="00B66F6A" w:rsidP="00B66F6A">
            <w:pPr>
              <w:pStyle w:val="a5"/>
              <w:widowControl w:val="0"/>
              <w:numPr>
                <w:ilvl w:val="0"/>
                <w:numId w:val="3"/>
              </w:numPr>
              <w:suppressAutoHyphens/>
              <w:ind w:left="0" w:firstLine="709"/>
            </w:pPr>
          </w:p>
        </w:tc>
        <w:tc>
          <w:tcPr>
            <w:tcW w:w="4634" w:type="dxa"/>
          </w:tcPr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Составить акты обследования по заявлениям граждан   и совместно с управлением социальной защиты района  оказать финансовую помощь социально незащищенным гражданам, пенсионерам и инвалидам в ремонте электросетей и печного отопления, а также в других вопросах, связанных с обеспечением пожарной безопасности в весенне-летний период</w:t>
            </w:r>
          </w:p>
        </w:tc>
        <w:tc>
          <w:tcPr>
            <w:tcW w:w="1687" w:type="dxa"/>
          </w:tcPr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 xml:space="preserve">       до 15.05.2024</w:t>
            </w:r>
          </w:p>
        </w:tc>
        <w:tc>
          <w:tcPr>
            <w:tcW w:w="2895" w:type="dxa"/>
          </w:tcPr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Работники администрации сельсовета, специалист соцзащиты</w:t>
            </w:r>
          </w:p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</w:p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</w:p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</w:p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</w:p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</w:p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66F6A" w:rsidRPr="00D226EA" w:rsidTr="00E42C87">
        <w:trPr>
          <w:trHeight w:val="681"/>
        </w:trPr>
        <w:tc>
          <w:tcPr>
            <w:tcW w:w="1276" w:type="dxa"/>
          </w:tcPr>
          <w:p w:rsidR="00B66F6A" w:rsidRPr="00D226EA" w:rsidRDefault="00B66F6A" w:rsidP="00B66F6A">
            <w:pPr>
              <w:pStyle w:val="a5"/>
              <w:widowControl w:val="0"/>
              <w:numPr>
                <w:ilvl w:val="0"/>
                <w:numId w:val="3"/>
              </w:numPr>
              <w:suppressAutoHyphens/>
              <w:ind w:left="0" w:firstLine="709"/>
            </w:pPr>
          </w:p>
        </w:tc>
        <w:tc>
          <w:tcPr>
            <w:tcW w:w="4634" w:type="dxa"/>
          </w:tcPr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Организовать постоянную публикацию в печатном издании «Муринский вестник» материалов о соблюдении мер пожарной безопасности</w:t>
            </w:r>
          </w:p>
        </w:tc>
        <w:tc>
          <w:tcPr>
            <w:tcW w:w="1687" w:type="dxa"/>
          </w:tcPr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весь период</w:t>
            </w:r>
          </w:p>
        </w:tc>
        <w:tc>
          <w:tcPr>
            <w:tcW w:w="2895" w:type="dxa"/>
          </w:tcPr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Заместитель главы администрации</w:t>
            </w:r>
          </w:p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</w:p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66F6A" w:rsidRPr="00D226EA" w:rsidTr="00E42C87">
        <w:trPr>
          <w:trHeight w:val="681"/>
        </w:trPr>
        <w:tc>
          <w:tcPr>
            <w:tcW w:w="1276" w:type="dxa"/>
          </w:tcPr>
          <w:p w:rsidR="00B66F6A" w:rsidRPr="00D226EA" w:rsidRDefault="00B66F6A" w:rsidP="00B66F6A">
            <w:pPr>
              <w:pStyle w:val="a5"/>
              <w:widowControl w:val="0"/>
              <w:numPr>
                <w:ilvl w:val="0"/>
                <w:numId w:val="3"/>
              </w:numPr>
              <w:suppressAutoHyphens/>
              <w:ind w:left="0" w:firstLine="709"/>
            </w:pPr>
          </w:p>
        </w:tc>
        <w:tc>
          <w:tcPr>
            <w:tcW w:w="4634" w:type="dxa"/>
          </w:tcPr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В целях предупреждения пожаров от детской шалости с огнем:</w:t>
            </w:r>
          </w:p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провести беседы с родителями на родительских собраниях в школах и</w:t>
            </w:r>
          </w:p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 xml:space="preserve">дошкольном </w:t>
            </w:r>
            <w:proofErr w:type="gramStart"/>
            <w:r w:rsidRPr="00D226EA">
              <w:rPr>
                <w:sz w:val="28"/>
                <w:szCs w:val="28"/>
              </w:rPr>
              <w:t>учреждении</w:t>
            </w:r>
            <w:proofErr w:type="gramEnd"/>
            <w:r w:rsidRPr="00D226EA">
              <w:rPr>
                <w:sz w:val="28"/>
                <w:szCs w:val="28"/>
              </w:rPr>
              <w:t>;</w:t>
            </w:r>
          </w:p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 xml:space="preserve">провести «Уроки безопасности» по вопросам соблюдения </w:t>
            </w:r>
            <w:proofErr w:type="gramStart"/>
            <w:r w:rsidRPr="00D226EA">
              <w:rPr>
                <w:sz w:val="28"/>
                <w:szCs w:val="28"/>
              </w:rPr>
              <w:t>противопожарных</w:t>
            </w:r>
            <w:proofErr w:type="gramEnd"/>
          </w:p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требований в быту и школе;</w:t>
            </w:r>
          </w:p>
        </w:tc>
        <w:tc>
          <w:tcPr>
            <w:tcW w:w="1687" w:type="dxa"/>
          </w:tcPr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2 квартал</w:t>
            </w:r>
            <w:r>
              <w:rPr>
                <w:sz w:val="28"/>
                <w:szCs w:val="28"/>
              </w:rPr>
              <w:t xml:space="preserve"> 2024 </w:t>
            </w:r>
          </w:p>
        </w:tc>
        <w:tc>
          <w:tcPr>
            <w:tcW w:w="2895" w:type="dxa"/>
          </w:tcPr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Глава Муринского сельсовета</w:t>
            </w:r>
          </w:p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Директор Белоярской школы</w:t>
            </w:r>
          </w:p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Инспектор ПДН</w:t>
            </w:r>
          </w:p>
        </w:tc>
      </w:tr>
      <w:tr w:rsidR="00B66F6A" w:rsidRPr="00D226EA" w:rsidTr="00E42C87">
        <w:trPr>
          <w:trHeight w:val="366"/>
        </w:trPr>
        <w:tc>
          <w:tcPr>
            <w:tcW w:w="1276" w:type="dxa"/>
          </w:tcPr>
          <w:p w:rsidR="00B66F6A" w:rsidRPr="00D226EA" w:rsidRDefault="00B66F6A" w:rsidP="00B66F6A">
            <w:pPr>
              <w:pStyle w:val="a5"/>
              <w:widowControl w:val="0"/>
              <w:numPr>
                <w:ilvl w:val="0"/>
                <w:numId w:val="3"/>
              </w:numPr>
              <w:suppressAutoHyphens/>
              <w:ind w:left="0" w:firstLine="709"/>
            </w:pPr>
          </w:p>
        </w:tc>
        <w:tc>
          <w:tcPr>
            <w:tcW w:w="4634" w:type="dxa"/>
          </w:tcPr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 xml:space="preserve">Провести проверки мест проживания неблагополучных семей, провести </w:t>
            </w:r>
            <w:proofErr w:type="spellStart"/>
            <w:r w:rsidRPr="00D226EA">
              <w:rPr>
                <w:sz w:val="28"/>
                <w:szCs w:val="28"/>
              </w:rPr>
              <w:t>подворовый</w:t>
            </w:r>
            <w:proofErr w:type="spellEnd"/>
            <w:r w:rsidRPr="00D226EA">
              <w:rPr>
                <w:sz w:val="28"/>
                <w:szCs w:val="28"/>
              </w:rPr>
              <w:t xml:space="preserve"> обход с вручением памяток</w:t>
            </w:r>
          </w:p>
        </w:tc>
        <w:tc>
          <w:tcPr>
            <w:tcW w:w="1687" w:type="dxa"/>
          </w:tcPr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до 15.05.2024</w:t>
            </w:r>
          </w:p>
        </w:tc>
        <w:tc>
          <w:tcPr>
            <w:tcW w:w="2895" w:type="dxa"/>
          </w:tcPr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Работники администрации сельсовета, старосты населенных пунктов, специалист соцзащиты</w:t>
            </w:r>
          </w:p>
        </w:tc>
      </w:tr>
      <w:tr w:rsidR="00B66F6A" w:rsidRPr="00D226EA" w:rsidTr="00E42C87">
        <w:trPr>
          <w:trHeight w:val="366"/>
        </w:trPr>
        <w:tc>
          <w:tcPr>
            <w:tcW w:w="1276" w:type="dxa"/>
          </w:tcPr>
          <w:p w:rsidR="00B66F6A" w:rsidRPr="00D226EA" w:rsidRDefault="00B66F6A" w:rsidP="00B66F6A">
            <w:pPr>
              <w:pStyle w:val="a5"/>
              <w:widowControl w:val="0"/>
              <w:numPr>
                <w:ilvl w:val="0"/>
                <w:numId w:val="3"/>
              </w:numPr>
              <w:suppressAutoHyphens/>
              <w:ind w:left="0" w:firstLine="709"/>
            </w:pPr>
          </w:p>
        </w:tc>
        <w:tc>
          <w:tcPr>
            <w:tcW w:w="4634" w:type="dxa"/>
          </w:tcPr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Организовать проведение собраний и сходов граждан по вопросу соблюдения требований пожарной безопасности при эксплуатации отопительных приборов, электроустановок и выработке мер по профилактике пожаров и гибели людей.</w:t>
            </w:r>
          </w:p>
        </w:tc>
        <w:tc>
          <w:tcPr>
            <w:tcW w:w="1687" w:type="dxa"/>
          </w:tcPr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 xml:space="preserve">до </w:t>
            </w:r>
          </w:p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01.05.2024</w:t>
            </w:r>
          </w:p>
        </w:tc>
        <w:tc>
          <w:tcPr>
            <w:tcW w:w="2895" w:type="dxa"/>
          </w:tcPr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Глава сельсовета,</w:t>
            </w:r>
          </w:p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заместитель главы администрации</w:t>
            </w:r>
          </w:p>
        </w:tc>
      </w:tr>
      <w:tr w:rsidR="00B66F6A" w:rsidRPr="00D226EA" w:rsidTr="00E42C87">
        <w:trPr>
          <w:trHeight w:val="1976"/>
        </w:trPr>
        <w:tc>
          <w:tcPr>
            <w:tcW w:w="1276" w:type="dxa"/>
          </w:tcPr>
          <w:p w:rsidR="00B66F6A" w:rsidRPr="00D226EA" w:rsidRDefault="00B66F6A" w:rsidP="00B66F6A">
            <w:pPr>
              <w:pStyle w:val="a5"/>
              <w:widowControl w:val="0"/>
              <w:numPr>
                <w:ilvl w:val="0"/>
                <w:numId w:val="3"/>
              </w:numPr>
              <w:suppressAutoHyphens/>
              <w:ind w:left="0" w:firstLine="709"/>
            </w:pPr>
          </w:p>
        </w:tc>
        <w:tc>
          <w:tcPr>
            <w:tcW w:w="4634" w:type="dxa"/>
          </w:tcPr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Запретить сжигание мусора на территории населенных пунктов сельского</w:t>
            </w:r>
          </w:p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поселения и разведение костров в лесных массивах и придомовых территориях в пожароопасный период.</w:t>
            </w:r>
          </w:p>
        </w:tc>
        <w:tc>
          <w:tcPr>
            <w:tcW w:w="1687" w:type="dxa"/>
          </w:tcPr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226EA">
              <w:rPr>
                <w:sz w:val="28"/>
                <w:szCs w:val="28"/>
              </w:rPr>
              <w:t>емедленно и</w:t>
            </w:r>
          </w:p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постоянно</w:t>
            </w:r>
          </w:p>
        </w:tc>
        <w:tc>
          <w:tcPr>
            <w:tcW w:w="2895" w:type="dxa"/>
          </w:tcPr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Глава сельсовета</w:t>
            </w:r>
          </w:p>
        </w:tc>
      </w:tr>
      <w:tr w:rsidR="00B66F6A" w:rsidRPr="00D226EA" w:rsidTr="00E42C87">
        <w:trPr>
          <w:trHeight w:val="366"/>
        </w:trPr>
        <w:tc>
          <w:tcPr>
            <w:tcW w:w="1276" w:type="dxa"/>
          </w:tcPr>
          <w:p w:rsidR="00B66F6A" w:rsidRPr="00D226EA" w:rsidRDefault="00B66F6A" w:rsidP="00B66F6A">
            <w:pPr>
              <w:pStyle w:val="a5"/>
              <w:widowControl w:val="0"/>
              <w:numPr>
                <w:ilvl w:val="0"/>
                <w:numId w:val="3"/>
              </w:numPr>
              <w:suppressAutoHyphens/>
              <w:ind w:left="0" w:firstLine="709"/>
            </w:pPr>
          </w:p>
        </w:tc>
        <w:tc>
          <w:tcPr>
            <w:tcW w:w="4634" w:type="dxa"/>
          </w:tcPr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Обеспечить содержание в исправном состоянии дорог на территории администрации</w:t>
            </w:r>
          </w:p>
        </w:tc>
        <w:tc>
          <w:tcPr>
            <w:tcW w:w="1687" w:type="dxa"/>
          </w:tcPr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226EA">
              <w:rPr>
                <w:sz w:val="28"/>
                <w:szCs w:val="28"/>
              </w:rPr>
              <w:t>остоянно</w:t>
            </w:r>
          </w:p>
        </w:tc>
        <w:tc>
          <w:tcPr>
            <w:tcW w:w="2895" w:type="dxa"/>
          </w:tcPr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Глава сельсовета</w:t>
            </w:r>
          </w:p>
        </w:tc>
      </w:tr>
      <w:tr w:rsidR="00B66F6A" w:rsidRPr="00D226EA" w:rsidTr="00E42C87">
        <w:trPr>
          <w:trHeight w:val="366"/>
        </w:trPr>
        <w:tc>
          <w:tcPr>
            <w:tcW w:w="1276" w:type="dxa"/>
          </w:tcPr>
          <w:p w:rsidR="00B66F6A" w:rsidRPr="00D226EA" w:rsidRDefault="00B66F6A" w:rsidP="00B66F6A">
            <w:pPr>
              <w:pStyle w:val="a5"/>
              <w:widowControl w:val="0"/>
              <w:numPr>
                <w:ilvl w:val="0"/>
                <w:numId w:val="3"/>
              </w:numPr>
              <w:suppressAutoHyphens/>
              <w:ind w:left="0" w:firstLine="709"/>
            </w:pPr>
          </w:p>
        </w:tc>
        <w:tc>
          <w:tcPr>
            <w:tcW w:w="4634" w:type="dxa"/>
          </w:tcPr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На заседаниях комиссий по предупреждению и ликвидации чрезвычайных ситуаций и обеспечению пожарной безопасности рассмотреть вопросы «О мерах по предупреждению и снижению материальных потерь от пожаров на подведомственной территории»</w:t>
            </w:r>
          </w:p>
        </w:tc>
        <w:tc>
          <w:tcPr>
            <w:tcW w:w="1687" w:type="dxa"/>
          </w:tcPr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 xml:space="preserve">до </w:t>
            </w:r>
          </w:p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01.05.2024</w:t>
            </w:r>
          </w:p>
        </w:tc>
        <w:tc>
          <w:tcPr>
            <w:tcW w:w="2895" w:type="dxa"/>
          </w:tcPr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Комиссия по предупреждению и ликвидации  ЧС</w:t>
            </w:r>
          </w:p>
        </w:tc>
      </w:tr>
      <w:tr w:rsidR="00B66F6A" w:rsidRPr="00D226EA" w:rsidTr="00E42C87">
        <w:trPr>
          <w:trHeight w:val="366"/>
        </w:trPr>
        <w:tc>
          <w:tcPr>
            <w:tcW w:w="1276" w:type="dxa"/>
          </w:tcPr>
          <w:p w:rsidR="00B66F6A" w:rsidRPr="00D226EA" w:rsidRDefault="00B66F6A" w:rsidP="00B66F6A">
            <w:pPr>
              <w:pStyle w:val="a5"/>
              <w:widowControl w:val="0"/>
              <w:numPr>
                <w:ilvl w:val="0"/>
                <w:numId w:val="3"/>
              </w:numPr>
              <w:suppressAutoHyphens/>
              <w:ind w:left="0" w:firstLine="709"/>
            </w:pPr>
          </w:p>
        </w:tc>
        <w:tc>
          <w:tcPr>
            <w:tcW w:w="4634" w:type="dxa"/>
          </w:tcPr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Восстановить минерализованные полосы на территории МО Муринский сельсовет</w:t>
            </w:r>
          </w:p>
        </w:tc>
        <w:tc>
          <w:tcPr>
            <w:tcW w:w="1687" w:type="dxa"/>
          </w:tcPr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226EA">
              <w:rPr>
                <w:sz w:val="28"/>
                <w:szCs w:val="28"/>
              </w:rPr>
              <w:t xml:space="preserve">есенне-летний </w:t>
            </w:r>
          </w:p>
        </w:tc>
        <w:tc>
          <w:tcPr>
            <w:tcW w:w="2895" w:type="dxa"/>
          </w:tcPr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Глава сельсовета</w:t>
            </w:r>
          </w:p>
          <w:p w:rsidR="00B66F6A" w:rsidRPr="00D226EA" w:rsidRDefault="00B66F6A" w:rsidP="00E42C8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B66F6A" w:rsidRPr="00D226EA" w:rsidRDefault="00B66F6A" w:rsidP="00B66F6A">
      <w:pPr>
        <w:ind w:firstLine="709"/>
        <w:contextualSpacing/>
        <w:jc w:val="both"/>
        <w:rPr>
          <w:sz w:val="28"/>
          <w:szCs w:val="28"/>
        </w:rPr>
      </w:pPr>
    </w:p>
    <w:p w:rsidR="00B66F6A" w:rsidRPr="00543E3A" w:rsidRDefault="00B66F6A" w:rsidP="00B66F6A">
      <w:pPr>
        <w:ind w:firstLine="709"/>
        <w:contextualSpacing/>
        <w:jc w:val="center"/>
        <w:rPr>
          <w:rFonts w:ascii="Arial" w:hAnsi="Arial" w:cs="Arial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 wp14:anchorId="261B9F35" wp14:editId="0CB78973">
            <wp:extent cx="523240" cy="6292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F6A" w:rsidRPr="00543E3A" w:rsidRDefault="00B66F6A" w:rsidP="00B66F6A">
      <w:pPr>
        <w:ind w:firstLine="709"/>
        <w:contextualSpacing/>
        <w:jc w:val="both"/>
        <w:rPr>
          <w:rFonts w:ascii="Arial" w:hAnsi="Arial" w:cs="Arial"/>
        </w:rPr>
      </w:pPr>
    </w:p>
    <w:p w:rsidR="00B66F6A" w:rsidRPr="00116AD2" w:rsidRDefault="00B66F6A" w:rsidP="00B66F6A">
      <w:pPr>
        <w:ind w:firstLine="709"/>
        <w:contextualSpacing/>
        <w:jc w:val="center"/>
        <w:rPr>
          <w:b/>
          <w:sz w:val="28"/>
          <w:szCs w:val="28"/>
        </w:rPr>
      </w:pPr>
      <w:r w:rsidRPr="00116AD2">
        <w:rPr>
          <w:b/>
          <w:sz w:val="28"/>
          <w:szCs w:val="28"/>
        </w:rPr>
        <w:t>АДМИНИСТРАЦИЯ  МУРИНСКОГО  СЕЛЬСОВЕТА</w:t>
      </w:r>
    </w:p>
    <w:p w:rsidR="00B66F6A" w:rsidRPr="00116AD2" w:rsidRDefault="00B66F6A" w:rsidP="00B66F6A">
      <w:pPr>
        <w:ind w:firstLine="709"/>
        <w:contextualSpacing/>
        <w:jc w:val="center"/>
        <w:rPr>
          <w:b/>
          <w:sz w:val="28"/>
          <w:szCs w:val="28"/>
        </w:rPr>
      </w:pPr>
    </w:p>
    <w:p w:rsidR="00B66F6A" w:rsidRPr="00116AD2" w:rsidRDefault="00B66F6A" w:rsidP="00B66F6A">
      <w:pPr>
        <w:ind w:firstLine="709"/>
        <w:contextualSpacing/>
        <w:jc w:val="center"/>
        <w:rPr>
          <w:b/>
          <w:sz w:val="28"/>
          <w:szCs w:val="28"/>
        </w:rPr>
      </w:pPr>
      <w:r w:rsidRPr="00116AD2">
        <w:rPr>
          <w:b/>
          <w:sz w:val="28"/>
          <w:szCs w:val="28"/>
        </w:rPr>
        <w:t>КУРАГИНСКОГО  РАЙОНА</w:t>
      </w:r>
    </w:p>
    <w:p w:rsidR="00B66F6A" w:rsidRPr="00116AD2" w:rsidRDefault="00B66F6A" w:rsidP="00B66F6A">
      <w:pPr>
        <w:ind w:firstLine="709"/>
        <w:contextualSpacing/>
        <w:jc w:val="center"/>
        <w:rPr>
          <w:b/>
          <w:sz w:val="28"/>
          <w:szCs w:val="28"/>
        </w:rPr>
      </w:pPr>
    </w:p>
    <w:p w:rsidR="00B66F6A" w:rsidRPr="00116AD2" w:rsidRDefault="00B66F6A" w:rsidP="00B66F6A">
      <w:pPr>
        <w:ind w:firstLine="709"/>
        <w:contextualSpacing/>
        <w:jc w:val="center"/>
        <w:rPr>
          <w:b/>
          <w:sz w:val="28"/>
          <w:szCs w:val="28"/>
        </w:rPr>
      </w:pPr>
      <w:r w:rsidRPr="00116AD2">
        <w:rPr>
          <w:b/>
          <w:sz w:val="28"/>
          <w:szCs w:val="28"/>
        </w:rPr>
        <w:t>КРАСНОЯРСКОГО  КРАЯ</w:t>
      </w:r>
    </w:p>
    <w:p w:rsidR="00B66F6A" w:rsidRPr="00116AD2" w:rsidRDefault="00B66F6A" w:rsidP="00B66F6A">
      <w:pPr>
        <w:ind w:firstLine="709"/>
        <w:contextualSpacing/>
        <w:jc w:val="center"/>
        <w:rPr>
          <w:b/>
          <w:sz w:val="28"/>
          <w:szCs w:val="28"/>
        </w:rPr>
      </w:pPr>
    </w:p>
    <w:p w:rsidR="00B66F6A" w:rsidRPr="00116AD2" w:rsidRDefault="00B66F6A" w:rsidP="00B66F6A">
      <w:pPr>
        <w:ind w:firstLine="709"/>
        <w:contextualSpacing/>
        <w:jc w:val="center"/>
        <w:rPr>
          <w:b/>
          <w:sz w:val="28"/>
          <w:szCs w:val="28"/>
        </w:rPr>
      </w:pPr>
      <w:r w:rsidRPr="00116AD2">
        <w:rPr>
          <w:b/>
          <w:sz w:val="28"/>
          <w:szCs w:val="28"/>
        </w:rPr>
        <w:t>ПОСТАНОВЛЕНИЕ</w:t>
      </w:r>
    </w:p>
    <w:p w:rsidR="00B66F6A" w:rsidRPr="00116AD2" w:rsidRDefault="00B66F6A" w:rsidP="00B66F6A">
      <w:pPr>
        <w:ind w:firstLine="709"/>
        <w:contextualSpacing/>
        <w:jc w:val="both"/>
        <w:rPr>
          <w:b/>
          <w:sz w:val="28"/>
          <w:szCs w:val="28"/>
        </w:rPr>
      </w:pPr>
    </w:p>
    <w:p w:rsidR="00B66F6A" w:rsidRPr="00116AD2" w:rsidRDefault="00B66F6A" w:rsidP="00B66F6A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Pr="00116AD2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116AD2">
        <w:rPr>
          <w:b/>
          <w:sz w:val="28"/>
          <w:szCs w:val="28"/>
        </w:rPr>
        <w:t xml:space="preserve">.2024                                  </w:t>
      </w:r>
      <w:r>
        <w:rPr>
          <w:b/>
          <w:sz w:val="28"/>
          <w:szCs w:val="28"/>
        </w:rPr>
        <w:t xml:space="preserve">        </w:t>
      </w:r>
      <w:r w:rsidRPr="00116AD2">
        <w:rPr>
          <w:b/>
          <w:sz w:val="28"/>
          <w:szCs w:val="28"/>
        </w:rPr>
        <w:t xml:space="preserve">с. Мурино                             </w:t>
      </w:r>
      <w:r>
        <w:rPr>
          <w:b/>
          <w:sz w:val="28"/>
          <w:szCs w:val="28"/>
        </w:rPr>
        <w:t xml:space="preserve">   </w:t>
      </w:r>
      <w:r w:rsidRPr="00116AD2">
        <w:rPr>
          <w:b/>
          <w:sz w:val="28"/>
          <w:szCs w:val="28"/>
        </w:rPr>
        <w:t xml:space="preserve">          № </w:t>
      </w:r>
      <w:r>
        <w:rPr>
          <w:b/>
          <w:sz w:val="28"/>
          <w:szCs w:val="28"/>
        </w:rPr>
        <w:t>17-п</w:t>
      </w:r>
    </w:p>
    <w:p w:rsidR="00B66F6A" w:rsidRPr="00116AD2" w:rsidRDefault="00B66F6A" w:rsidP="00B66F6A">
      <w:pPr>
        <w:ind w:firstLine="709"/>
        <w:contextualSpacing/>
        <w:jc w:val="both"/>
        <w:rPr>
          <w:b/>
          <w:sz w:val="28"/>
          <w:szCs w:val="28"/>
        </w:rPr>
      </w:pPr>
    </w:p>
    <w:p w:rsidR="00B66F6A" w:rsidRPr="00116AD2" w:rsidRDefault="00B66F6A" w:rsidP="00B66F6A">
      <w:pPr>
        <w:ind w:firstLine="709"/>
        <w:contextualSpacing/>
        <w:jc w:val="both"/>
        <w:rPr>
          <w:b/>
          <w:sz w:val="28"/>
          <w:szCs w:val="28"/>
        </w:rPr>
      </w:pPr>
      <w:r w:rsidRPr="00116AD2">
        <w:rPr>
          <w:b/>
          <w:sz w:val="28"/>
          <w:szCs w:val="28"/>
        </w:rPr>
        <w:t>Об утверждении мероприятий, обеспечивающих безопасность людей на водных объектах в МО Муринский сельсовет в летний период 2024 года</w:t>
      </w:r>
    </w:p>
    <w:p w:rsidR="00B66F6A" w:rsidRPr="00116AD2" w:rsidRDefault="00B66F6A" w:rsidP="00B66F6A">
      <w:pPr>
        <w:ind w:firstLine="709"/>
        <w:contextualSpacing/>
        <w:jc w:val="both"/>
        <w:rPr>
          <w:sz w:val="28"/>
          <w:szCs w:val="28"/>
        </w:rPr>
      </w:pPr>
    </w:p>
    <w:p w:rsidR="00B66F6A" w:rsidRPr="00116AD2" w:rsidRDefault="00B66F6A" w:rsidP="00B66F6A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116AD2">
        <w:rPr>
          <w:sz w:val="28"/>
          <w:szCs w:val="28"/>
        </w:rPr>
        <w:t xml:space="preserve">В целях обеспечения безопасности людей на водных объектах муниципального образования Муринский сельсовет в летний период 2024 года, в соответствии Федерального закона Российской Федерации от 06.10.2003г. № 131-ФЗ «Об общих принципах организации местного </w:t>
      </w:r>
      <w:r w:rsidRPr="00116AD2">
        <w:rPr>
          <w:sz w:val="28"/>
          <w:szCs w:val="28"/>
        </w:rPr>
        <w:lastRenderedPageBreak/>
        <w:t>самоуправления в Российской Федерации», постановлением Совета администрации Красноярского края от 31.03.2008 г. № 142-п «Об утверждении Правил пользования водными объектами для плавания на маломерных судах в Красноярском крае», п</w:t>
      </w:r>
      <w:r w:rsidRPr="00116AD2">
        <w:rPr>
          <w:color w:val="000000"/>
          <w:sz w:val="28"/>
          <w:szCs w:val="28"/>
          <w:shd w:val="clear" w:color="auto" w:fill="FFFFFF"/>
        </w:rPr>
        <w:t>остановления</w:t>
      </w:r>
      <w:proofErr w:type="gramEnd"/>
      <w:r w:rsidRPr="00116AD2">
        <w:rPr>
          <w:color w:val="000000"/>
          <w:sz w:val="28"/>
          <w:szCs w:val="28"/>
          <w:shd w:val="clear" w:color="auto" w:fill="FFFFFF"/>
        </w:rPr>
        <w:t xml:space="preserve"> Совета администрации Красноярского края от 21.04.2008 № 189-п «Об утверждении Правил охраны жизни людей на водных объектах в Красноярском крае»,</w:t>
      </w:r>
      <w:r w:rsidRPr="00116AD2">
        <w:rPr>
          <w:sz w:val="28"/>
          <w:szCs w:val="28"/>
        </w:rPr>
        <w:t xml:space="preserve"> </w:t>
      </w:r>
    </w:p>
    <w:p w:rsidR="00B66F6A" w:rsidRPr="00116AD2" w:rsidRDefault="00B66F6A" w:rsidP="00B66F6A">
      <w:pPr>
        <w:ind w:firstLine="709"/>
        <w:contextualSpacing/>
        <w:jc w:val="both"/>
        <w:rPr>
          <w:b/>
          <w:sz w:val="28"/>
          <w:szCs w:val="28"/>
        </w:rPr>
      </w:pPr>
      <w:r w:rsidRPr="00116AD2">
        <w:rPr>
          <w:b/>
          <w:sz w:val="28"/>
          <w:szCs w:val="28"/>
        </w:rPr>
        <w:t>ПОСТАНОВЛЯЮ:</w:t>
      </w:r>
    </w:p>
    <w:p w:rsidR="00B66F6A" w:rsidRPr="00116AD2" w:rsidRDefault="00B66F6A" w:rsidP="00B66F6A">
      <w:pPr>
        <w:ind w:firstLine="709"/>
        <w:contextualSpacing/>
        <w:jc w:val="both"/>
        <w:rPr>
          <w:sz w:val="28"/>
          <w:szCs w:val="28"/>
        </w:rPr>
      </w:pPr>
    </w:p>
    <w:p w:rsidR="00B66F6A" w:rsidRPr="00116AD2" w:rsidRDefault="00B66F6A" w:rsidP="00B66F6A">
      <w:pPr>
        <w:ind w:firstLine="709"/>
        <w:contextualSpacing/>
        <w:jc w:val="both"/>
        <w:rPr>
          <w:sz w:val="28"/>
          <w:szCs w:val="28"/>
        </w:rPr>
      </w:pPr>
      <w:r w:rsidRPr="00116AD2">
        <w:rPr>
          <w:sz w:val="28"/>
          <w:szCs w:val="28"/>
        </w:rPr>
        <w:t>1. Утвердить перечень мест, запрещенных для купания:</w:t>
      </w:r>
    </w:p>
    <w:p w:rsidR="00B66F6A" w:rsidRPr="00116AD2" w:rsidRDefault="00B66F6A" w:rsidP="00B66F6A">
      <w:pPr>
        <w:ind w:firstLine="709"/>
        <w:contextualSpacing/>
        <w:jc w:val="both"/>
        <w:rPr>
          <w:sz w:val="28"/>
          <w:szCs w:val="28"/>
        </w:rPr>
      </w:pPr>
      <w:r w:rsidRPr="00116AD2">
        <w:rPr>
          <w:sz w:val="28"/>
          <w:szCs w:val="28"/>
        </w:rPr>
        <w:t>- река Туба;</w:t>
      </w:r>
    </w:p>
    <w:p w:rsidR="00B66F6A" w:rsidRPr="00116AD2" w:rsidRDefault="00B66F6A" w:rsidP="00B66F6A">
      <w:pPr>
        <w:ind w:firstLine="709"/>
        <w:contextualSpacing/>
        <w:jc w:val="both"/>
        <w:rPr>
          <w:sz w:val="28"/>
          <w:szCs w:val="28"/>
        </w:rPr>
      </w:pPr>
      <w:r w:rsidRPr="00116AD2">
        <w:rPr>
          <w:sz w:val="28"/>
          <w:szCs w:val="28"/>
        </w:rPr>
        <w:t>- протока Дурная.</w:t>
      </w:r>
    </w:p>
    <w:p w:rsidR="00B66F6A" w:rsidRPr="00116AD2" w:rsidRDefault="00B66F6A" w:rsidP="00B66F6A">
      <w:pPr>
        <w:ind w:firstLine="709"/>
        <w:contextualSpacing/>
        <w:jc w:val="both"/>
        <w:rPr>
          <w:sz w:val="28"/>
          <w:szCs w:val="28"/>
        </w:rPr>
      </w:pPr>
      <w:r w:rsidRPr="00116AD2">
        <w:rPr>
          <w:sz w:val="28"/>
          <w:szCs w:val="28"/>
        </w:rPr>
        <w:t>2. Изготовить и установить на берегах указанного объекта знаки безопасности «Купаться запрещено».</w:t>
      </w:r>
    </w:p>
    <w:p w:rsidR="00B66F6A" w:rsidRPr="00116AD2" w:rsidRDefault="00B66F6A" w:rsidP="00B66F6A">
      <w:pPr>
        <w:ind w:firstLine="709"/>
        <w:contextualSpacing/>
        <w:jc w:val="both"/>
        <w:rPr>
          <w:sz w:val="28"/>
          <w:szCs w:val="28"/>
        </w:rPr>
      </w:pPr>
      <w:r w:rsidRPr="00116AD2">
        <w:rPr>
          <w:sz w:val="28"/>
          <w:szCs w:val="28"/>
        </w:rPr>
        <w:t>3. Утвердить маневренную группу (приложение № 1):</w:t>
      </w:r>
    </w:p>
    <w:p w:rsidR="00B66F6A" w:rsidRPr="00116AD2" w:rsidRDefault="00B66F6A" w:rsidP="00B66F6A">
      <w:pPr>
        <w:ind w:firstLine="709"/>
        <w:contextualSpacing/>
        <w:jc w:val="both"/>
        <w:rPr>
          <w:sz w:val="28"/>
          <w:szCs w:val="28"/>
        </w:rPr>
      </w:pPr>
      <w:r w:rsidRPr="00116AD2">
        <w:rPr>
          <w:sz w:val="28"/>
          <w:szCs w:val="28"/>
        </w:rPr>
        <w:t xml:space="preserve">д. Белый Яр: </w:t>
      </w:r>
    </w:p>
    <w:p w:rsidR="00B66F6A" w:rsidRPr="00116AD2" w:rsidRDefault="00B66F6A" w:rsidP="00B66F6A">
      <w:pPr>
        <w:ind w:firstLine="709"/>
        <w:contextualSpacing/>
        <w:jc w:val="both"/>
        <w:rPr>
          <w:sz w:val="28"/>
          <w:szCs w:val="28"/>
        </w:rPr>
      </w:pPr>
      <w:r w:rsidRPr="00116AD2">
        <w:rPr>
          <w:sz w:val="28"/>
          <w:szCs w:val="28"/>
        </w:rPr>
        <w:t xml:space="preserve">- Сидорин А.А.. - депутат Муринского сельского Совета депутатов, Лабутина В.В. – заведующая </w:t>
      </w:r>
      <w:proofErr w:type="gramStart"/>
      <w:r w:rsidRPr="00116AD2">
        <w:rPr>
          <w:sz w:val="28"/>
          <w:szCs w:val="28"/>
        </w:rPr>
        <w:t>Белоярским</w:t>
      </w:r>
      <w:proofErr w:type="gramEnd"/>
      <w:r w:rsidRPr="00116AD2">
        <w:rPr>
          <w:sz w:val="28"/>
          <w:szCs w:val="28"/>
        </w:rPr>
        <w:t xml:space="preserve"> СК;</w:t>
      </w:r>
    </w:p>
    <w:p w:rsidR="00B66F6A" w:rsidRPr="00116AD2" w:rsidRDefault="00B66F6A" w:rsidP="00B66F6A">
      <w:pPr>
        <w:ind w:firstLine="709"/>
        <w:contextualSpacing/>
        <w:jc w:val="both"/>
        <w:rPr>
          <w:sz w:val="28"/>
          <w:szCs w:val="28"/>
        </w:rPr>
      </w:pPr>
      <w:r w:rsidRPr="00116AD2">
        <w:rPr>
          <w:sz w:val="28"/>
          <w:szCs w:val="28"/>
        </w:rPr>
        <w:t xml:space="preserve">с. Мурино: </w:t>
      </w:r>
    </w:p>
    <w:p w:rsidR="00B66F6A" w:rsidRPr="00116AD2" w:rsidRDefault="00B66F6A" w:rsidP="00B66F6A">
      <w:pPr>
        <w:ind w:firstLine="709"/>
        <w:contextualSpacing/>
        <w:jc w:val="both"/>
        <w:rPr>
          <w:sz w:val="28"/>
          <w:szCs w:val="28"/>
        </w:rPr>
      </w:pPr>
      <w:r w:rsidRPr="00116AD2">
        <w:rPr>
          <w:sz w:val="28"/>
          <w:szCs w:val="28"/>
        </w:rPr>
        <w:t>- Вазисова Е.В. –  глава Муринского сельсовета, Ровных С.Г. – депутат Муринского сельского Совета депутатов, Шпилько Н.В. – староста с. Мурино.</w:t>
      </w:r>
    </w:p>
    <w:p w:rsidR="00B66F6A" w:rsidRPr="00116AD2" w:rsidRDefault="00B66F6A" w:rsidP="00B66F6A">
      <w:pPr>
        <w:ind w:firstLine="709"/>
        <w:contextualSpacing/>
        <w:jc w:val="both"/>
        <w:rPr>
          <w:sz w:val="28"/>
          <w:szCs w:val="28"/>
        </w:rPr>
      </w:pPr>
      <w:r w:rsidRPr="00116AD2">
        <w:rPr>
          <w:sz w:val="28"/>
          <w:szCs w:val="28"/>
        </w:rPr>
        <w:t>4. Провести беседы на  сходах граждан на темы: «Меры безопасности детей на воде», «Купание людей в водоемах». (Приложение № 2).</w:t>
      </w:r>
    </w:p>
    <w:p w:rsidR="00B66F6A" w:rsidRPr="00116AD2" w:rsidRDefault="00B66F6A" w:rsidP="00B66F6A">
      <w:pPr>
        <w:ind w:firstLine="709"/>
        <w:contextualSpacing/>
        <w:jc w:val="both"/>
        <w:rPr>
          <w:sz w:val="28"/>
          <w:szCs w:val="28"/>
        </w:rPr>
      </w:pPr>
      <w:r w:rsidRPr="00116AD2">
        <w:rPr>
          <w:sz w:val="28"/>
          <w:szCs w:val="28"/>
        </w:rPr>
        <w:t>5. Рекомендовать директору Белоярской ООШ №24, заведующим Муринским СДК, Белоярским СК провести беседу, мероприятия с детьми на тему «Меры безопасности детей на воде». (Приложение № 2).</w:t>
      </w:r>
    </w:p>
    <w:p w:rsidR="00B66F6A" w:rsidRPr="00116AD2" w:rsidRDefault="00B66F6A" w:rsidP="00B66F6A">
      <w:pPr>
        <w:ind w:firstLine="709"/>
        <w:contextualSpacing/>
        <w:jc w:val="both"/>
        <w:rPr>
          <w:sz w:val="28"/>
          <w:szCs w:val="28"/>
        </w:rPr>
      </w:pPr>
      <w:r w:rsidRPr="00116AD2">
        <w:rPr>
          <w:sz w:val="28"/>
          <w:szCs w:val="28"/>
        </w:rPr>
        <w:t>6. Контроль над исполнением данного постановления оставляю за собой.</w:t>
      </w:r>
    </w:p>
    <w:p w:rsidR="00B66F6A" w:rsidRPr="00116AD2" w:rsidRDefault="00B66F6A" w:rsidP="00B66F6A">
      <w:pPr>
        <w:ind w:firstLine="709"/>
        <w:contextualSpacing/>
        <w:jc w:val="both"/>
        <w:rPr>
          <w:sz w:val="28"/>
          <w:szCs w:val="28"/>
        </w:rPr>
      </w:pPr>
      <w:r w:rsidRPr="00116AD2">
        <w:rPr>
          <w:sz w:val="28"/>
          <w:szCs w:val="28"/>
        </w:rPr>
        <w:t>7. Постановление вступает в силу со дня, следующего за днем его опубликования в газете «Муринский вестник».</w:t>
      </w:r>
    </w:p>
    <w:p w:rsidR="00B66F6A" w:rsidRPr="00116AD2" w:rsidRDefault="00B66F6A" w:rsidP="00B66F6A">
      <w:pPr>
        <w:ind w:firstLine="709"/>
        <w:contextualSpacing/>
        <w:jc w:val="both"/>
        <w:rPr>
          <w:sz w:val="28"/>
          <w:szCs w:val="28"/>
        </w:rPr>
      </w:pPr>
    </w:p>
    <w:p w:rsidR="00B66F6A" w:rsidRPr="00116AD2" w:rsidRDefault="00B66F6A" w:rsidP="00B66F6A">
      <w:pPr>
        <w:ind w:firstLine="709"/>
        <w:contextualSpacing/>
        <w:jc w:val="both"/>
        <w:rPr>
          <w:sz w:val="28"/>
          <w:szCs w:val="28"/>
        </w:rPr>
      </w:pPr>
    </w:p>
    <w:p w:rsidR="00B66F6A" w:rsidRPr="00116AD2" w:rsidRDefault="00B66F6A" w:rsidP="00B66F6A">
      <w:pPr>
        <w:ind w:firstLine="709"/>
        <w:contextualSpacing/>
        <w:jc w:val="both"/>
        <w:rPr>
          <w:sz w:val="28"/>
          <w:szCs w:val="28"/>
        </w:rPr>
      </w:pPr>
      <w:r w:rsidRPr="00116AD2">
        <w:rPr>
          <w:sz w:val="28"/>
          <w:szCs w:val="28"/>
        </w:rPr>
        <w:t>Глава Муринского сельсовета                                              Е.В. Вазисова</w:t>
      </w:r>
    </w:p>
    <w:p w:rsidR="00B66F6A" w:rsidRDefault="00B66F6A" w:rsidP="00B66F6A">
      <w:pPr>
        <w:ind w:firstLine="709"/>
        <w:contextualSpacing/>
        <w:jc w:val="both"/>
        <w:rPr>
          <w:sz w:val="28"/>
          <w:szCs w:val="28"/>
        </w:rPr>
      </w:pPr>
      <w:r w:rsidRPr="00116AD2">
        <w:rPr>
          <w:sz w:val="28"/>
          <w:szCs w:val="28"/>
        </w:rPr>
        <w:t xml:space="preserve"> </w:t>
      </w:r>
    </w:p>
    <w:p w:rsidR="00B66F6A" w:rsidRPr="00116AD2" w:rsidRDefault="00B66F6A" w:rsidP="00B66F6A">
      <w:pPr>
        <w:ind w:firstLine="709"/>
        <w:contextualSpacing/>
        <w:jc w:val="right"/>
        <w:rPr>
          <w:sz w:val="28"/>
          <w:szCs w:val="28"/>
        </w:rPr>
      </w:pPr>
      <w:r w:rsidRPr="00116AD2">
        <w:rPr>
          <w:sz w:val="28"/>
          <w:szCs w:val="28"/>
        </w:rPr>
        <w:t xml:space="preserve">Приложение № 1                                                                                                                            к постановлению                                                                                                                           Муринского сельсовета                                                                                                                            от </w:t>
      </w:r>
      <w:r>
        <w:rPr>
          <w:sz w:val="28"/>
          <w:szCs w:val="28"/>
        </w:rPr>
        <w:t>22</w:t>
      </w:r>
      <w:r w:rsidRPr="00116AD2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116AD2">
        <w:rPr>
          <w:sz w:val="28"/>
          <w:szCs w:val="28"/>
        </w:rPr>
        <w:t xml:space="preserve">.2024 г. № </w:t>
      </w:r>
      <w:r>
        <w:rPr>
          <w:sz w:val="28"/>
          <w:szCs w:val="28"/>
        </w:rPr>
        <w:t>17</w:t>
      </w:r>
      <w:r w:rsidRPr="00116AD2">
        <w:rPr>
          <w:sz w:val="28"/>
          <w:szCs w:val="28"/>
        </w:rPr>
        <w:t>-п</w:t>
      </w:r>
    </w:p>
    <w:p w:rsidR="00B66F6A" w:rsidRPr="00116AD2" w:rsidRDefault="00B66F6A" w:rsidP="00B66F6A">
      <w:pPr>
        <w:ind w:firstLine="709"/>
        <w:contextualSpacing/>
        <w:jc w:val="both"/>
        <w:rPr>
          <w:sz w:val="28"/>
          <w:szCs w:val="28"/>
        </w:rPr>
      </w:pPr>
    </w:p>
    <w:p w:rsidR="00B66F6A" w:rsidRPr="00116AD2" w:rsidRDefault="00B66F6A" w:rsidP="00B66F6A">
      <w:pPr>
        <w:ind w:firstLine="709"/>
        <w:contextualSpacing/>
        <w:jc w:val="both"/>
        <w:rPr>
          <w:b/>
          <w:sz w:val="28"/>
          <w:szCs w:val="28"/>
        </w:rPr>
      </w:pPr>
    </w:p>
    <w:p w:rsidR="00B66F6A" w:rsidRPr="00116AD2" w:rsidRDefault="00B66F6A" w:rsidP="00B66F6A">
      <w:pPr>
        <w:ind w:firstLine="709"/>
        <w:contextualSpacing/>
        <w:jc w:val="center"/>
        <w:rPr>
          <w:b/>
          <w:sz w:val="28"/>
          <w:szCs w:val="28"/>
        </w:rPr>
      </w:pPr>
      <w:r w:rsidRPr="00116AD2">
        <w:rPr>
          <w:b/>
          <w:sz w:val="28"/>
          <w:szCs w:val="28"/>
        </w:rPr>
        <w:t>СПИСОК</w:t>
      </w:r>
    </w:p>
    <w:p w:rsidR="00B66F6A" w:rsidRPr="00116AD2" w:rsidRDefault="00B66F6A" w:rsidP="00B66F6A">
      <w:pPr>
        <w:ind w:firstLine="709"/>
        <w:contextualSpacing/>
        <w:jc w:val="center"/>
        <w:rPr>
          <w:b/>
          <w:sz w:val="28"/>
          <w:szCs w:val="28"/>
        </w:rPr>
      </w:pPr>
      <w:r w:rsidRPr="00116AD2">
        <w:rPr>
          <w:b/>
          <w:sz w:val="28"/>
          <w:szCs w:val="28"/>
        </w:rPr>
        <w:t>маневренной группы муниципального образования</w:t>
      </w:r>
    </w:p>
    <w:p w:rsidR="00B66F6A" w:rsidRPr="00116AD2" w:rsidRDefault="00B66F6A" w:rsidP="00B66F6A">
      <w:pPr>
        <w:ind w:firstLine="709"/>
        <w:contextualSpacing/>
        <w:jc w:val="center"/>
        <w:rPr>
          <w:b/>
          <w:sz w:val="28"/>
          <w:szCs w:val="28"/>
        </w:rPr>
      </w:pPr>
      <w:r w:rsidRPr="00116AD2">
        <w:rPr>
          <w:b/>
          <w:sz w:val="28"/>
          <w:szCs w:val="28"/>
        </w:rPr>
        <w:t>Муринский сельсовет</w:t>
      </w:r>
    </w:p>
    <w:p w:rsidR="00B66F6A" w:rsidRPr="00116AD2" w:rsidRDefault="00B66F6A" w:rsidP="00B66F6A">
      <w:pPr>
        <w:ind w:firstLine="709"/>
        <w:contextualSpacing/>
        <w:jc w:val="both"/>
        <w:rPr>
          <w:sz w:val="28"/>
          <w:szCs w:val="28"/>
        </w:rPr>
      </w:pPr>
    </w:p>
    <w:p w:rsidR="00B66F6A" w:rsidRPr="00116AD2" w:rsidRDefault="00B66F6A" w:rsidP="00B66F6A">
      <w:pPr>
        <w:ind w:firstLine="709"/>
        <w:contextualSpacing/>
        <w:jc w:val="both"/>
        <w:rPr>
          <w:sz w:val="28"/>
          <w:szCs w:val="28"/>
        </w:rPr>
      </w:pPr>
    </w:p>
    <w:p w:rsidR="00B66F6A" w:rsidRPr="00116AD2" w:rsidRDefault="00B66F6A" w:rsidP="00B66F6A">
      <w:pPr>
        <w:ind w:firstLine="709"/>
        <w:contextualSpacing/>
        <w:jc w:val="both"/>
        <w:rPr>
          <w:sz w:val="28"/>
          <w:szCs w:val="28"/>
        </w:rPr>
      </w:pPr>
      <w:r w:rsidRPr="00116AD2">
        <w:rPr>
          <w:sz w:val="28"/>
          <w:szCs w:val="28"/>
        </w:rPr>
        <w:lastRenderedPageBreak/>
        <w:t xml:space="preserve">Вазисова Елена Валерьевна  – </w:t>
      </w:r>
      <w:r>
        <w:rPr>
          <w:sz w:val="28"/>
          <w:szCs w:val="28"/>
        </w:rPr>
        <w:t>г</w:t>
      </w:r>
      <w:r w:rsidRPr="00116AD2">
        <w:rPr>
          <w:sz w:val="28"/>
          <w:szCs w:val="28"/>
        </w:rPr>
        <w:t>лава Муринского сельсовета;</w:t>
      </w:r>
    </w:p>
    <w:p w:rsidR="00B66F6A" w:rsidRPr="00116AD2" w:rsidRDefault="00B66F6A" w:rsidP="00B66F6A">
      <w:pPr>
        <w:ind w:firstLine="709"/>
        <w:contextualSpacing/>
        <w:jc w:val="both"/>
        <w:rPr>
          <w:sz w:val="28"/>
          <w:szCs w:val="28"/>
        </w:rPr>
      </w:pPr>
    </w:p>
    <w:p w:rsidR="00B66F6A" w:rsidRPr="00116AD2" w:rsidRDefault="00B66F6A" w:rsidP="00B66F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Туренко Ольга Сергеевна</w:t>
      </w:r>
      <w:r w:rsidRPr="00116AD2">
        <w:rPr>
          <w:sz w:val="28"/>
          <w:szCs w:val="28"/>
        </w:rPr>
        <w:t xml:space="preserve"> </w:t>
      </w:r>
      <w:r>
        <w:rPr>
          <w:sz w:val="28"/>
          <w:szCs w:val="28"/>
        </w:rPr>
        <w:t>– заместитель главы Муринского сельсовета</w:t>
      </w:r>
      <w:r w:rsidRPr="00116AD2">
        <w:rPr>
          <w:sz w:val="28"/>
          <w:szCs w:val="28"/>
        </w:rPr>
        <w:t>;</w:t>
      </w:r>
    </w:p>
    <w:p w:rsidR="00B66F6A" w:rsidRPr="00116AD2" w:rsidRDefault="00B66F6A" w:rsidP="00B66F6A">
      <w:pPr>
        <w:ind w:firstLine="709"/>
        <w:contextualSpacing/>
        <w:jc w:val="both"/>
        <w:rPr>
          <w:sz w:val="28"/>
          <w:szCs w:val="28"/>
        </w:rPr>
      </w:pPr>
    </w:p>
    <w:p w:rsidR="00B66F6A" w:rsidRPr="00116AD2" w:rsidRDefault="00B66F6A" w:rsidP="00B66F6A">
      <w:pPr>
        <w:ind w:firstLine="709"/>
        <w:contextualSpacing/>
        <w:jc w:val="both"/>
        <w:rPr>
          <w:sz w:val="28"/>
          <w:szCs w:val="28"/>
        </w:rPr>
      </w:pPr>
      <w:r w:rsidRPr="00116AD2">
        <w:rPr>
          <w:sz w:val="28"/>
          <w:szCs w:val="28"/>
        </w:rPr>
        <w:t>Сидорин Андрей Александрович – депутат Муринского сельского Совета депутатов;</w:t>
      </w:r>
    </w:p>
    <w:p w:rsidR="00B66F6A" w:rsidRPr="00116AD2" w:rsidRDefault="00B66F6A" w:rsidP="00B66F6A">
      <w:pPr>
        <w:ind w:firstLine="709"/>
        <w:contextualSpacing/>
        <w:jc w:val="both"/>
        <w:rPr>
          <w:sz w:val="28"/>
          <w:szCs w:val="28"/>
        </w:rPr>
      </w:pPr>
    </w:p>
    <w:p w:rsidR="00B66F6A" w:rsidRPr="00116AD2" w:rsidRDefault="00B66F6A" w:rsidP="00B66F6A">
      <w:pPr>
        <w:ind w:firstLine="709"/>
        <w:contextualSpacing/>
        <w:jc w:val="both"/>
        <w:rPr>
          <w:sz w:val="28"/>
          <w:szCs w:val="28"/>
        </w:rPr>
      </w:pPr>
      <w:r w:rsidRPr="00116AD2">
        <w:rPr>
          <w:sz w:val="28"/>
          <w:szCs w:val="28"/>
        </w:rPr>
        <w:t xml:space="preserve">Лабутина Вера Викторовна – заведующая </w:t>
      </w:r>
      <w:proofErr w:type="gramStart"/>
      <w:r w:rsidRPr="00116AD2">
        <w:rPr>
          <w:sz w:val="28"/>
          <w:szCs w:val="28"/>
        </w:rPr>
        <w:t>Белоярским</w:t>
      </w:r>
      <w:proofErr w:type="gramEnd"/>
      <w:r w:rsidRPr="00116AD2">
        <w:rPr>
          <w:sz w:val="28"/>
          <w:szCs w:val="28"/>
        </w:rPr>
        <w:t xml:space="preserve"> СК;</w:t>
      </w:r>
    </w:p>
    <w:p w:rsidR="00B66F6A" w:rsidRPr="00116AD2" w:rsidRDefault="00B66F6A" w:rsidP="00B66F6A">
      <w:pPr>
        <w:ind w:firstLine="709"/>
        <w:contextualSpacing/>
        <w:jc w:val="both"/>
        <w:rPr>
          <w:sz w:val="28"/>
          <w:szCs w:val="28"/>
        </w:rPr>
      </w:pPr>
    </w:p>
    <w:p w:rsidR="00B66F6A" w:rsidRPr="00116AD2" w:rsidRDefault="00B66F6A" w:rsidP="00B66F6A">
      <w:pPr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Потрубач</w:t>
      </w:r>
      <w:proofErr w:type="spellEnd"/>
      <w:r>
        <w:rPr>
          <w:sz w:val="28"/>
          <w:szCs w:val="28"/>
        </w:rPr>
        <w:t xml:space="preserve"> Максим Сергеевич</w:t>
      </w:r>
      <w:r w:rsidRPr="00116AD2">
        <w:rPr>
          <w:sz w:val="28"/>
          <w:szCs w:val="28"/>
        </w:rPr>
        <w:t xml:space="preserve"> – участковый уполномоченный полиции (по согласованию).</w:t>
      </w:r>
    </w:p>
    <w:p w:rsidR="00B66F6A" w:rsidRPr="00116AD2" w:rsidRDefault="00B66F6A" w:rsidP="00B66F6A">
      <w:pPr>
        <w:ind w:firstLine="709"/>
        <w:contextualSpacing/>
        <w:jc w:val="both"/>
        <w:rPr>
          <w:sz w:val="28"/>
          <w:szCs w:val="28"/>
        </w:rPr>
      </w:pPr>
    </w:p>
    <w:p w:rsidR="00B66F6A" w:rsidRPr="00116AD2" w:rsidRDefault="00B66F6A" w:rsidP="00B66F6A">
      <w:pPr>
        <w:ind w:firstLine="709"/>
        <w:contextualSpacing/>
        <w:jc w:val="right"/>
        <w:rPr>
          <w:sz w:val="28"/>
          <w:szCs w:val="28"/>
        </w:rPr>
      </w:pPr>
      <w:r w:rsidRPr="00116AD2">
        <w:rPr>
          <w:sz w:val="28"/>
          <w:szCs w:val="28"/>
        </w:rPr>
        <w:t xml:space="preserve">Приложение № 2                                                                                                                            к постановлению                                                                                                                           Муринского сельсовета                                                                                                                            от </w:t>
      </w:r>
      <w:r>
        <w:rPr>
          <w:sz w:val="28"/>
          <w:szCs w:val="28"/>
        </w:rPr>
        <w:t>22</w:t>
      </w:r>
      <w:r w:rsidRPr="00116AD2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116AD2">
        <w:rPr>
          <w:sz w:val="28"/>
          <w:szCs w:val="28"/>
        </w:rPr>
        <w:t xml:space="preserve">.2024 г. № </w:t>
      </w:r>
      <w:r>
        <w:rPr>
          <w:sz w:val="28"/>
          <w:szCs w:val="28"/>
        </w:rPr>
        <w:t>17</w:t>
      </w:r>
      <w:r w:rsidRPr="00116AD2">
        <w:rPr>
          <w:sz w:val="28"/>
          <w:szCs w:val="28"/>
        </w:rPr>
        <w:t>-п</w:t>
      </w:r>
    </w:p>
    <w:p w:rsidR="00B66F6A" w:rsidRPr="00116AD2" w:rsidRDefault="00B66F6A" w:rsidP="00B66F6A">
      <w:pPr>
        <w:ind w:firstLine="709"/>
        <w:contextualSpacing/>
        <w:jc w:val="both"/>
        <w:rPr>
          <w:b/>
          <w:sz w:val="28"/>
          <w:szCs w:val="28"/>
        </w:rPr>
      </w:pPr>
    </w:p>
    <w:p w:rsidR="00B66F6A" w:rsidRPr="00116AD2" w:rsidRDefault="00B66F6A" w:rsidP="00B66F6A">
      <w:pPr>
        <w:ind w:firstLine="709"/>
        <w:contextualSpacing/>
        <w:jc w:val="center"/>
        <w:rPr>
          <w:b/>
          <w:sz w:val="28"/>
          <w:szCs w:val="28"/>
        </w:rPr>
      </w:pPr>
      <w:r w:rsidRPr="00116AD2">
        <w:rPr>
          <w:b/>
          <w:sz w:val="28"/>
          <w:szCs w:val="28"/>
        </w:rPr>
        <w:t>Меры по обеспечению безопасности населения</w:t>
      </w:r>
    </w:p>
    <w:p w:rsidR="00B66F6A" w:rsidRPr="00116AD2" w:rsidRDefault="00B66F6A" w:rsidP="00B66F6A">
      <w:pPr>
        <w:ind w:firstLine="709"/>
        <w:contextualSpacing/>
        <w:jc w:val="center"/>
        <w:rPr>
          <w:sz w:val="28"/>
          <w:szCs w:val="28"/>
        </w:rPr>
      </w:pPr>
      <w:r w:rsidRPr="00116AD2">
        <w:rPr>
          <w:b/>
          <w:sz w:val="28"/>
          <w:szCs w:val="28"/>
        </w:rPr>
        <w:t>при пользовании пляжами</w:t>
      </w:r>
    </w:p>
    <w:p w:rsidR="00B66F6A" w:rsidRPr="00116AD2" w:rsidRDefault="00B66F6A" w:rsidP="00B66F6A">
      <w:pPr>
        <w:ind w:firstLine="709"/>
        <w:contextualSpacing/>
        <w:jc w:val="center"/>
        <w:rPr>
          <w:b/>
          <w:sz w:val="28"/>
          <w:szCs w:val="28"/>
        </w:rPr>
      </w:pPr>
      <w:r w:rsidRPr="00116AD2">
        <w:rPr>
          <w:b/>
          <w:sz w:val="28"/>
          <w:szCs w:val="28"/>
        </w:rPr>
        <w:t>на пляжах запрещается</w:t>
      </w:r>
    </w:p>
    <w:p w:rsidR="00B66F6A" w:rsidRPr="00116AD2" w:rsidRDefault="00B66F6A" w:rsidP="00B66F6A">
      <w:pPr>
        <w:ind w:firstLine="709"/>
        <w:contextualSpacing/>
        <w:jc w:val="center"/>
        <w:rPr>
          <w:b/>
          <w:sz w:val="28"/>
          <w:szCs w:val="28"/>
        </w:rPr>
      </w:pPr>
    </w:p>
    <w:p w:rsidR="00B66F6A" w:rsidRPr="00116AD2" w:rsidRDefault="00B66F6A" w:rsidP="00B66F6A">
      <w:pPr>
        <w:ind w:firstLine="709"/>
        <w:contextualSpacing/>
        <w:jc w:val="both"/>
        <w:rPr>
          <w:sz w:val="28"/>
          <w:szCs w:val="28"/>
        </w:rPr>
      </w:pPr>
      <w:r w:rsidRPr="00116AD2">
        <w:rPr>
          <w:sz w:val="28"/>
          <w:szCs w:val="28"/>
        </w:rPr>
        <w:t>1. Купаться в местах, где выставлены щиты (аншлаги) с предупреждающими и запрещающими надписями.</w:t>
      </w:r>
    </w:p>
    <w:p w:rsidR="00B66F6A" w:rsidRPr="00116AD2" w:rsidRDefault="00B66F6A" w:rsidP="00B66F6A">
      <w:pPr>
        <w:ind w:firstLine="709"/>
        <w:contextualSpacing/>
        <w:jc w:val="both"/>
        <w:rPr>
          <w:sz w:val="28"/>
          <w:szCs w:val="28"/>
        </w:rPr>
      </w:pPr>
      <w:r w:rsidRPr="00116AD2">
        <w:rPr>
          <w:sz w:val="28"/>
          <w:szCs w:val="28"/>
        </w:rPr>
        <w:t>2. Купаться в необорудованных, незнакомых местах.</w:t>
      </w:r>
    </w:p>
    <w:p w:rsidR="00B66F6A" w:rsidRPr="00116AD2" w:rsidRDefault="00B66F6A" w:rsidP="00B66F6A">
      <w:pPr>
        <w:ind w:firstLine="709"/>
        <w:contextualSpacing/>
        <w:jc w:val="both"/>
        <w:rPr>
          <w:sz w:val="28"/>
          <w:szCs w:val="28"/>
        </w:rPr>
      </w:pPr>
      <w:r w:rsidRPr="00116AD2">
        <w:rPr>
          <w:sz w:val="28"/>
          <w:szCs w:val="28"/>
        </w:rPr>
        <w:t>3. Заплывать за буйки, обозначающие границы плавания.</w:t>
      </w:r>
    </w:p>
    <w:p w:rsidR="00B66F6A" w:rsidRPr="00116AD2" w:rsidRDefault="00B66F6A" w:rsidP="00B66F6A">
      <w:pPr>
        <w:ind w:firstLine="709"/>
        <w:contextualSpacing/>
        <w:jc w:val="both"/>
        <w:rPr>
          <w:sz w:val="28"/>
          <w:szCs w:val="28"/>
        </w:rPr>
      </w:pPr>
      <w:r w:rsidRPr="00116AD2">
        <w:rPr>
          <w:sz w:val="28"/>
          <w:szCs w:val="28"/>
        </w:rPr>
        <w:t xml:space="preserve">4. Прыгать в воду с катеров, лодок, причалов, а также </w:t>
      </w:r>
      <w:proofErr w:type="gramStart"/>
      <w:r w:rsidRPr="00116AD2">
        <w:rPr>
          <w:sz w:val="28"/>
          <w:szCs w:val="28"/>
        </w:rPr>
        <w:t>сооружений</w:t>
      </w:r>
      <w:proofErr w:type="gramEnd"/>
      <w:r w:rsidRPr="00116AD2">
        <w:rPr>
          <w:sz w:val="28"/>
          <w:szCs w:val="28"/>
        </w:rPr>
        <w:t xml:space="preserve"> не приспособленных для этих целей.</w:t>
      </w:r>
    </w:p>
    <w:p w:rsidR="00B66F6A" w:rsidRPr="00116AD2" w:rsidRDefault="00B66F6A" w:rsidP="00B66F6A">
      <w:pPr>
        <w:ind w:firstLine="709"/>
        <w:contextualSpacing/>
        <w:jc w:val="both"/>
        <w:rPr>
          <w:sz w:val="28"/>
          <w:szCs w:val="28"/>
        </w:rPr>
      </w:pPr>
      <w:r w:rsidRPr="00116AD2">
        <w:rPr>
          <w:sz w:val="28"/>
          <w:szCs w:val="28"/>
        </w:rPr>
        <w:t>5. Загрязнять и засорять водоемы.</w:t>
      </w:r>
    </w:p>
    <w:p w:rsidR="00B66F6A" w:rsidRPr="00116AD2" w:rsidRDefault="00B66F6A" w:rsidP="00B66F6A">
      <w:pPr>
        <w:ind w:firstLine="709"/>
        <w:contextualSpacing/>
        <w:jc w:val="both"/>
        <w:rPr>
          <w:sz w:val="28"/>
          <w:szCs w:val="28"/>
        </w:rPr>
      </w:pPr>
      <w:r w:rsidRPr="00116AD2">
        <w:rPr>
          <w:sz w:val="28"/>
          <w:szCs w:val="28"/>
        </w:rPr>
        <w:t>6. Распивать спиртные напитки, купаться в состоянии алкогольного опьянения.</w:t>
      </w:r>
    </w:p>
    <w:p w:rsidR="00B66F6A" w:rsidRPr="00116AD2" w:rsidRDefault="00B66F6A" w:rsidP="00B66F6A">
      <w:pPr>
        <w:ind w:firstLine="709"/>
        <w:contextualSpacing/>
        <w:jc w:val="both"/>
        <w:rPr>
          <w:sz w:val="28"/>
          <w:szCs w:val="28"/>
        </w:rPr>
      </w:pPr>
      <w:r w:rsidRPr="00116AD2">
        <w:rPr>
          <w:sz w:val="28"/>
          <w:szCs w:val="28"/>
        </w:rPr>
        <w:t>7. Приводить с собой и купать собак и других животных.</w:t>
      </w:r>
    </w:p>
    <w:p w:rsidR="00B66F6A" w:rsidRPr="00116AD2" w:rsidRDefault="00B66F6A" w:rsidP="00B66F6A">
      <w:pPr>
        <w:ind w:firstLine="709"/>
        <w:contextualSpacing/>
        <w:jc w:val="both"/>
        <w:rPr>
          <w:sz w:val="28"/>
          <w:szCs w:val="28"/>
        </w:rPr>
      </w:pPr>
      <w:r w:rsidRPr="00116AD2">
        <w:rPr>
          <w:sz w:val="28"/>
          <w:szCs w:val="28"/>
        </w:rPr>
        <w:t>8. Мыть автомобили.</w:t>
      </w:r>
    </w:p>
    <w:p w:rsidR="00B66F6A" w:rsidRPr="00116AD2" w:rsidRDefault="00B66F6A" w:rsidP="00B66F6A">
      <w:pPr>
        <w:ind w:firstLine="709"/>
        <w:contextualSpacing/>
        <w:jc w:val="both"/>
        <w:rPr>
          <w:sz w:val="28"/>
          <w:szCs w:val="28"/>
        </w:rPr>
      </w:pPr>
      <w:r w:rsidRPr="00116AD2">
        <w:rPr>
          <w:sz w:val="28"/>
          <w:szCs w:val="28"/>
        </w:rPr>
        <w:t>9. Оставлять на берегу, в гардеробах и раздевалках бумагу, стекло (бутылки) и другой мусор.</w:t>
      </w:r>
    </w:p>
    <w:p w:rsidR="00B66F6A" w:rsidRPr="00116AD2" w:rsidRDefault="00B66F6A" w:rsidP="00B66F6A">
      <w:pPr>
        <w:ind w:firstLine="709"/>
        <w:contextualSpacing/>
        <w:jc w:val="both"/>
        <w:rPr>
          <w:sz w:val="28"/>
          <w:szCs w:val="28"/>
        </w:rPr>
      </w:pPr>
      <w:r w:rsidRPr="00116AD2">
        <w:rPr>
          <w:sz w:val="28"/>
          <w:szCs w:val="28"/>
        </w:rPr>
        <w:t>10. Подавать крики ложной тревоги.</w:t>
      </w:r>
    </w:p>
    <w:p w:rsidR="00B66F6A" w:rsidRPr="00116AD2" w:rsidRDefault="00B66F6A" w:rsidP="00B66F6A">
      <w:pPr>
        <w:ind w:firstLine="709"/>
        <w:contextualSpacing/>
        <w:jc w:val="both"/>
        <w:rPr>
          <w:sz w:val="28"/>
          <w:szCs w:val="28"/>
        </w:rPr>
      </w:pPr>
      <w:r w:rsidRPr="00116AD2">
        <w:rPr>
          <w:sz w:val="28"/>
          <w:szCs w:val="28"/>
        </w:rPr>
        <w:t>11. Плавать на досках, бревнах, лежаках, автомобильных камерах, надувных матрацах.</w:t>
      </w:r>
    </w:p>
    <w:p w:rsidR="00B66F6A" w:rsidRPr="00116AD2" w:rsidRDefault="00B66F6A" w:rsidP="00B66F6A">
      <w:pPr>
        <w:ind w:firstLine="709"/>
        <w:contextualSpacing/>
        <w:jc w:val="both"/>
        <w:rPr>
          <w:sz w:val="28"/>
          <w:szCs w:val="28"/>
        </w:rPr>
      </w:pPr>
      <w:r w:rsidRPr="00116AD2">
        <w:rPr>
          <w:sz w:val="28"/>
          <w:szCs w:val="28"/>
        </w:rPr>
        <w:t>12. Разводить на пляже костры, жечь мусор.</w:t>
      </w:r>
    </w:p>
    <w:p w:rsidR="00B66F6A" w:rsidRPr="00116AD2" w:rsidRDefault="00B66F6A" w:rsidP="00B66F6A">
      <w:pPr>
        <w:ind w:firstLine="709"/>
        <w:contextualSpacing/>
        <w:jc w:val="both"/>
        <w:rPr>
          <w:b/>
          <w:sz w:val="28"/>
          <w:szCs w:val="28"/>
        </w:rPr>
      </w:pPr>
    </w:p>
    <w:p w:rsidR="00B66F6A" w:rsidRPr="00F83F11" w:rsidRDefault="00B66F6A" w:rsidP="00B66F6A">
      <w:pPr>
        <w:ind w:firstLine="709"/>
        <w:contextualSpacing/>
        <w:jc w:val="both"/>
        <w:rPr>
          <w:rFonts w:ascii="Arial" w:hAnsi="Arial" w:cs="Arial"/>
        </w:rPr>
      </w:pPr>
    </w:p>
    <w:p w:rsidR="00B66F6A" w:rsidRDefault="00B66F6A" w:rsidP="00B66F6A">
      <w:pPr>
        <w:jc w:val="center"/>
        <w:rPr>
          <w:b/>
          <w:bCs/>
          <w:szCs w:val="28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 wp14:anchorId="350230D5" wp14:editId="30182902">
            <wp:extent cx="523240" cy="6292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F6A" w:rsidRPr="00F83F11" w:rsidRDefault="00B66F6A" w:rsidP="00B66F6A">
      <w:pPr>
        <w:ind w:firstLine="709"/>
        <w:contextualSpacing/>
        <w:jc w:val="both"/>
        <w:rPr>
          <w:rFonts w:ascii="Arial" w:hAnsi="Arial" w:cs="Arial"/>
        </w:rPr>
      </w:pPr>
    </w:p>
    <w:p w:rsidR="00B66F6A" w:rsidRPr="0060075E" w:rsidRDefault="00B66F6A" w:rsidP="00B66F6A">
      <w:pPr>
        <w:ind w:firstLine="709"/>
        <w:contextualSpacing/>
        <w:jc w:val="center"/>
        <w:rPr>
          <w:szCs w:val="28"/>
        </w:rPr>
      </w:pPr>
      <w:r w:rsidRPr="0060075E">
        <w:rPr>
          <w:b/>
          <w:szCs w:val="28"/>
        </w:rPr>
        <w:t>АДМИНИСТРАЦИЯ МУРИНСКОГО СЕЛЬСОВЕТА</w:t>
      </w:r>
    </w:p>
    <w:p w:rsidR="00B66F6A" w:rsidRPr="0060075E" w:rsidRDefault="00B66F6A" w:rsidP="00B66F6A">
      <w:pPr>
        <w:ind w:firstLine="709"/>
        <w:contextualSpacing/>
        <w:jc w:val="center"/>
        <w:rPr>
          <w:szCs w:val="28"/>
        </w:rPr>
      </w:pPr>
      <w:r w:rsidRPr="0060075E">
        <w:rPr>
          <w:b/>
          <w:szCs w:val="28"/>
        </w:rPr>
        <w:lastRenderedPageBreak/>
        <w:t>КУРАГИНСКОГО РАЙОНА  КРАСНОЯРСКОГО КРАЯ</w:t>
      </w:r>
    </w:p>
    <w:p w:rsidR="00B66F6A" w:rsidRPr="0060075E" w:rsidRDefault="00B66F6A" w:rsidP="00B66F6A">
      <w:pPr>
        <w:ind w:firstLine="709"/>
        <w:contextualSpacing/>
        <w:jc w:val="center"/>
        <w:rPr>
          <w:b/>
          <w:szCs w:val="28"/>
        </w:rPr>
      </w:pPr>
      <w:r w:rsidRPr="0060075E">
        <w:rPr>
          <w:b/>
          <w:szCs w:val="28"/>
        </w:rPr>
        <w:t>ПОСТАНОВЛЕНИЕ</w:t>
      </w:r>
    </w:p>
    <w:p w:rsidR="00B66F6A" w:rsidRPr="0060075E" w:rsidRDefault="00B66F6A" w:rsidP="00B66F6A">
      <w:pPr>
        <w:ind w:firstLine="709"/>
        <w:contextualSpacing/>
        <w:jc w:val="center"/>
        <w:rPr>
          <w:b/>
          <w:szCs w:val="28"/>
        </w:rPr>
      </w:pPr>
    </w:p>
    <w:p w:rsidR="00B66F6A" w:rsidRPr="0060075E" w:rsidRDefault="00B66F6A" w:rsidP="00B66F6A">
      <w:pPr>
        <w:ind w:firstLine="709"/>
        <w:contextualSpacing/>
        <w:jc w:val="center"/>
        <w:rPr>
          <w:b/>
          <w:szCs w:val="28"/>
        </w:rPr>
      </w:pPr>
    </w:p>
    <w:p w:rsidR="00B66F6A" w:rsidRPr="0060075E" w:rsidRDefault="00B66F6A" w:rsidP="00B66F6A">
      <w:pPr>
        <w:contextualSpacing/>
        <w:jc w:val="both"/>
        <w:rPr>
          <w:b/>
          <w:szCs w:val="28"/>
        </w:rPr>
      </w:pPr>
      <w:r w:rsidRPr="0060075E">
        <w:rPr>
          <w:b/>
          <w:szCs w:val="28"/>
        </w:rPr>
        <w:t xml:space="preserve"> </w:t>
      </w:r>
      <w:r>
        <w:rPr>
          <w:b/>
          <w:szCs w:val="28"/>
        </w:rPr>
        <w:t>22</w:t>
      </w:r>
      <w:r w:rsidRPr="0060075E">
        <w:rPr>
          <w:b/>
          <w:szCs w:val="28"/>
        </w:rPr>
        <w:t>.0</w:t>
      </w:r>
      <w:r>
        <w:rPr>
          <w:b/>
          <w:szCs w:val="28"/>
        </w:rPr>
        <w:t>4</w:t>
      </w:r>
      <w:r w:rsidRPr="0060075E">
        <w:rPr>
          <w:b/>
          <w:szCs w:val="28"/>
        </w:rPr>
        <w:t xml:space="preserve">.2024                           </w:t>
      </w:r>
      <w:r>
        <w:rPr>
          <w:b/>
          <w:szCs w:val="28"/>
        </w:rPr>
        <w:t xml:space="preserve">             </w:t>
      </w:r>
      <w:r w:rsidRPr="0060075E">
        <w:rPr>
          <w:b/>
          <w:szCs w:val="28"/>
        </w:rPr>
        <w:t xml:space="preserve"> с. Мурино             </w:t>
      </w:r>
      <w:r>
        <w:rPr>
          <w:b/>
          <w:szCs w:val="28"/>
        </w:rPr>
        <w:t xml:space="preserve"> </w:t>
      </w:r>
      <w:r w:rsidRPr="0060075E">
        <w:rPr>
          <w:b/>
          <w:szCs w:val="28"/>
        </w:rPr>
        <w:t xml:space="preserve">        </w:t>
      </w:r>
      <w:r>
        <w:rPr>
          <w:b/>
          <w:szCs w:val="28"/>
        </w:rPr>
        <w:t xml:space="preserve">   </w:t>
      </w:r>
      <w:r w:rsidRPr="0060075E">
        <w:rPr>
          <w:b/>
          <w:szCs w:val="28"/>
        </w:rPr>
        <w:t xml:space="preserve">       </w:t>
      </w:r>
      <w:r>
        <w:rPr>
          <w:b/>
          <w:szCs w:val="28"/>
        </w:rPr>
        <w:t xml:space="preserve"> </w:t>
      </w:r>
      <w:r w:rsidRPr="0060075E">
        <w:rPr>
          <w:b/>
          <w:szCs w:val="28"/>
        </w:rPr>
        <w:t xml:space="preserve"> </w:t>
      </w:r>
      <w:r>
        <w:rPr>
          <w:b/>
          <w:szCs w:val="28"/>
        </w:rPr>
        <w:t xml:space="preserve">      </w:t>
      </w:r>
      <w:r w:rsidRPr="0060075E">
        <w:rPr>
          <w:b/>
          <w:szCs w:val="28"/>
        </w:rPr>
        <w:t xml:space="preserve">№ </w:t>
      </w:r>
      <w:r>
        <w:rPr>
          <w:b/>
          <w:szCs w:val="28"/>
        </w:rPr>
        <w:t>18</w:t>
      </w:r>
      <w:r w:rsidRPr="0060075E">
        <w:rPr>
          <w:b/>
          <w:szCs w:val="28"/>
        </w:rPr>
        <w:t>-п</w:t>
      </w:r>
    </w:p>
    <w:p w:rsidR="00B66F6A" w:rsidRPr="0060075E" w:rsidRDefault="00B66F6A" w:rsidP="00B66F6A">
      <w:pPr>
        <w:ind w:firstLine="709"/>
        <w:contextualSpacing/>
        <w:jc w:val="both"/>
        <w:rPr>
          <w:b/>
          <w:szCs w:val="28"/>
        </w:rPr>
      </w:pPr>
    </w:p>
    <w:p w:rsidR="00B66F6A" w:rsidRPr="0060075E" w:rsidRDefault="00B66F6A" w:rsidP="00B66F6A">
      <w:pPr>
        <w:ind w:firstLine="709"/>
        <w:contextualSpacing/>
        <w:jc w:val="both"/>
        <w:rPr>
          <w:szCs w:val="28"/>
        </w:rPr>
      </w:pPr>
      <w:r w:rsidRPr="0060075E">
        <w:rPr>
          <w:b/>
          <w:szCs w:val="28"/>
        </w:rPr>
        <w:t>О подготовке и проведении весеннего двухмесячника по благоустройству и озеленению населенных пунктов на территории МО Муринский сельсовет «За чистое село»</w:t>
      </w:r>
    </w:p>
    <w:p w:rsidR="00B66F6A" w:rsidRPr="0060075E" w:rsidRDefault="00B66F6A" w:rsidP="00B66F6A">
      <w:pPr>
        <w:ind w:firstLine="709"/>
        <w:contextualSpacing/>
        <w:jc w:val="both"/>
        <w:rPr>
          <w:szCs w:val="28"/>
        </w:rPr>
      </w:pPr>
    </w:p>
    <w:p w:rsidR="00B66F6A" w:rsidRPr="0060075E" w:rsidRDefault="00B66F6A" w:rsidP="00B66F6A">
      <w:pPr>
        <w:ind w:firstLine="709"/>
        <w:contextualSpacing/>
        <w:jc w:val="both"/>
        <w:rPr>
          <w:szCs w:val="28"/>
        </w:rPr>
      </w:pPr>
      <w:r w:rsidRPr="0060075E">
        <w:rPr>
          <w:szCs w:val="28"/>
        </w:rPr>
        <w:t>Для улучшения санитарного содержания, благоустройства и озеленения населенных пунктов, на основании п.2 ст. 21 Закона Российской Федерации от 30.03.1999 № 52-ФЗ «О санитарно-эпидемиологическом благополучии населения», ст. 14,15 Федерального закона от 06.10.2003 № 131-ФЗ «Об общих принципах организации местного самоуправления в Российской Федерации»,</w:t>
      </w:r>
    </w:p>
    <w:p w:rsidR="00B66F6A" w:rsidRPr="0060075E" w:rsidRDefault="00B66F6A" w:rsidP="00B66F6A">
      <w:pPr>
        <w:ind w:firstLine="709"/>
        <w:contextualSpacing/>
        <w:jc w:val="both"/>
        <w:rPr>
          <w:szCs w:val="28"/>
        </w:rPr>
      </w:pPr>
    </w:p>
    <w:p w:rsidR="00B66F6A" w:rsidRPr="0060075E" w:rsidRDefault="00B66F6A" w:rsidP="00B66F6A">
      <w:pPr>
        <w:ind w:firstLine="709"/>
        <w:contextualSpacing/>
        <w:jc w:val="both"/>
        <w:rPr>
          <w:b/>
          <w:szCs w:val="28"/>
        </w:rPr>
      </w:pPr>
      <w:r w:rsidRPr="0060075E">
        <w:rPr>
          <w:b/>
          <w:szCs w:val="28"/>
        </w:rPr>
        <w:t>ПОСТАНОВЛЯЮ:</w:t>
      </w:r>
    </w:p>
    <w:p w:rsidR="00B66F6A" w:rsidRPr="0060075E" w:rsidRDefault="00B66F6A" w:rsidP="00B66F6A">
      <w:pPr>
        <w:ind w:firstLine="709"/>
        <w:contextualSpacing/>
        <w:jc w:val="both"/>
        <w:rPr>
          <w:szCs w:val="28"/>
        </w:rPr>
      </w:pPr>
    </w:p>
    <w:p w:rsidR="00B66F6A" w:rsidRPr="0060075E" w:rsidRDefault="00B66F6A" w:rsidP="00B66F6A">
      <w:pPr>
        <w:ind w:firstLine="709"/>
        <w:contextualSpacing/>
        <w:jc w:val="both"/>
        <w:rPr>
          <w:color w:val="000000" w:themeColor="text1"/>
          <w:szCs w:val="28"/>
        </w:rPr>
      </w:pPr>
      <w:r w:rsidRPr="0060075E">
        <w:rPr>
          <w:szCs w:val="28"/>
        </w:rPr>
        <w:t xml:space="preserve">1. Провести весенний двухмесячник   по благоустройству и озеленению территории МО Муринский сельсовет, улучшению санитарного состояния территорий населенных пунктов «За чистое село» с </w:t>
      </w:r>
      <w:r w:rsidRPr="00111B22">
        <w:rPr>
          <w:szCs w:val="28"/>
        </w:rPr>
        <w:t xml:space="preserve">15 апреля  по 15 июня </w:t>
      </w:r>
      <w:r w:rsidRPr="0060075E">
        <w:rPr>
          <w:color w:val="000000" w:themeColor="text1"/>
          <w:szCs w:val="28"/>
        </w:rPr>
        <w:t>2024 года.</w:t>
      </w:r>
    </w:p>
    <w:p w:rsidR="00B66F6A" w:rsidRPr="0060075E" w:rsidRDefault="00B66F6A" w:rsidP="00B66F6A">
      <w:pPr>
        <w:ind w:firstLine="709"/>
        <w:contextualSpacing/>
        <w:jc w:val="both"/>
        <w:rPr>
          <w:color w:val="000000" w:themeColor="text1"/>
          <w:szCs w:val="28"/>
        </w:rPr>
      </w:pPr>
      <w:r w:rsidRPr="0060075E">
        <w:rPr>
          <w:szCs w:val="28"/>
        </w:rPr>
        <w:t xml:space="preserve">2. Организовать в период проведения двухмесячника субботник по уборке улиц, парков, скверов и внутридомовых территорий, территорий учреждений образования, здравоохранения, культуры, территорий промышленных и других предприятий и учреждений независимо от форм собственности и массовые мероприятия по посадке деревьев и кустарников. Определить днем проведения субботника в село Мурино </w:t>
      </w:r>
      <w:r w:rsidRPr="0060075E">
        <w:rPr>
          <w:color w:val="000000" w:themeColor="text1"/>
          <w:szCs w:val="28"/>
        </w:rPr>
        <w:t xml:space="preserve">и в деревне Белый Яр </w:t>
      </w:r>
      <w:r w:rsidRPr="00F113BD">
        <w:rPr>
          <w:szCs w:val="28"/>
        </w:rPr>
        <w:t xml:space="preserve">27 </w:t>
      </w:r>
      <w:r w:rsidRPr="0060075E">
        <w:rPr>
          <w:color w:val="000000" w:themeColor="text1"/>
          <w:szCs w:val="28"/>
        </w:rPr>
        <w:t>апреля 2024года.</w:t>
      </w:r>
    </w:p>
    <w:p w:rsidR="00B66F6A" w:rsidRPr="0060075E" w:rsidRDefault="00B66F6A" w:rsidP="00B66F6A">
      <w:pPr>
        <w:ind w:firstLine="709"/>
        <w:contextualSpacing/>
        <w:jc w:val="both"/>
        <w:rPr>
          <w:szCs w:val="28"/>
        </w:rPr>
      </w:pPr>
      <w:r w:rsidRPr="0060075E">
        <w:rPr>
          <w:szCs w:val="28"/>
        </w:rPr>
        <w:t>3. Утвердить состав комиссии по организации и проведению весеннего двухмесячника по благоустройству и озеленению на территории МО Муринский сельсовет «За чистое село» согласно приложению № 1.</w:t>
      </w:r>
    </w:p>
    <w:p w:rsidR="00B66F6A" w:rsidRPr="0060075E" w:rsidRDefault="00B66F6A" w:rsidP="00B66F6A">
      <w:pPr>
        <w:ind w:firstLine="709"/>
        <w:contextualSpacing/>
        <w:jc w:val="both"/>
        <w:rPr>
          <w:szCs w:val="28"/>
        </w:rPr>
      </w:pPr>
      <w:r w:rsidRPr="0060075E">
        <w:rPr>
          <w:szCs w:val="28"/>
        </w:rPr>
        <w:t>4. Утвердить план мероприятий по подготовке и проведению весеннего двухмесячника по благоустройству и озеленению населенных пунктов МО Муринский сельсовет «За чистое село» согласно приложению № 2.</w:t>
      </w:r>
    </w:p>
    <w:p w:rsidR="00B66F6A" w:rsidRPr="0060075E" w:rsidRDefault="00B66F6A" w:rsidP="00B66F6A">
      <w:pPr>
        <w:ind w:firstLine="709"/>
        <w:contextualSpacing/>
        <w:jc w:val="both"/>
        <w:rPr>
          <w:szCs w:val="28"/>
        </w:rPr>
      </w:pPr>
      <w:r w:rsidRPr="0060075E">
        <w:rPr>
          <w:szCs w:val="28"/>
        </w:rPr>
        <w:t>5. Утвердить план мероприятий  по подготовке и проведению субботника по благоустройству согласно приложению № 3.</w:t>
      </w:r>
    </w:p>
    <w:p w:rsidR="00B66F6A" w:rsidRPr="0060075E" w:rsidRDefault="00B66F6A" w:rsidP="00B66F6A">
      <w:pPr>
        <w:ind w:firstLine="709"/>
        <w:contextualSpacing/>
        <w:jc w:val="both"/>
        <w:rPr>
          <w:szCs w:val="28"/>
        </w:rPr>
      </w:pPr>
      <w:r w:rsidRPr="0060075E">
        <w:rPr>
          <w:szCs w:val="28"/>
        </w:rPr>
        <w:t>6. Контроль над исполнением настоящего постановления оставляю за собой.</w:t>
      </w:r>
    </w:p>
    <w:p w:rsidR="00B66F6A" w:rsidRPr="0060075E" w:rsidRDefault="00B66F6A" w:rsidP="00B66F6A">
      <w:pPr>
        <w:ind w:firstLine="709"/>
        <w:contextualSpacing/>
        <w:jc w:val="both"/>
        <w:rPr>
          <w:szCs w:val="28"/>
        </w:rPr>
      </w:pPr>
      <w:r w:rsidRPr="0060075E">
        <w:rPr>
          <w:szCs w:val="28"/>
        </w:rPr>
        <w:t xml:space="preserve">7. Постановление вступает в силу со дня, следующего за днем опубликования в газете «Муринский вестник» и применяется к правоотношениям, возникшим </w:t>
      </w:r>
      <w:r w:rsidRPr="0060075E">
        <w:rPr>
          <w:b/>
          <w:szCs w:val="28"/>
        </w:rPr>
        <w:t xml:space="preserve">с </w:t>
      </w:r>
      <w:r w:rsidRPr="00111B22">
        <w:rPr>
          <w:b/>
          <w:szCs w:val="28"/>
        </w:rPr>
        <w:t>15</w:t>
      </w:r>
      <w:r w:rsidRPr="0060075E">
        <w:rPr>
          <w:b/>
          <w:color w:val="FF0000"/>
          <w:szCs w:val="28"/>
        </w:rPr>
        <w:t xml:space="preserve"> </w:t>
      </w:r>
      <w:r w:rsidRPr="0060075E">
        <w:rPr>
          <w:b/>
          <w:szCs w:val="28"/>
        </w:rPr>
        <w:t>апреля 2024 года</w:t>
      </w:r>
      <w:r w:rsidRPr="0060075E">
        <w:rPr>
          <w:szCs w:val="28"/>
        </w:rPr>
        <w:t>.</w:t>
      </w:r>
    </w:p>
    <w:p w:rsidR="00B66F6A" w:rsidRPr="0060075E" w:rsidRDefault="00B66F6A" w:rsidP="00B66F6A">
      <w:pPr>
        <w:ind w:firstLine="709"/>
        <w:contextualSpacing/>
        <w:jc w:val="both"/>
        <w:rPr>
          <w:szCs w:val="28"/>
        </w:rPr>
      </w:pPr>
    </w:p>
    <w:p w:rsidR="00B66F6A" w:rsidRPr="0060075E" w:rsidRDefault="00B66F6A" w:rsidP="00B66F6A">
      <w:pPr>
        <w:ind w:firstLine="709"/>
        <w:contextualSpacing/>
        <w:jc w:val="both"/>
        <w:rPr>
          <w:szCs w:val="28"/>
        </w:rPr>
      </w:pPr>
    </w:p>
    <w:p w:rsidR="00B66F6A" w:rsidRPr="0060075E" w:rsidRDefault="00B66F6A" w:rsidP="00B66F6A">
      <w:pPr>
        <w:ind w:firstLine="709"/>
        <w:contextualSpacing/>
        <w:jc w:val="both"/>
        <w:rPr>
          <w:szCs w:val="28"/>
        </w:rPr>
      </w:pPr>
      <w:r w:rsidRPr="0060075E">
        <w:rPr>
          <w:szCs w:val="28"/>
        </w:rPr>
        <w:t xml:space="preserve">          Глава Муринского сельсовета                            Е.В. Вазисова</w:t>
      </w:r>
    </w:p>
    <w:p w:rsidR="00B66F6A" w:rsidRDefault="00B66F6A" w:rsidP="00B66F6A">
      <w:pPr>
        <w:ind w:firstLine="709"/>
        <w:contextualSpacing/>
        <w:jc w:val="both"/>
        <w:rPr>
          <w:szCs w:val="28"/>
        </w:rPr>
      </w:pPr>
    </w:p>
    <w:p w:rsidR="00B66F6A" w:rsidRDefault="00B66F6A" w:rsidP="00B66F6A">
      <w:pPr>
        <w:ind w:firstLine="709"/>
        <w:contextualSpacing/>
        <w:jc w:val="both"/>
        <w:rPr>
          <w:szCs w:val="28"/>
        </w:rPr>
      </w:pPr>
    </w:p>
    <w:p w:rsidR="00B66F6A" w:rsidRPr="0060075E" w:rsidRDefault="00B66F6A" w:rsidP="00B66F6A">
      <w:pPr>
        <w:ind w:firstLine="709"/>
        <w:contextualSpacing/>
        <w:jc w:val="right"/>
        <w:rPr>
          <w:szCs w:val="28"/>
        </w:rPr>
      </w:pPr>
      <w:r w:rsidRPr="0060075E">
        <w:rPr>
          <w:szCs w:val="28"/>
        </w:rPr>
        <w:t>Приложение № 1</w:t>
      </w:r>
    </w:p>
    <w:p w:rsidR="00B66F6A" w:rsidRPr="0060075E" w:rsidRDefault="00B66F6A" w:rsidP="00B66F6A">
      <w:pPr>
        <w:ind w:firstLine="709"/>
        <w:contextualSpacing/>
        <w:jc w:val="right"/>
        <w:rPr>
          <w:szCs w:val="28"/>
        </w:rPr>
      </w:pPr>
      <w:r w:rsidRPr="0060075E">
        <w:rPr>
          <w:szCs w:val="28"/>
        </w:rPr>
        <w:t>к постановлению</w:t>
      </w:r>
    </w:p>
    <w:p w:rsidR="00B66F6A" w:rsidRPr="0060075E" w:rsidRDefault="00B66F6A" w:rsidP="00B66F6A">
      <w:pPr>
        <w:ind w:firstLine="709"/>
        <w:contextualSpacing/>
        <w:jc w:val="right"/>
        <w:rPr>
          <w:szCs w:val="28"/>
        </w:rPr>
      </w:pPr>
      <w:r w:rsidRPr="0060075E">
        <w:rPr>
          <w:szCs w:val="28"/>
        </w:rPr>
        <w:t>администрации</w:t>
      </w:r>
    </w:p>
    <w:p w:rsidR="00B66F6A" w:rsidRPr="0060075E" w:rsidRDefault="00B66F6A" w:rsidP="00B66F6A">
      <w:pPr>
        <w:ind w:firstLine="709"/>
        <w:contextualSpacing/>
        <w:jc w:val="right"/>
        <w:rPr>
          <w:szCs w:val="28"/>
        </w:rPr>
      </w:pPr>
      <w:r w:rsidRPr="0060075E">
        <w:rPr>
          <w:szCs w:val="28"/>
        </w:rPr>
        <w:t>Муринского сельсовета</w:t>
      </w:r>
    </w:p>
    <w:p w:rsidR="00B66F6A" w:rsidRPr="0060075E" w:rsidRDefault="00B66F6A" w:rsidP="00B66F6A">
      <w:pPr>
        <w:ind w:firstLine="709"/>
        <w:contextualSpacing/>
        <w:jc w:val="right"/>
        <w:rPr>
          <w:szCs w:val="28"/>
        </w:rPr>
      </w:pPr>
      <w:r w:rsidRPr="0060075E">
        <w:rPr>
          <w:szCs w:val="28"/>
        </w:rPr>
        <w:t xml:space="preserve">от  </w:t>
      </w:r>
      <w:r>
        <w:rPr>
          <w:szCs w:val="28"/>
        </w:rPr>
        <w:t>22</w:t>
      </w:r>
      <w:r w:rsidRPr="0060075E">
        <w:rPr>
          <w:szCs w:val="28"/>
        </w:rPr>
        <w:t>.0</w:t>
      </w:r>
      <w:r>
        <w:rPr>
          <w:szCs w:val="28"/>
        </w:rPr>
        <w:t>4</w:t>
      </w:r>
      <w:r w:rsidRPr="0060075E">
        <w:rPr>
          <w:szCs w:val="28"/>
        </w:rPr>
        <w:t xml:space="preserve">.2024 № </w:t>
      </w:r>
      <w:r>
        <w:rPr>
          <w:szCs w:val="28"/>
        </w:rPr>
        <w:t>18-</w:t>
      </w:r>
      <w:r w:rsidRPr="0060075E">
        <w:rPr>
          <w:szCs w:val="28"/>
        </w:rPr>
        <w:t>п</w:t>
      </w:r>
    </w:p>
    <w:p w:rsidR="00B66F6A" w:rsidRPr="0060075E" w:rsidRDefault="00B66F6A" w:rsidP="00B66F6A">
      <w:pPr>
        <w:ind w:firstLine="709"/>
        <w:contextualSpacing/>
        <w:jc w:val="both"/>
        <w:rPr>
          <w:szCs w:val="28"/>
        </w:rPr>
      </w:pPr>
    </w:p>
    <w:p w:rsidR="00B66F6A" w:rsidRPr="0060075E" w:rsidRDefault="00B66F6A" w:rsidP="00B66F6A">
      <w:pPr>
        <w:ind w:firstLine="709"/>
        <w:contextualSpacing/>
        <w:jc w:val="both"/>
        <w:rPr>
          <w:szCs w:val="28"/>
        </w:rPr>
      </w:pPr>
    </w:p>
    <w:p w:rsidR="00B66F6A" w:rsidRPr="0060075E" w:rsidRDefault="00B66F6A" w:rsidP="00B66F6A">
      <w:pPr>
        <w:ind w:firstLine="709"/>
        <w:contextualSpacing/>
        <w:jc w:val="both"/>
        <w:rPr>
          <w:b/>
          <w:szCs w:val="28"/>
        </w:rPr>
      </w:pPr>
      <w:r w:rsidRPr="0060075E">
        <w:rPr>
          <w:b/>
          <w:szCs w:val="28"/>
        </w:rPr>
        <w:lastRenderedPageBreak/>
        <w:t>Состав комиссии по организации и проведению двухмесячника по благоустройству и озеленению населенных пунктов МО Муринский сельсовет «За чистое село»</w:t>
      </w:r>
    </w:p>
    <w:p w:rsidR="00B66F6A" w:rsidRPr="0060075E" w:rsidRDefault="00B66F6A" w:rsidP="00B66F6A">
      <w:pPr>
        <w:ind w:firstLine="709"/>
        <w:contextualSpacing/>
        <w:jc w:val="both"/>
        <w:rPr>
          <w:szCs w:val="28"/>
        </w:rPr>
      </w:pPr>
    </w:p>
    <w:p w:rsidR="00B66F6A" w:rsidRPr="0060075E" w:rsidRDefault="00B66F6A" w:rsidP="00B66F6A">
      <w:pPr>
        <w:ind w:firstLine="709"/>
        <w:contextualSpacing/>
        <w:jc w:val="both"/>
        <w:rPr>
          <w:szCs w:val="28"/>
        </w:rPr>
      </w:pPr>
    </w:p>
    <w:p w:rsidR="00B66F6A" w:rsidRPr="0060075E" w:rsidRDefault="00B66F6A" w:rsidP="00B66F6A">
      <w:pPr>
        <w:ind w:firstLine="709"/>
        <w:contextualSpacing/>
        <w:jc w:val="both"/>
        <w:rPr>
          <w:szCs w:val="28"/>
        </w:rPr>
      </w:pPr>
      <w:r w:rsidRPr="0060075E">
        <w:rPr>
          <w:b/>
          <w:szCs w:val="28"/>
        </w:rPr>
        <w:t>Председатель комиссии</w:t>
      </w:r>
      <w:r w:rsidRPr="0060075E">
        <w:rPr>
          <w:szCs w:val="28"/>
        </w:rPr>
        <w:t xml:space="preserve"> – Е.В. Вазисова, Глава Муринского сельсовета;</w:t>
      </w:r>
    </w:p>
    <w:p w:rsidR="00B66F6A" w:rsidRPr="0060075E" w:rsidRDefault="00B66F6A" w:rsidP="00B66F6A">
      <w:pPr>
        <w:ind w:firstLine="709"/>
        <w:contextualSpacing/>
        <w:jc w:val="both"/>
        <w:rPr>
          <w:szCs w:val="28"/>
        </w:rPr>
      </w:pPr>
      <w:r w:rsidRPr="0060075E">
        <w:rPr>
          <w:b/>
          <w:szCs w:val="28"/>
        </w:rPr>
        <w:t>Зам. председателя комиссии</w:t>
      </w:r>
      <w:r w:rsidRPr="0060075E">
        <w:rPr>
          <w:szCs w:val="28"/>
        </w:rPr>
        <w:t xml:space="preserve"> – </w:t>
      </w:r>
      <w:r>
        <w:rPr>
          <w:szCs w:val="28"/>
        </w:rPr>
        <w:t>О.С. Туренко</w:t>
      </w:r>
      <w:r w:rsidRPr="0060075E">
        <w:rPr>
          <w:szCs w:val="28"/>
        </w:rPr>
        <w:t>, заместитель Главы Муринского сельсовета;</w:t>
      </w:r>
    </w:p>
    <w:p w:rsidR="00B66F6A" w:rsidRPr="0060075E" w:rsidRDefault="00B66F6A" w:rsidP="00B66F6A">
      <w:pPr>
        <w:ind w:firstLine="709"/>
        <w:contextualSpacing/>
        <w:jc w:val="both"/>
        <w:rPr>
          <w:szCs w:val="28"/>
        </w:rPr>
      </w:pPr>
      <w:r w:rsidRPr="0060075E">
        <w:rPr>
          <w:b/>
          <w:szCs w:val="28"/>
        </w:rPr>
        <w:t>секретарь комиссии</w:t>
      </w:r>
      <w:r w:rsidRPr="0060075E">
        <w:rPr>
          <w:szCs w:val="28"/>
        </w:rPr>
        <w:t xml:space="preserve"> - Федотова Т.В. - специалист </w:t>
      </w:r>
      <w:r w:rsidRPr="0060075E">
        <w:rPr>
          <w:szCs w:val="28"/>
          <w:lang w:val="en-US"/>
        </w:rPr>
        <w:t>I</w:t>
      </w:r>
      <w:r w:rsidRPr="0060075E">
        <w:rPr>
          <w:szCs w:val="28"/>
        </w:rPr>
        <w:t xml:space="preserve"> категории Муринского сельсовета;</w:t>
      </w:r>
    </w:p>
    <w:p w:rsidR="00B66F6A" w:rsidRPr="0060075E" w:rsidRDefault="00B66F6A" w:rsidP="00B66F6A">
      <w:pPr>
        <w:ind w:firstLine="709"/>
        <w:contextualSpacing/>
        <w:jc w:val="both"/>
        <w:rPr>
          <w:b/>
          <w:szCs w:val="28"/>
        </w:rPr>
      </w:pPr>
      <w:r w:rsidRPr="0060075E">
        <w:rPr>
          <w:b/>
          <w:szCs w:val="28"/>
        </w:rPr>
        <w:t>Члены комиссии:</w:t>
      </w:r>
    </w:p>
    <w:p w:rsidR="00B66F6A" w:rsidRPr="0060075E" w:rsidRDefault="00B66F6A" w:rsidP="00B66F6A">
      <w:pPr>
        <w:ind w:firstLine="709"/>
        <w:contextualSpacing/>
        <w:jc w:val="both"/>
        <w:rPr>
          <w:szCs w:val="28"/>
        </w:rPr>
      </w:pPr>
      <w:proofErr w:type="spellStart"/>
      <w:r w:rsidRPr="0060075E">
        <w:rPr>
          <w:szCs w:val="28"/>
        </w:rPr>
        <w:t>Драгунцев</w:t>
      </w:r>
      <w:proofErr w:type="spellEnd"/>
      <w:r w:rsidRPr="0060075E">
        <w:rPr>
          <w:szCs w:val="28"/>
        </w:rPr>
        <w:t xml:space="preserve"> В.М. - депутат Муринского сельского Совета депутатов;</w:t>
      </w:r>
    </w:p>
    <w:p w:rsidR="00B66F6A" w:rsidRPr="0060075E" w:rsidRDefault="00B66F6A" w:rsidP="00B66F6A">
      <w:pPr>
        <w:ind w:firstLine="709"/>
        <w:contextualSpacing/>
        <w:jc w:val="both"/>
        <w:rPr>
          <w:szCs w:val="28"/>
        </w:rPr>
      </w:pPr>
      <w:r w:rsidRPr="0060075E">
        <w:rPr>
          <w:szCs w:val="28"/>
        </w:rPr>
        <w:t>Лабутина В.В. - заведующая МБУК «</w:t>
      </w:r>
      <w:proofErr w:type="gramStart"/>
      <w:r w:rsidRPr="0060075E">
        <w:rPr>
          <w:szCs w:val="28"/>
        </w:rPr>
        <w:t>Белоярским</w:t>
      </w:r>
      <w:proofErr w:type="gramEnd"/>
      <w:r w:rsidRPr="0060075E">
        <w:rPr>
          <w:szCs w:val="28"/>
        </w:rPr>
        <w:t xml:space="preserve"> СДК»;</w:t>
      </w:r>
    </w:p>
    <w:p w:rsidR="00B66F6A" w:rsidRPr="0060075E" w:rsidRDefault="00B66F6A" w:rsidP="00B66F6A">
      <w:pPr>
        <w:ind w:firstLine="709"/>
        <w:contextualSpacing/>
        <w:jc w:val="both"/>
        <w:rPr>
          <w:szCs w:val="28"/>
        </w:rPr>
      </w:pPr>
      <w:r w:rsidRPr="0060075E">
        <w:rPr>
          <w:szCs w:val="28"/>
        </w:rPr>
        <w:t>Шпилько Н.В. – староста, инспектор ВУС;</w:t>
      </w:r>
    </w:p>
    <w:p w:rsidR="00B66F6A" w:rsidRPr="0060075E" w:rsidRDefault="00B66F6A" w:rsidP="00B66F6A">
      <w:pPr>
        <w:ind w:firstLine="709"/>
        <w:contextualSpacing/>
        <w:jc w:val="both"/>
        <w:rPr>
          <w:szCs w:val="28"/>
        </w:rPr>
      </w:pPr>
      <w:proofErr w:type="spellStart"/>
      <w:r w:rsidRPr="0060075E">
        <w:rPr>
          <w:szCs w:val="28"/>
        </w:rPr>
        <w:t>Стремоусова</w:t>
      </w:r>
      <w:proofErr w:type="spellEnd"/>
      <w:r w:rsidRPr="0060075E">
        <w:rPr>
          <w:szCs w:val="28"/>
        </w:rPr>
        <w:t xml:space="preserve"> Н.А. – заведующая МБУК «Муринским СДК».</w:t>
      </w:r>
    </w:p>
    <w:p w:rsidR="00B66F6A" w:rsidRDefault="00B66F6A" w:rsidP="00B66F6A">
      <w:pPr>
        <w:ind w:firstLine="709"/>
        <w:contextualSpacing/>
        <w:jc w:val="both"/>
        <w:rPr>
          <w:rFonts w:ascii="Arial" w:hAnsi="Arial" w:cs="Arial"/>
        </w:rPr>
      </w:pPr>
    </w:p>
    <w:p w:rsidR="00B66F6A" w:rsidRPr="0060075E" w:rsidRDefault="00B66F6A" w:rsidP="00B66F6A">
      <w:pPr>
        <w:ind w:firstLine="709"/>
        <w:contextualSpacing/>
        <w:jc w:val="right"/>
      </w:pPr>
      <w:r w:rsidRPr="0060075E">
        <w:t>Приложение № 2</w:t>
      </w:r>
    </w:p>
    <w:p w:rsidR="00B66F6A" w:rsidRPr="0060075E" w:rsidRDefault="00B66F6A" w:rsidP="00B66F6A">
      <w:pPr>
        <w:ind w:firstLine="709"/>
        <w:contextualSpacing/>
        <w:jc w:val="right"/>
      </w:pPr>
      <w:r w:rsidRPr="0060075E">
        <w:t>к постановлению</w:t>
      </w:r>
    </w:p>
    <w:p w:rsidR="00B66F6A" w:rsidRPr="0060075E" w:rsidRDefault="00B66F6A" w:rsidP="00B66F6A">
      <w:pPr>
        <w:ind w:firstLine="709"/>
        <w:contextualSpacing/>
        <w:jc w:val="right"/>
      </w:pPr>
      <w:r w:rsidRPr="0060075E">
        <w:t>администрации</w:t>
      </w:r>
    </w:p>
    <w:p w:rsidR="00B66F6A" w:rsidRPr="0060075E" w:rsidRDefault="00B66F6A" w:rsidP="00B66F6A">
      <w:pPr>
        <w:ind w:firstLine="709"/>
        <w:contextualSpacing/>
        <w:jc w:val="right"/>
      </w:pPr>
      <w:r w:rsidRPr="0060075E">
        <w:t>Муринского сельсовета</w:t>
      </w:r>
    </w:p>
    <w:p w:rsidR="00B66F6A" w:rsidRPr="0060075E" w:rsidRDefault="00B66F6A" w:rsidP="00B66F6A">
      <w:pPr>
        <w:ind w:firstLine="709"/>
        <w:contextualSpacing/>
        <w:jc w:val="right"/>
      </w:pPr>
      <w:r w:rsidRPr="0060075E">
        <w:t xml:space="preserve">от  </w:t>
      </w:r>
      <w:r>
        <w:t>22</w:t>
      </w:r>
      <w:r w:rsidRPr="0060075E">
        <w:t>.0</w:t>
      </w:r>
      <w:r>
        <w:t>4</w:t>
      </w:r>
      <w:r w:rsidRPr="0060075E">
        <w:t xml:space="preserve">.2024 № </w:t>
      </w:r>
      <w:r>
        <w:t>18</w:t>
      </w:r>
      <w:r w:rsidRPr="0060075E">
        <w:t>-п</w:t>
      </w:r>
    </w:p>
    <w:p w:rsidR="00B66F6A" w:rsidRPr="0060075E" w:rsidRDefault="00B66F6A" w:rsidP="00B66F6A">
      <w:pPr>
        <w:tabs>
          <w:tab w:val="left" w:pos="6660"/>
        </w:tabs>
        <w:ind w:firstLine="709"/>
        <w:contextualSpacing/>
        <w:jc w:val="right"/>
      </w:pPr>
    </w:p>
    <w:p w:rsidR="00B66F6A" w:rsidRPr="0060075E" w:rsidRDefault="00B66F6A" w:rsidP="00B66F6A">
      <w:pPr>
        <w:tabs>
          <w:tab w:val="left" w:pos="6660"/>
        </w:tabs>
        <w:ind w:firstLine="709"/>
        <w:contextualSpacing/>
        <w:jc w:val="both"/>
        <w:rPr>
          <w:b/>
        </w:rPr>
      </w:pPr>
    </w:p>
    <w:p w:rsidR="00B66F6A" w:rsidRPr="0060075E" w:rsidRDefault="00B66F6A" w:rsidP="00B66F6A">
      <w:pPr>
        <w:tabs>
          <w:tab w:val="left" w:pos="6660"/>
        </w:tabs>
        <w:ind w:firstLine="709"/>
        <w:contextualSpacing/>
        <w:jc w:val="both"/>
        <w:rPr>
          <w:b/>
        </w:rPr>
      </w:pPr>
      <w:r w:rsidRPr="0060075E">
        <w:rPr>
          <w:b/>
        </w:rPr>
        <w:t>План мероприятий   по подготовке и проведению двухмесячника по благоустройству и озеленению населенных пунктов МО Муринский сельсовет  «За чистое село»</w:t>
      </w:r>
    </w:p>
    <w:p w:rsidR="00B66F6A" w:rsidRPr="0060075E" w:rsidRDefault="00B66F6A" w:rsidP="00B66F6A">
      <w:pPr>
        <w:tabs>
          <w:tab w:val="left" w:pos="6660"/>
        </w:tabs>
        <w:ind w:firstLine="709"/>
        <w:contextualSpacing/>
        <w:jc w:val="both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0"/>
        <w:gridCol w:w="2027"/>
        <w:gridCol w:w="167"/>
        <w:gridCol w:w="2326"/>
      </w:tblGrid>
      <w:tr w:rsidR="00B66F6A" w:rsidRPr="0060075E" w:rsidTr="00E42C87">
        <w:trPr>
          <w:trHeight w:val="450"/>
        </w:trPr>
        <w:tc>
          <w:tcPr>
            <w:tcW w:w="5200" w:type="dxa"/>
          </w:tcPr>
          <w:p w:rsidR="00B66F6A" w:rsidRPr="0060075E" w:rsidRDefault="00B66F6A" w:rsidP="00E42C87">
            <w:pPr>
              <w:tabs>
                <w:tab w:val="left" w:pos="6660"/>
              </w:tabs>
              <w:ind w:firstLine="709"/>
              <w:contextualSpacing/>
              <w:jc w:val="center"/>
            </w:pPr>
            <w:r w:rsidRPr="0060075E">
              <w:t>Мероприятия</w:t>
            </w:r>
          </w:p>
        </w:tc>
        <w:tc>
          <w:tcPr>
            <w:tcW w:w="2194" w:type="dxa"/>
            <w:gridSpan w:val="2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  <w:jc w:val="center"/>
            </w:pPr>
            <w:r w:rsidRPr="0060075E">
              <w:t>Сроки исполнения</w:t>
            </w:r>
          </w:p>
        </w:tc>
        <w:tc>
          <w:tcPr>
            <w:tcW w:w="2326" w:type="dxa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  <w:jc w:val="center"/>
            </w:pPr>
            <w:r w:rsidRPr="0060075E">
              <w:t>Ответственные</w:t>
            </w:r>
          </w:p>
        </w:tc>
      </w:tr>
      <w:tr w:rsidR="00B66F6A" w:rsidRPr="0060075E" w:rsidTr="00E42C87">
        <w:trPr>
          <w:trHeight w:val="165"/>
        </w:trPr>
        <w:tc>
          <w:tcPr>
            <w:tcW w:w="9720" w:type="dxa"/>
            <w:gridSpan w:val="4"/>
          </w:tcPr>
          <w:p w:rsidR="00B66F6A" w:rsidRPr="0060075E" w:rsidRDefault="00B66F6A" w:rsidP="00E42C87">
            <w:pPr>
              <w:tabs>
                <w:tab w:val="left" w:pos="6660"/>
              </w:tabs>
              <w:ind w:firstLine="709"/>
              <w:contextualSpacing/>
              <w:jc w:val="both"/>
              <w:rPr>
                <w:b/>
              </w:rPr>
            </w:pPr>
            <w:r w:rsidRPr="0060075E">
              <w:rPr>
                <w:b/>
              </w:rPr>
              <w:t>Организационные мероприятия</w:t>
            </w:r>
          </w:p>
        </w:tc>
      </w:tr>
      <w:tr w:rsidR="00B66F6A" w:rsidRPr="0060075E" w:rsidTr="00E42C87">
        <w:trPr>
          <w:trHeight w:val="345"/>
        </w:trPr>
        <w:tc>
          <w:tcPr>
            <w:tcW w:w="5200" w:type="dxa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  <w:jc w:val="both"/>
            </w:pPr>
            <w:r w:rsidRPr="0060075E">
              <w:t>Организовать работу по оформлению наглядной агитации о проведении двухмесячника на территории МО Муринский сельсовет</w:t>
            </w:r>
          </w:p>
        </w:tc>
        <w:tc>
          <w:tcPr>
            <w:tcW w:w="2027" w:type="dxa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  <w:jc w:val="center"/>
            </w:pPr>
            <w:r w:rsidRPr="0060075E">
              <w:t>до</w:t>
            </w:r>
          </w:p>
          <w:p w:rsidR="00B66F6A" w:rsidRPr="0060075E" w:rsidRDefault="00B66F6A" w:rsidP="00E42C87">
            <w:pPr>
              <w:tabs>
                <w:tab w:val="left" w:pos="6660"/>
              </w:tabs>
              <w:contextualSpacing/>
              <w:jc w:val="center"/>
            </w:pPr>
            <w:r w:rsidRPr="0060075E">
              <w:t>20 апреля</w:t>
            </w:r>
            <w:r>
              <w:t xml:space="preserve"> 2024г.</w:t>
            </w:r>
          </w:p>
        </w:tc>
        <w:tc>
          <w:tcPr>
            <w:tcW w:w="2493" w:type="dxa"/>
            <w:gridSpan w:val="2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</w:pPr>
            <w:r w:rsidRPr="0060075E">
              <w:t>Глава МО</w:t>
            </w:r>
          </w:p>
        </w:tc>
      </w:tr>
      <w:tr w:rsidR="00B66F6A" w:rsidRPr="0060075E" w:rsidTr="00E42C87">
        <w:trPr>
          <w:trHeight w:val="375"/>
        </w:trPr>
        <w:tc>
          <w:tcPr>
            <w:tcW w:w="5200" w:type="dxa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  <w:jc w:val="both"/>
            </w:pPr>
            <w:r w:rsidRPr="0060075E">
              <w:t>Проведение совещания с руководителями учреждений, предприятий, организаций   по вопросам подготовки и проведения двухмесячника, оформление территорий</w:t>
            </w:r>
          </w:p>
          <w:p w:rsidR="00B66F6A" w:rsidRPr="0060075E" w:rsidRDefault="00B66F6A" w:rsidP="00E42C87">
            <w:pPr>
              <w:tabs>
                <w:tab w:val="left" w:pos="6660"/>
              </w:tabs>
              <w:contextualSpacing/>
              <w:jc w:val="both"/>
            </w:pPr>
            <w:r w:rsidRPr="0060075E">
              <w:t>к празднованию Победы в Великой Отечественной войне 1941-1945</w:t>
            </w:r>
          </w:p>
        </w:tc>
        <w:tc>
          <w:tcPr>
            <w:tcW w:w="2027" w:type="dxa"/>
          </w:tcPr>
          <w:p w:rsidR="00B66F6A" w:rsidRDefault="00B66F6A" w:rsidP="00E42C87">
            <w:pPr>
              <w:tabs>
                <w:tab w:val="left" w:pos="6660"/>
              </w:tabs>
              <w:contextualSpacing/>
              <w:jc w:val="center"/>
            </w:pPr>
          </w:p>
          <w:p w:rsidR="00B66F6A" w:rsidRPr="0060075E" w:rsidRDefault="00B66F6A" w:rsidP="00E42C87">
            <w:pPr>
              <w:tabs>
                <w:tab w:val="left" w:pos="6660"/>
              </w:tabs>
              <w:contextualSpacing/>
              <w:jc w:val="center"/>
            </w:pPr>
            <w:r w:rsidRPr="0060075E">
              <w:t>с 25.04.2024г.</w:t>
            </w:r>
          </w:p>
          <w:p w:rsidR="00B66F6A" w:rsidRPr="0060075E" w:rsidRDefault="00B66F6A" w:rsidP="00E42C87">
            <w:pPr>
              <w:tabs>
                <w:tab w:val="left" w:pos="6660"/>
              </w:tabs>
              <w:contextualSpacing/>
              <w:jc w:val="center"/>
            </w:pPr>
            <w:r w:rsidRPr="0060075E">
              <w:t>по</w:t>
            </w:r>
          </w:p>
          <w:p w:rsidR="00B66F6A" w:rsidRPr="0060075E" w:rsidRDefault="00B66F6A" w:rsidP="00E42C87">
            <w:pPr>
              <w:tabs>
                <w:tab w:val="left" w:pos="6660"/>
              </w:tabs>
              <w:contextualSpacing/>
              <w:jc w:val="center"/>
            </w:pPr>
            <w:r>
              <w:t>08</w:t>
            </w:r>
            <w:r w:rsidRPr="0060075E">
              <w:t>.05.2024г.</w:t>
            </w:r>
          </w:p>
        </w:tc>
        <w:tc>
          <w:tcPr>
            <w:tcW w:w="2493" w:type="dxa"/>
            <w:gridSpan w:val="2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</w:pPr>
            <w:r w:rsidRPr="0060075E">
              <w:t>Глава МО</w:t>
            </w:r>
          </w:p>
        </w:tc>
      </w:tr>
      <w:tr w:rsidR="00B66F6A" w:rsidRPr="0060075E" w:rsidTr="00E42C87">
        <w:trPr>
          <w:trHeight w:val="360"/>
        </w:trPr>
        <w:tc>
          <w:tcPr>
            <w:tcW w:w="5200" w:type="dxa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  <w:jc w:val="both"/>
            </w:pPr>
            <w:r w:rsidRPr="0060075E">
              <w:t>Обеспечение участия жителей населенных пунктов МО Муринский сельсовет в проведении санитарной очистки дворовых и придомовых территорий, организация вывоза мусора</w:t>
            </w:r>
          </w:p>
        </w:tc>
        <w:tc>
          <w:tcPr>
            <w:tcW w:w="2027" w:type="dxa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</w:pPr>
            <w:r w:rsidRPr="0060075E">
              <w:t>в течение двухмесячника</w:t>
            </w:r>
          </w:p>
        </w:tc>
        <w:tc>
          <w:tcPr>
            <w:tcW w:w="2493" w:type="dxa"/>
            <w:gridSpan w:val="2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</w:pPr>
            <w:r w:rsidRPr="0060075E">
              <w:t>Глава МО, депутаты Муринского сельского Совета депутатов</w:t>
            </w:r>
          </w:p>
        </w:tc>
      </w:tr>
      <w:tr w:rsidR="00B66F6A" w:rsidRPr="0060075E" w:rsidTr="00E42C87">
        <w:trPr>
          <w:trHeight w:val="345"/>
        </w:trPr>
        <w:tc>
          <w:tcPr>
            <w:tcW w:w="5200" w:type="dxa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  <w:jc w:val="both"/>
            </w:pPr>
            <w:r w:rsidRPr="0060075E">
              <w:t>Обеспечение участия школьников в проведении санитарной очистки и благоустройства  территории МО</w:t>
            </w:r>
          </w:p>
        </w:tc>
        <w:tc>
          <w:tcPr>
            <w:tcW w:w="2027" w:type="dxa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</w:pPr>
            <w:r w:rsidRPr="0060075E">
              <w:t>в течение двухмесячника</w:t>
            </w:r>
          </w:p>
        </w:tc>
        <w:tc>
          <w:tcPr>
            <w:tcW w:w="2493" w:type="dxa"/>
            <w:gridSpan w:val="2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</w:pPr>
            <w:r w:rsidRPr="0060075E">
              <w:t>Глава МО, директор школы (по согласованию)</w:t>
            </w:r>
          </w:p>
        </w:tc>
      </w:tr>
      <w:tr w:rsidR="00B66F6A" w:rsidRPr="0060075E" w:rsidTr="00E42C87">
        <w:trPr>
          <w:trHeight w:val="345"/>
        </w:trPr>
        <w:tc>
          <w:tcPr>
            <w:tcW w:w="9720" w:type="dxa"/>
            <w:gridSpan w:val="4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  <w:rPr>
                <w:b/>
              </w:rPr>
            </w:pPr>
            <w:r w:rsidRPr="0060075E">
              <w:rPr>
                <w:b/>
              </w:rPr>
              <w:t>Мероприятия по благоустройству</w:t>
            </w:r>
          </w:p>
        </w:tc>
      </w:tr>
      <w:tr w:rsidR="00B66F6A" w:rsidRPr="0060075E" w:rsidTr="00E42C87">
        <w:trPr>
          <w:trHeight w:val="360"/>
        </w:trPr>
        <w:tc>
          <w:tcPr>
            <w:tcW w:w="5200" w:type="dxa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  <w:jc w:val="both"/>
            </w:pPr>
            <w:r w:rsidRPr="0060075E">
              <w:t xml:space="preserve">Проведение обрезки деревьев и кустарников, высадке саженцев, очистки территорий школьных, предприятий торговли, общественного питания, культуры, </w:t>
            </w:r>
            <w:r w:rsidRPr="0060075E">
              <w:lastRenderedPageBreak/>
              <w:t>здравоохранения, других организаций независимо от форм собственности</w:t>
            </w:r>
          </w:p>
        </w:tc>
        <w:tc>
          <w:tcPr>
            <w:tcW w:w="2027" w:type="dxa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</w:pPr>
            <w:r w:rsidRPr="00111B22">
              <w:lastRenderedPageBreak/>
              <w:t>в течение двухмесячника</w:t>
            </w:r>
          </w:p>
        </w:tc>
        <w:tc>
          <w:tcPr>
            <w:tcW w:w="2493" w:type="dxa"/>
            <w:gridSpan w:val="2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</w:pPr>
            <w:r w:rsidRPr="0060075E">
              <w:t xml:space="preserve">Глава МО, школа (по согласованию) ФАП (по согласованию)  культура, </w:t>
            </w:r>
            <w:r w:rsidRPr="0060075E">
              <w:lastRenderedPageBreak/>
              <w:t>руководители предприятий</w:t>
            </w:r>
          </w:p>
        </w:tc>
      </w:tr>
      <w:tr w:rsidR="00B66F6A" w:rsidRPr="0060075E" w:rsidTr="00E42C87">
        <w:trPr>
          <w:trHeight w:val="345"/>
        </w:trPr>
        <w:tc>
          <w:tcPr>
            <w:tcW w:w="5200" w:type="dxa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  <w:jc w:val="both"/>
            </w:pPr>
            <w:r w:rsidRPr="0060075E">
              <w:lastRenderedPageBreak/>
              <w:t>Приведение в надлежащее состояние памятников, находящихся на территории МО Муринский сельсовет</w:t>
            </w:r>
          </w:p>
        </w:tc>
        <w:tc>
          <w:tcPr>
            <w:tcW w:w="2027" w:type="dxa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</w:pPr>
            <w:r w:rsidRPr="0060075E">
              <w:t>до 9 мая</w:t>
            </w:r>
          </w:p>
        </w:tc>
        <w:tc>
          <w:tcPr>
            <w:tcW w:w="2493" w:type="dxa"/>
            <w:gridSpan w:val="2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</w:pPr>
            <w:r w:rsidRPr="0060075E">
              <w:t>Глава МО, школа  (по согласованию)</w:t>
            </w:r>
          </w:p>
        </w:tc>
      </w:tr>
      <w:tr w:rsidR="00B66F6A" w:rsidRPr="0060075E" w:rsidTr="00E42C87">
        <w:trPr>
          <w:trHeight w:val="345"/>
        </w:trPr>
        <w:tc>
          <w:tcPr>
            <w:tcW w:w="5200" w:type="dxa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  <w:jc w:val="both"/>
            </w:pPr>
            <w:r w:rsidRPr="0060075E">
              <w:t xml:space="preserve">Приведение торговых предприятий и предприятий питания в надлежащий эстетичный вид, устройство контейнеров, </w:t>
            </w:r>
            <w:proofErr w:type="spellStart"/>
            <w:r w:rsidRPr="0060075E">
              <w:t>мусорок</w:t>
            </w:r>
            <w:proofErr w:type="spellEnd"/>
            <w:r w:rsidRPr="0060075E">
              <w:t xml:space="preserve"> по сбору мелкого мусора около предприятий питания, торговли</w:t>
            </w:r>
          </w:p>
        </w:tc>
        <w:tc>
          <w:tcPr>
            <w:tcW w:w="2027" w:type="dxa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</w:pPr>
            <w:r w:rsidRPr="0060075E">
              <w:t>в течение двухмесячника</w:t>
            </w:r>
          </w:p>
        </w:tc>
        <w:tc>
          <w:tcPr>
            <w:tcW w:w="2493" w:type="dxa"/>
            <w:gridSpan w:val="2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</w:pPr>
            <w:r w:rsidRPr="0060075E">
              <w:t>Глава МО совместно с руководителями торговых точек (по согласованию)</w:t>
            </w:r>
          </w:p>
        </w:tc>
      </w:tr>
      <w:tr w:rsidR="00B66F6A" w:rsidRPr="0060075E" w:rsidTr="00E42C87">
        <w:trPr>
          <w:trHeight w:val="360"/>
        </w:trPr>
        <w:tc>
          <w:tcPr>
            <w:tcW w:w="5200" w:type="dxa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  <w:jc w:val="both"/>
            </w:pPr>
            <w:r w:rsidRPr="0060075E">
              <w:t>Проведение ревизии состояния остановок общественного транспорта</w:t>
            </w:r>
          </w:p>
        </w:tc>
        <w:tc>
          <w:tcPr>
            <w:tcW w:w="2027" w:type="dxa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</w:pPr>
            <w:r w:rsidRPr="0060075E">
              <w:t>в течение двухмесячника</w:t>
            </w:r>
          </w:p>
        </w:tc>
        <w:tc>
          <w:tcPr>
            <w:tcW w:w="2493" w:type="dxa"/>
            <w:gridSpan w:val="2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</w:pPr>
            <w:r w:rsidRPr="0060075E">
              <w:t>Глава МО</w:t>
            </w:r>
          </w:p>
        </w:tc>
      </w:tr>
      <w:tr w:rsidR="00B66F6A" w:rsidRPr="0060075E" w:rsidTr="00E42C87">
        <w:trPr>
          <w:trHeight w:val="345"/>
        </w:trPr>
        <w:tc>
          <w:tcPr>
            <w:tcW w:w="5200" w:type="dxa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  <w:jc w:val="both"/>
            </w:pPr>
            <w:r w:rsidRPr="0060075E">
              <w:t>Организация санитарной очистки скверов, набережных, санитарно-защитных зон, жилой зоны</w:t>
            </w:r>
          </w:p>
        </w:tc>
        <w:tc>
          <w:tcPr>
            <w:tcW w:w="2027" w:type="dxa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</w:pPr>
            <w:r w:rsidRPr="0060075E">
              <w:t>в течение двухмесячника</w:t>
            </w:r>
          </w:p>
        </w:tc>
        <w:tc>
          <w:tcPr>
            <w:tcW w:w="2493" w:type="dxa"/>
            <w:gridSpan w:val="2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</w:pPr>
            <w:r w:rsidRPr="0060075E">
              <w:t>Глава МО</w:t>
            </w:r>
          </w:p>
          <w:p w:rsidR="00B66F6A" w:rsidRPr="0060075E" w:rsidRDefault="00B66F6A" w:rsidP="00E42C87">
            <w:pPr>
              <w:tabs>
                <w:tab w:val="left" w:pos="6660"/>
              </w:tabs>
              <w:contextualSpacing/>
            </w:pPr>
            <w:r w:rsidRPr="0060075E">
              <w:t>депутаты</w:t>
            </w:r>
          </w:p>
        </w:tc>
      </w:tr>
      <w:tr w:rsidR="00B66F6A" w:rsidRPr="0060075E" w:rsidTr="00E42C87">
        <w:trPr>
          <w:trHeight w:val="345"/>
        </w:trPr>
        <w:tc>
          <w:tcPr>
            <w:tcW w:w="5200" w:type="dxa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  <w:jc w:val="both"/>
            </w:pPr>
            <w:r w:rsidRPr="0060075E">
              <w:t>Выполнение мелкого ямочного ремонта дорожного покрытия улиц</w:t>
            </w:r>
          </w:p>
        </w:tc>
        <w:tc>
          <w:tcPr>
            <w:tcW w:w="2027" w:type="dxa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</w:pPr>
            <w:r w:rsidRPr="0060075E">
              <w:t>в течение двухмесячника</w:t>
            </w:r>
          </w:p>
        </w:tc>
        <w:tc>
          <w:tcPr>
            <w:tcW w:w="2493" w:type="dxa"/>
            <w:gridSpan w:val="2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</w:pPr>
            <w:r w:rsidRPr="0060075E">
              <w:t>Глава МО</w:t>
            </w:r>
          </w:p>
        </w:tc>
      </w:tr>
      <w:tr w:rsidR="00B66F6A" w:rsidRPr="0060075E" w:rsidTr="00E42C87">
        <w:trPr>
          <w:trHeight w:val="360"/>
        </w:trPr>
        <w:tc>
          <w:tcPr>
            <w:tcW w:w="5200" w:type="dxa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  <w:jc w:val="both"/>
            </w:pPr>
            <w:r w:rsidRPr="0060075E">
              <w:t>Буртование несанкционированных свалок</w:t>
            </w:r>
          </w:p>
        </w:tc>
        <w:tc>
          <w:tcPr>
            <w:tcW w:w="2027" w:type="dxa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</w:pPr>
            <w:r w:rsidRPr="0060075E">
              <w:t>в течение двухмесячника</w:t>
            </w:r>
          </w:p>
        </w:tc>
        <w:tc>
          <w:tcPr>
            <w:tcW w:w="2493" w:type="dxa"/>
            <w:gridSpan w:val="2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</w:pPr>
            <w:r w:rsidRPr="0060075E">
              <w:t>Глава МО</w:t>
            </w:r>
          </w:p>
          <w:p w:rsidR="00B66F6A" w:rsidRPr="0060075E" w:rsidRDefault="00B66F6A" w:rsidP="00E42C87">
            <w:pPr>
              <w:tabs>
                <w:tab w:val="left" w:pos="6660"/>
              </w:tabs>
              <w:contextualSpacing/>
            </w:pPr>
            <w:r w:rsidRPr="0060075E">
              <w:t>депутаты</w:t>
            </w:r>
          </w:p>
        </w:tc>
      </w:tr>
      <w:tr w:rsidR="00B66F6A" w:rsidRPr="0060075E" w:rsidTr="00E42C87">
        <w:trPr>
          <w:trHeight w:val="345"/>
        </w:trPr>
        <w:tc>
          <w:tcPr>
            <w:tcW w:w="5200" w:type="dxa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  <w:jc w:val="both"/>
            </w:pPr>
            <w:r w:rsidRPr="0060075E">
              <w:t>Приведение в надлежащее состояние дорог и улиц после весенней распутицы</w:t>
            </w:r>
          </w:p>
        </w:tc>
        <w:tc>
          <w:tcPr>
            <w:tcW w:w="2027" w:type="dxa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</w:pPr>
            <w:r w:rsidRPr="0060075E">
              <w:t>в течение двухмесячника</w:t>
            </w:r>
          </w:p>
        </w:tc>
        <w:tc>
          <w:tcPr>
            <w:tcW w:w="2493" w:type="dxa"/>
            <w:gridSpan w:val="2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</w:pPr>
            <w:r w:rsidRPr="0060075E">
              <w:t>Глава МО</w:t>
            </w:r>
          </w:p>
        </w:tc>
      </w:tr>
      <w:tr w:rsidR="00B66F6A" w:rsidRPr="0060075E" w:rsidTr="00E42C87">
        <w:trPr>
          <w:trHeight w:val="360"/>
        </w:trPr>
        <w:tc>
          <w:tcPr>
            <w:tcW w:w="5200" w:type="dxa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  <w:jc w:val="both"/>
            </w:pPr>
            <w:r w:rsidRPr="0060075E">
              <w:t>Подведение итогов работы по организации и проведению двухмесячника по благоустройству и озеленению населенных пунктов МО</w:t>
            </w:r>
          </w:p>
        </w:tc>
        <w:tc>
          <w:tcPr>
            <w:tcW w:w="2027" w:type="dxa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</w:pPr>
            <w:r w:rsidRPr="0060075E">
              <w:t>еженедельно</w:t>
            </w:r>
          </w:p>
        </w:tc>
        <w:tc>
          <w:tcPr>
            <w:tcW w:w="2493" w:type="dxa"/>
            <w:gridSpan w:val="2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</w:pPr>
            <w:r w:rsidRPr="0060075E">
              <w:t>Глава МО</w:t>
            </w:r>
          </w:p>
        </w:tc>
      </w:tr>
      <w:tr w:rsidR="00B66F6A" w:rsidRPr="0060075E" w:rsidTr="00E42C87">
        <w:trPr>
          <w:trHeight w:val="345"/>
        </w:trPr>
        <w:tc>
          <w:tcPr>
            <w:tcW w:w="9720" w:type="dxa"/>
            <w:gridSpan w:val="4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  <w:rPr>
                <w:b/>
              </w:rPr>
            </w:pPr>
            <w:r w:rsidRPr="0060075E">
              <w:rPr>
                <w:b/>
              </w:rPr>
              <w:t>Мероприятия по озеленению</w:t>
            </w:r>
          </w:p>
        </w:tc>
      </w:tr>
      <w:tr w:rsidR="00B66F6A" w:rsidRPr="0060075E" w:rsidTr="00E42C87">
        <w:trPr>
          <w:trHeight w:val="345"/>
        </w:trPr>
        <w:tc>
          <w:tcPr>
            <w:tcW w:w="5200" w:type="dxa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  <w:jc w:val="both"/>
            </w:pPr>
            <w:r w:rsidRPr="0060075E">
              <w:t>Снос аварийных и сухостойных деревьев и удаление стволов погибших деревьев</w:t>
            </w:r>
          </w:p>
        </w:tc>
        <w:tc>
          <w:tcPr>
            <w:tcW w:w="2194" w:type="dxa"/>
            <w:gridSpan w:val="2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</w:pPr>
            <w:r w:rsidRPr="0060075E">
              <w:t>в течение двухмесячника</w:t>
            </w:r>
          </w:p>
        </w:tc>
        <w:tc>
          <w:tcPr>
            <w:tcW w:w="2326" w:type="dxa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  <w:jc w:val="both"/>
            </w:pPr>
            <w:r w:rsidRPr="0060075E">
              <w:t>Глава МО</w:t>
            </w:r>
          </w:p>
        </w:tc>
      </w:tr>
      <w:tr w:rsidR="00B66F6A" w:rsidRPr="0060075E" w:rsidTr="00E42C87">
        <w:trPr>
          <w:trHeight w:val="360"/>
        </w:trPr>
        <w:tc>
          <w:tcPr>
            <w:tcW w:w="5200" w:type="dxa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  <w:jc w:val="both"/>
            </w:pPr>
            <w:r w:rsidRPr="0060075E">
              <w:t>Обеспечение завоза посадочного материала</w:t>
            </w:r>
          </w:p>
        </w:tc>
        <w:tc>
          <w:tcPr>
            <w:tcW w:w="2194" w:type="dxa"/>
            <w:gridSpan w:val="2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</w:pPr>
            <w:r w:rsidRPr="0060075E">
              <w:t>в течение двухмесячника</w:t>
            </w:r>
          </w:p>
        </w:tc>
        <w:tc>
          <w:tcPr>
            <w:tcW w:w="2326" w:type="dxa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  <w:jc w:val="both"/>
            </w:pPr>
            <w:r w:rsidRPr="0060075E">
              <w:t>Глава МО</w:t>
            </w:r>
          </w:p>
        </w:tc>
      </w:tr>
      <w:tr w:rsidR="00B66F6A" w:rsidRPr="0060075E" w:rsidTr="00E42C87">
        <w:trPr>
          <w:trHeight w:val="345"/>
        </w:trPr>
        <w:tc>
          <w:tcPr>
            <w:tcW w:w="5200" w:type="dxa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  <w:jc w:val="both"/>
            </w:pPr>
            <w:r w:rsidRPr="0060075E">
              <w:t>Посадка деревьев и кустарников</w:t>
            </w:r>
          </w:p>
        </w:tc>
        <w:tc>
          <w:tcPr>
            <w:tcW w:w="2194" w:type="dxa"/>
            <w:gridSpan w:val="2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</w:pPr>
            <w:r w:rsidRPr="0060075E">
              <w:t>в течение двухмесячника</w:t>
            </w:r>
          </w:p>
        </w:tc>
        <w:tc>
          <w:tcPr>
            <w:tcW w:w="2326" w:type="dxa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  <w:jc w:val="both"/>
            </w:pPr>
            <w:r w:rsidRPr="0060075E">
              <w:t>Глава МО</w:t>
            </w:r>
          </w:p>
          <w:p w:rsidR="00B66F6A" w:rsidRPr="0060075E" w:rsidRDefault="00B66F6A" w:rsidP="00E42C87">
            <w:pPr>
              <w:tabs>
                <w:tab w:val="left" w:pos="6660"/>
              </w:tabs>
              <w:contextualSpacing/>
              <w:jc w:val="both"/>
            </w:pPr>
            <w:r w:rsidRPr="0060075E">
              <w:t>депутаты</w:t>
            </w:r>
          </w:p>
        </w:tc>
      </w:tr>
      <w:tr w:rsidR="00B66F6A" w:rsidRPr="0060075E" w:rsidTr="00E42C87">
        <w:trPr>
          <w:trHeight w:val="345"/>
        </w:trPr>
        <w:tc>
          <w:tcPr>
            <w:tcW w:w="5200" w:type="dxa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  <w:jc w:val="both"/>
            </w:pPr>
            <w:r w:rsidRPr="0060075E">
              <w:t>Подготовка клумб и посадка цветов</w:t>
            </w:r>
          </w:p>
        </w:tc>
        <w:tc>
          <w:tcPr>
            <w:tcW w:w="2194" w:type="dxa"/>
            <w:gridSpan w:val="2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</w:pPr>
            <w:r w:rsidRPr="0060075E">
              <w:t>в течение двухмесячника</w:t>
            </w:r>
          </w:p>
        </w:tc>
        <w:tc>
          <w:tcPr>
            <w:tcW w:w="2326" w:type="dxa"/>
          </w:tcPr>
          <w:p w:rsidR="00B66F6A" w:rsidRPr="0060075E" w:rsidRDefault="00B66F6A" w:rsidP="00E42C87">
            <w:pPr>
              <w:tabs>
                <w:tab w:val="left" w:pos="6660"/>
              </w:tabs>
              <w:contextualSpacing/>
              <w:jc w:val="both"/>
            </w:pPr>
            <w:r w:rsidRPr="0060075E">
              <w:t xml:space="preserve">Заведующие Муринским СДК и </w:t>
            </w:r>
            <w:proofErr w:type="gramStart"/>
            <w:r w:rsidRPr="0060075E">
              <w:t>Белоярским</w:t>
            </w:r>
            <w:proofErr w:type="gramEnd"/>
            <w:r w:rsidRPr="0060075E">
              <w:t xml:space="preserve"> СК</w:t>
            </w:r>
          </w:p>
        </w:tc>
      </w:tr>
    </w:tbl>
    <w:p w:rsidR="00B66F6A" w:rsidRPr="00F83F11" w:rsidRDefault="00B66F6A" w:rsidP="00B66F6A">
      <w:pPr>
        <w:tabs>
          <w:tab w:val="left" w:pos="6660"/>
        </w:tabs>
        <w:ind w:firstLine="709"/>
        <w:contextualSpacing/>
        <w:jc w:val="both"/>
        <w:rPr>
          <w:rFonts w:ascii="Arial" w:hAnsi="Arial" w:cs="Arial"/>
        </w:rPr>
      </w:pPr>
    </w:p>
    <w:p w:rsidR="00B66F6A" w:rsidRPr="0060075E" w:rsidRDefault="00B66F6A" w:rsidP="00B66F6A">
      <w:pPr>
        <w:ind w:firstLine="709"/>
        <w:contextualSpacing/>
        <w:jc w:val="right"/>
      </w:pPr>
      <w:r w:rsidRPr="0060075E">
        <w:t>Приложение № 3</w:t>
      </w:r>
    </w:p>
    <w:p w:rsidR="00B66F6A" w:rsidRPr="0060075E" w:rsidRDefault="00B66F6A" w:rsidP="00B66F6A">
      <w:pPr>
        <w:ind w:firstLine="709"/>
        <w:contextualSpacing/>
        <w:jc w:val="right"/>
      </w:pPr>
      <w:r w:rsidRPr="0060075E">
        <w:t>к постановлению</w:t>
      </w:r>
    </w:p>
    <w:p w:rsidR="00B66F6A" w:rsidRPr="0060075E" w:rsidRDefault="00B66F6A" w:rsidP="00B66F6A">
      <w:pPr>
        <w:ind w:firstLine="709"/>
        <w:contextualSpacing/>
        <w:jc w:val="right"/>
      </w:pPr>
      <w:r w:rsidRPr="0060075E">
        <w:t>администрации</w:t>
      </w:r>
    </w:p>
    <w:p w:rsidR="00B66F6A" w:rsidRPr="0060075E" w:rsidRDefault="00B66F6A" w:rsidP="00B66F6A">
      <w:pPr>
        <w:ind w:firstLine="709"/>
        <w:contextualSpacing/>
        <w:jc w:val="right"/>
      </w:pPr>
      <w:r w:rsidRPr="0060075E">
        <w:t>Муринского сельсовета</w:t>
      </w:r>
    </w:p>
    <w:p w:rsidR="00B66F6A" w:rsidRPr="0060075E" w:rsidRDefault="00B66F6A" w:rsidP="00B66F6A">
      <w:pPr>
        <w:ind w:firstLine="709"/>
        <w:contextualSpacing/>
        <w:jc w:val="right"/>
      </w:pPr>
      <w:r w:rsidRPr="0060075E">
        <w:t xml:space="preserve">от  </w:t>
      </w:r>
      <w:r>
        <w:t>22</w:t>
      </w:r>
      <w:r w:rsidRPr="0060075E">
        <w:t>.0</w:t>
      </w:r>
      <w:r>
        <w:t>4</w:t>
      </w:r>
      <w:r w:rsidRPr="0060075E">
        <w:t xml:space="preserve">.2024 № </w:t>
      </w:r>
      <w:r>
        <w:t>18</w:t>
      </w:r>
      <w:r w:rsidRPr="0060075E">
        <w:t>-п</w:t>
      </w:r>
    </w:p>
    <w:p w:rsidR="00B66F6A" w:rsidRPr="0060075E" w:rsidRDefault="00B66F6A" w:rsidP="00B66F6A">
      <w:pPr>
        <w:tabs>
          <w:tab w:val="left" w:pos="6660"/>
        </w:tabs>
        <w:ind w:firstLine="709"/>
        <w:contextualSpacing/>
        <w:jc w:val="right"/>
      </w:pPr>
    </w:p>
    <w:p w:rsidR="00B66F6A" w:rsidRPr="0060075E" w:rsidRDefault="00B66F6A" w:rsidP="00B66F6A">
      <w:pPr>
        <w:tabs>
          <w:tab w:val="left" w:pos="6660"/>
        </w:tabs>
        <w:ind w:firstLine="709"/>
        <w:contextualSpacing/>
        <w:jc w:val="both"/>
      </w:pPr>
    </w:p>
    <w:p w:rsidR="00B66F6A" w:rsidRPr="0060075E" w:rsidRDefault="00B66F6A" w:rsidP="00B66F6A">
      <w:pPr>
        <w:tabs>
          <w:tab w:val="left" w:pos="3450"/>
          <w:tab w:val="left" w:pos="6660"/>
        </w:tabs>
        <w:ind w:firstLine="709"/>
        <w:contextualSpacing/>
        <w:jc w:val="center"/>
        <w:rPr>
          <w:b/>
        </w:rPr>
      </w:pPr>
      <w:r w:rsidRPr="0060075E">
        <w:rPr>
          <w:b/>
        </w:rPr>
        <w:t>ПЛАН</w:t>
      </w:r>
    </w:p>
    <w:p w:rsidR="00B66F6A" w:rsidRPr="0060075E" w:rsidRDefault="00B66F6A" w:rsidP="00B66F6A">
      <w:pPr>
        <w:tabs>
          <w:tab w:val="left" w:pos="3450"/>
          <w:tab w:val="left" w:pos="6660"/>
        </w:tabs>
        <w:ind w:firstLine="709"/>
        <w:contextualSpacing/>
        <w:jc w:val="center"/>
        <w:rPr>
          <w:b/>
        </w:rPr>
      </w:pPr>
      <w:r w:rsidRPr="0060075E">
        <w:rPr>
          <w:b/>
        </w:rPr>
        <w:t>мероприятий по подготовке и проведению субботника   по благоустройству</w:t>
      </w:r>
    </w:p>
    <w:p w:rsidR="00B66F6A" w:rsidRPr="00F83F11" w:rsidRDefault="00B66F6A" w:rsidP="00B66F6A">
      <w:pPr>
        <w:tabs>
          <w:tab w:val="left" w:pos="3450"/>
          <w:tab w:val="left" w:pos="6660"/>
        </w:tabs>
        <w:ind w:firstLine="709"/>
        <w:contextualSpacing/>
        <w:jc w:val="both"/>
        <w:rPr>
          <w:rFonts w:ascii="Arial" w:hAnsi="Arial" w:cs="Arial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8"/>
        <w:gridCol w:w="2499"/>
        <w:gridCol w:w="1980"/>
      </w:tblGrid>
      <w:tr w:rsidR="00B66F6A" w:rsidRPr="00F83F11" w:rsidTr="00E42C87">
        <w:trPr>
          <w:trHeight w:val="480"/>
        </w:trPr>
        <w:tc>
          <w:tcPr>
            <w:tcW w:w="5388" w:type="dxa"/>
          </w:tcPr>
          <w:p w:rsidR="00B66F6A" w:rsidRPr="0060075E" w:rsidRDefault="00B66F6A" w:rsidP="00E42C87">
            <w:pPr>
              <w:tabs>
                <w:tab w:val="left" w:pos="3450"/>
                <w:tab w:val="left" w:pos="6660"/>
              </w:tabs>
              <w:ind w:firstLine="709"/>
              <w:contextualSpacing/>
              <w:jc w:val="both"/>
            </w:pPr>
            <w:r w:rsidRPr="0060075E">
              <w:t>Наименование мероприятия</w:t>
            </w:r>
          </w:p>
        </w:tc>
        <w:tc>
          <w:tcPr>
            <w:tcW w:w="2499" w:type="dxa"/>
          </w:tcPr>
          <w:p w:rsidR="00B66F6A" w:rsidRPr="0060075E" w:rsidRDefault="00B66F6A" w:rsidP="00E42C87">
            <w:pPr>
              <w:tabs>
                <w:tab w:val="left" w:pos="3450"/>
                <w:tab w:val="left" w:pos="6660"/>
              </w:tabs>
              <w:contextualSpacing/>
              <w:jc w:val="center"/>
            </w:pPr>
            <w:r w:rsidRPr="0060075E">
              <w:t>Ответственный исполнитель</w:t>
            </w:r>
          </w:p>
        </w:tc>
        <w:tc>
          <w:tcPr>
            <w:tcW w:w="1980" w:type="dxa"/>
          </w:tcPr>
          <w:p w:rsidR="00B66F6A" w:rsidRPr="0060075E" w:rsidRDefault="00B66F6A" w:rsidP="00E42C87">
            <w:pPr>
              <w:tabs>
                <w:tab w:val="left" w:pos="3450"/>
                <w:tab w:val="left" w:pos="6660"/>
              </w:tabs>
              <w:contextualSpacing/>
              <w:jc w:val="center"/>
            </w:pPr>
            <w:r w:rsidRPr="0060075E">
              <w:t xml:space="preserve">Срок </w:t>
            </w:r>
            <w:r>
              <w:t xml:space="preserve">     </w:t>
            </w:r>
            <w:r w:rsidRPr="0060075E">
              <w:t>исполнения</w:t>
            </w:r>
          </w:p>
        </w:tc>
      </w:tr>
      <w:tr w:rsidR="00B66F6A" w:rsidRPr="00F83F11" w:rsidTr="00E42C87">
        <w:trPr>
          <w:trHeight w:val="540"/>
        </w:trPr>
        <w:tc>
          <w:tcPr>
            <w:tcW w:w="5388" w:type="dxa"/>
          </w:tcPr>
          <w:p w:rsidR="00B66F6A" w:rsidRPr="0060075E" w:rsidRDefault="00B66F6A" w:rsidP="00E42C87">
            <w:pPr>
              <w:tabs>
                <w:tab w:val="left" w:pos="3450"/>
                <w:tab w:val="left" w:pos="6660"/>
              </w:tabs>
              <w:contextualSpacing/>
              <w:jc w:val="both"/>
            </w:pPr>
            <w:r w:rsidRPr="0060075E">
              <w:t>Оформление наглядной агитации о проведении субботника</w:t>
            </w:r>
          </w:p>
        </w:tc>
        <w:tc>
          <w:tcPr>
            <w:tcW w:w="2499" w:type="dxa"/>
          </w:tcPr>
          <w:p w:rsidR="00B66F6A" w:rsidRPr="0060075E" w:rsidRDefault="00B66F6A" w:rsidP="00E42C87">
            <w:pPr>
              <w:tabs>
                <w:tab w:val="left" w:pos="3450"/>
                <w:tab w:val="left" w:pos="6660"/>
              </w:tabs>
              <w:ind w:firstLine="709"/>
              <w:contextualSpacing/>
              <w:jc w:val="both"/>
            </w:pPr>
            <w:r w:rsidRPr="0060075E">
              <w:t>Федотова Т.В.</w:t>
            </w:r>
          </w:p>
        </w:tc>
        <w:tc>
          <w:tcPr>
            <w:tcW w:w="1980" w:type="dxa"/>
          </w:tcPr>
          <w:p w:rsidR="00B66F6A" w:rsidRPr="0060075E" w:rsidRDefault="00B66F6A" w:rsidP="00E42C87">
            <w:pPr>
              <w:tabs>
                <w:tab w:val="left" w:pos="3450"/>
                <w:tab w:val="left" w:pos="6660"/>
              </w:tabs>
              <w:contextualSpacing/>
              <w:jc w:val="both"/>
            </w:pPr>
            <w:r w:rsidRPr="0060075E">
              <w:t>до 20.04.2024</w:t>
            </w:r>
          </w:p>
        </w:tc>
      </w:tr>
      <w:tr w:rsidR="00B66F6A" w:rsidRPr="00F83F11" w:rsidTr="00E42C87">
        <w:trPr>
          <w:trHeight w:val="525"/>
        </w:trPr>
        <w:tc>
          <w:tcPr>
            <w:tcW w:w="5388" w:type="dxa"/>
          </w:tcPr>
          <w:p w:rsidR="00B66F6A" w:rsidRPr="0060075E" w:rsidRDefault="00B66F6A" w:rsidP="00E42C87">
            <w:pPr>
              <w:tabs>
                <w:tab w:val="left" w:pos="3450"/>
                <w:tab w:val="left" w:pos="6660"/>
              </w:tabs>
              <w:contextualSpacing/>
              <w:jc w:val="both"/>
            </w:pPr>
            <w:r w:rsidRPr="0060075E">
              <w:t xml:space="preserve">Проведение совещания с руководителями предприятий, учреждений и организаций   всех </w:t>
            </w:r>
            <w:r w:rsidRPr="0060075E">
              <w:lastRenderedPageBreak/>
              <w:t>форм собственности по вопросам подготовки и проведения субботника</w:t>
            </w:r>
          </w:p>
        </w:tc>
        <w:tc>
          <w:tcPr>
            <w:tcW w:w="2499" w:type="dxa"/>
          </w:tcPr>
          <w:p w:rsidR="00B66F6A" w:rsidRPr="0060075E" w:rsidRDefault="00B66F6A" w:rsidP="00E42C87">
            <w:pPr>
              <w:tabs>
                <w:tab w:val="left" w:pos="3450"/>
                <w:tab w:val="left" w:pos="6660"/>
              </w:tabs>
              <w:ind w:firstLine="709"/>
              <w:contextualSpacing/>
              <w:jc w:val="both"/>
            </w:pPr>
          </w:p>
          <w:p w:rsidR="00B66F6A" w:rsidRPr="0060075E" w:rsidRDefault="00B66F6A" w:rsidP="00E42C87">
            <w:pPr>
              <w:tabs>
                <w:tab w:val="left" w:pos="3450"/>
                <w:tab w:val="left" w:pos="6660"/>
              </w:tabs>
              <w:ind w:firstLine="709"/>
              <w:contextualSpacing/>
              <w:jc w:val="both"/>
            </w:pPr>
            <w:r w:rsidRPr="0060075E">
              <w:t>Глава МО</w:t>
            </w:r>
          </w:p>
        </w:tc>
        <w:tc>
          <w:tcPr>
            <w:tcW w:w="1980" w:type="dxa"/>
          </w:tcPr>
          <w:p w:rsidR="00B66F6A" w:rsidRPr="0060075E" w:rsidRDefault="00B66F6A" w:rsidP="00E42C87">
            <w:pPr>
              <w:tabs>
                <w:tab w:val="left" w:pos="3450"/>
                <w:tab w:val="left" w:pos="6660"/>
              </w:tabs>
              <w:contextualSpacing/>
              <w:jc w:val="both"/>
            </w:pPr>
            <w:r w:rsidRPr="0060075E">
              <w:t>до 25.04.2024</w:t>
            </w:r>
          </w:p>
        </w:tc>
      </w:tr>
      <w:tr w:rsidR="00B66F6A" w:rsidRPr="00F83F11" w:rsidTr="00E42C87">
        <w:trPr>
          <w:trHeight w:val="525"/>
        </w:trPr>
        <w:tc>
          <w:tcPr>
            <w:tcW w:w="5388" w:type="dxa"/>
          </w:tcPr>
          <w:p w:rsidR="00B66F6A" w:rsidRPr="0060075E" w:rsidRDefault="00B66F6A" w:rsidP="00E42C87">
            <w:pPr>
              <w:tabs>
                <w:tab w:val="left" w:pos="3450"/>
                <w:tab w:val="left" w:pos="6660"/>
              </w:tabs>
              <w:contextualSpacing/>
              <w:jc w:val="both"/>
            </w:pPr>
            <w:r w:rsidRPr="0060075E">
              <w:lastRenderedPageBreak/>
              <w:t>Проведение агитационной работы по приглашению неработающих граждан к участию в субботнике</w:t>
            </w:r>
          </w:p>
        </w:tc>
        <w:tc>
          <w:tcPr>
            <w:tcW w:w="2499" w:type="dxa"/>
          </w:tcPr>
          <w:p w:rsidR="00B66F6A" w:rsidRPr="0060075E" w:rsidRDefault="00B66F6A" w:rsidP="00E42C87">
            <w:pPr>
              <w:tabs>
                <w:tab w:val="left" w:pos="3450"/>
                <w:tab w:val="left" w:pos="6660"/>
              </w:tabs>
              <w:ind w:firstLine="709"/>
              <w:contextualSpacing/>
              <w:jc w:val="both"/>
            </w:pPr>
            <w:r w:rsidRPr="0060075E">
              <w:t>Старосты</w:t>
            </w:r>
          </w:p>
          <w:p w:rsidR="00B66F6A" w:rsidRPr="0060075E" w:rsidRDefault="00B66F6A" w:rsidP="00E42C87">
            <w:pPr>
              <w:tabs>
                <w:tab w:val="left" w:pos="3450"/>
                <w:tab w:val="left" w:pos="6660"/>
              </w:tabs>
              <w:ind w:firstLine="709"/>
              <w:contextualSpacing/>
              <w:jc w:val="both"/>
            </w:pPr>
          </w:p>
        </w:tc>
        <w:tc>
          <w:tcPr>
            <w:tcW w:w="1980" w:type="dxa"/>
          </w:tcPr>
          <w:p w:rsidR="00B66F6A" w:rsidRPr="0060075E" w:rsidRDefault="00B66F6A" w:rsidP="00E42C87">
            <w:pPr>
              <w:tabs>
                <w:tab w:val="left" w:pos="3450"/>
                <w:tab w:val="left" w:pos="6660"/>
              </w:tabs>
              <w:contextualSpacing/>
              <w:jc w:val="both"/>
            </w:pPr>
            <w:r w:rsidRPr="0060075E">
              <w:t>до 25.04.2024</w:t>
            </w:r>
          </w:p>
        </w:tc>
      </w:tr>
      <w:tr w:rsidR="00B66F6A" w:rsidRPr="00F83F11" w:rsidTr="00E42C87">
        <w:trPr>
          <w:trHeight w:val="525"/>
        </w:trPr>
        <w:tc>
          <w:tcPr>
            <w:tcW w:w="5388" w:type="dxa"/>
          </w:tcPr>
          <w:p w:rsidR="00B66F6A" w:rsidRPr="0060075E" w:rsidRDefault="00B66F6A" w:rsidP="00E42C87">
            <w:pPr>
              <w:tabs>
                <w:tab w:val="left" w:pos="3450"/>
                <w:tab w:val="left" w:pos="6660"/>
              </w:tabs>
              <w:contextualSpacing/>
              <w:jc w:val="both"/>
            </w:pPr>
            <w:r w:rsidRPr="0060075E">
              <w:t>Организация участия школьников в проведении санитарной очистки территории, закрепленной за учебным заведением</w:t>
            </w:r>
          </w:p>
        </w:tc>
        <w:tc>
          <w:tcPr>
            <w:tcW w:w="2499" w:type="dxa"/>
          </w:tcPr>
          <w:p w:rsidR="00B66F6A" w:rsidRDefault="00B66F6A" w:rsidP="00E42C87">
            <w:pPr>
              <w:tabs>
                <w:tab w:val="left" w:pos="3450"/>
                <w:tab w:val="left" w:pos="6660"/>
              </w:tabs>
              <w:contextualSpacing/>
              <w:jc w:val="both"/>
            </w:pPr>
            <w:r>
              <w:t xml:space="preserve">   </w:t>
            </w:r>
            <w:r w:rsidRPr="0060075E">
              <w:t>Глава сельсовета,</w:t>
            </w:r>
          </w:p>
          <w:p w:rsidR="00B66F6A" w:rsidRDefault="00B66F6A" w:rsidP="00E42C87">
            <w:pPr>
              <w:tabs>
                <w:tab w:val="left" w:pos="3450"/>
                <w:tab w:val="left" w:pos="6660"/>
              </w:tabs>
              <w:contextualSpacing/>
              <w:jc w:val="both"/>
            </w:pPr>
            <w:r w:rsidRPr="0060075E">
              <w:t xml:space="preserve"> </w:t>
            </w:r>
            <w:r>
              <w:t xml:space="preserve">  </w:t>
            </w:r>
            <w:r w:rsidRPr="0060075E">
              <w:t>директор школы</w:t>
            </w:r>
          </w:p>
          <w:p w:rsidR="00B66F6A" w:rsidRPr="0060075E" w:rsidRDefault="00B66F6A" w:rsidP="00E42C87">
            <w:pPr>
              <w:tabs>
                <w:tab w:val="left" w:pos="3450"/>
                <w:tab w:val="left" w:pos="6660"/>
              </w:tabs>
              <w:contextualSpacing/>
              <w:jc w:val="both"/>
            </w:pPr>
            <w:r>
              <w:t xml:space="preserve"> </w:t>
            </w:r>
            <w:r w:rsidRPr="0060075E">
              <w:t xml:space="preserve">(по </w:t>
            </w:r>
            <w:r>
              <w:t>с</w:t>
            </w:r>
            <w:r w:rsidRPr="0060075E">
              <w:t>огласованию)</w:t>
            </w:r>
          </w:p>
        </w:tc>
        <w:tc>
          <w:tcPr>
            <w:tcW w:w="1980" w:type="dxa"/>
          </w:tcPr>
          <w:p w:rsidR="00B66F6A" w:rsidRPr="0060075E" w:rsidRDefault="00B66F6A" w:rsidP="00E42C87">
            <w:pPr>
              <w:tabs>
                <w:tab w:val="left" w:pos="3450"/>
                <w:tab w:val="left" w:pos="6660"/>
              </w:tabs>
              <w:contextualSpacing/>
              <w:jc w:val="both"/>
            </w:pPr>
            <w:r w:rsidRPr="0060075E">
              <w:t>до 25.04.2024</w:t>
            </w:r>
          </w:p>
        </w:tc>
      </w:tr>
      <w:tr w:rsidR="00B66F6A" w:rsidRPr="00F83F11" w:rsidTr="00E42C87">
        <w:trPr>
          <w:trHeight w:val="525"/>
        </w:trPr>
        <w:tc>
          <w:tcPr>
            <w:tcW w:w="5388" w:type="dxa"/>
          </w:tcPr>
          <w:p w:rsidR="00B66F6A" w:rsidRPr="0060075E" w:rsidRDefault="00B66F6A" w:rsidP="00E42C87">
            <w:pPr>
              <w:tabs>
                <w:tab w:val="left" w:pos="3450"/>
                <w:tab w:val="left" w:pos="6660"/>
              </w:tabs>
              <w:contextualSpacing/>
              <w:jc w:val="both"/>
            </w:pPr>
            <w:r w:rsidRPr="0060075E">
              <w:t>Приглашение жителей сел для участия в очистке придомовых территорий</w:t>
            </w:r>
          </w:p>
        </w:tc>
        <w:tc>
          <w:tcPr>
            <w:tcW w:w="2499" w:type="dxa"/>
          </w:tcPr>
          <w:p w:rsidR="00B66F6A" w:rsidRPr="0060075E" w:rsidRDefault="00B66F6A" w:rsidP="00E42C87">
            <w:pPr>
              <w:tabs>
                <w:tab w:val="left" w:pos="3450"/>
                <w:tab w:val="left" w:pos="6660"/>
              </w:tabs>
              <w:ind w:firstLine="709"/>
              <w:contextualSpacing/>
              <w:jc w:val="both"/>
            </w:pPr>
            <w:r w:rsidRPr="0060075E">
              <w:t>Глава МО</w:t>
            </w:r>
          </w:p>
        </w:tc>
        <w:tc>
          <w:tcPr>
            <w:tcW w:w="1980" w:type="dxa"/>
          </w:tcPr>
          <w:p w:rsidR="00B66F6A" w:rsidRPr="0060075E" w:rsidRDefault="00B66F6A" w:rsidP="00E42C87">
            <w:pPr>
              <w:tabs>
                <w:tab w:val="left" w:pos="3450"/>
                <w:tab w:val="left" w:pos="6660"/>
              </w:tabs>
              <w:contextualSpacing/>
              <w:jc w:val="both"/>
            </w:pPr>
            <w:r w:rsidRPr="0060075E">
              <w:t>до 30.04.2024</w:t>
            </w:r>
          </w:p>
        </w:tc>
      </w:tr>
      <w:tr w:rsidR="00B66F6A" w:rsidRPr="00F83F11" w:rsidTr="00E42C87">
        <w:trPr>
          <w:trHeight w:val="540"/>
        </w:trPr>
        <w:tc>
          <w:tcPr>
            <w:tcW w:w="5388" w:type="dxa"/>
          </w:tcPr>
          <w:p w:rsidR="00B66F6A" w:rsidRPr="0060075E" w:rsidRDefault="00B66F6A" w:rsidP="00E42C87">
            <w:pPr>
              <w:tabs>
                <w:tab w:val="left" w:pos="3450"/>
                <w:tab w:val="left" w:pos="6660"/>
              </w:tabs>
              <w:contextualSpacing/>
              <w:jc w:val="both"/>
            </w:pPr>
            <w:r w:rsidRPr="0060075E">
              <w:t>Организация работы по благоустройству кладбищ</w:t>
            </w:r>
          </w:p>
        </w:tc>
        <w:tc>
          <w:tcPr>
            <w:tcW w:w="2499" w:type="dxa"/>
          </w:tcPr>
          <w:p w:rsidR="00B66F6A" w:rsidRPr="0060075E" w:rsidRDefault="00B66F6A" w:rsidP="00E42C87">
            <w:pPr>
              <w:tabs>
                <w:tab w:val="left" w:pos="3450"/>
                <w:tab w:val="left" w:pos="6660"/>
              </w:tabs>
              <w:ind w:firstLine="709"/>
              <w:contextualSpacing/>
              <w:jc w:val="both"/>
            </w:pPr>
            <w:r w:rsidRPr="0060075E">
              <w:t>Глава МО</w:t>
            </w:r>
          </w:p>
        </w:tc>
        <w:tc>
          <w:tcPr>
            <w:tcW w:w="1980" w:type="dxa"/>
          </w:tcPr>
          <w:p w:rsidR="00B66F6A" w:rsidRPr="0060075E" w:rsidRDefault="00B66F6A" w:rsidP="00E42C87">
            <w:pPr>
              <w:tabs>
                <w:tab w:val="left" w:pos="3450"/>
                <w:tab w:val="left" w:pos="6660"/>
              </w:tabs>
              <w:contextualSpacing/>
              <w:jc w:val="both"/>
            </w:pPr>
            <w:r w:rsidRPr="0060075E">
              <w:t>до 30.04.2024</w:t>
            </w:r>
          </w:p>
        </w:tc>
      </w:tr>
      <w:tr w:rsidR="00B66F6A" w:rsidRPr="00F83F11" w:rsidTr="00E42C87">
        <w:trPr>
          <w:trHeight w:val="525"/>
        </w:trPr>
        <w:tc>
          <w:tcPr>
            <w:tcW w:w="5388" w:type="dxa"/>
          </w:tcPr>
          <w:p w:rsidR="00B66F6A" w:rsidRPr="0060075E" w:rsidRDefault="00B66F6A" w:rsidP="00E42C87">
            <w:pPr>
              <w:tabs>
                <w:tab w:val="left" w:pos="3450"/>
                <w:tab w:val="left" w:pos="6660"/>
              </w:tabs>
              <w:contextualSpacing/>
              <w:jc w:val="both"/>
            </w:pPr>
            <w:r w:rsidRPr="0060075E">
              <w:t>Анализ о проведении субботника</w:t>
            </w:r>
          </w:p>
        </w:tc>
        <w:tc>
          <w:tcPr>
            <w:tcW w:w="2499" w:type="dxa"/>
          </w:tcPr>
          <w:p w:rsidR="00B66F6A" w:rsidRPr="0060075E" w:rsidRDefault="00B66F6A" w:rsidP="00E42C87">
            <w:pPr>
              <w:tabs>
                <w:tab w:val="left" w:pos="3450"/>
                <w:tab w:val="left" w:pos="6660"/>
              </w:tabs>
              <w:ind w:firstLine="709"/>
              <w:contextualSpacing/>
              <w:jc w:val="both"/>
            </w:pPr>
            <w:r w:rsidRPr="0060075E">
              <w:t>Глава МО</w:t>
            </w:r>
          </w:p>
        </w:tc>
        <w:tc>
          <w:tcPr>
            <w:tcW w:w="1980" w:type="dxa"/>
          </w:tcPr>
          <w:p w:rsidR="00B66F6A" w:rsidRPr="0060075E" w:rsidRDefault="00B66F6A" w:rsidP="00E42C87">
            <w:pPr>
              <w:tabs>
                <w:tab w:val="left" w:pos="3450"/>
                <w:tab w:val="left" w:pos="6660"/>
              </w:tabs>
              <w:contextualSpacing/>
              <w:jc w:val="both"/>
            </w:pPr>
            <w:r w:rsidRPr="0060075E">
              <w:t>до 30.04.2024</w:t>
            </w:r>
          </w:p>
        </w:tc>
      </w:tr>
    </w:tbl>
    <w:p w:rsidR="00B66F6A" w:rsidRPr="00F83F11" w:rsidRDefault="00B66F6A" w:rsidP="00B66F6A">
      <w:pPr>
        <w:ind w:firstLine="709"/>
        <w:contextualSpacing/>
        <w:jc w:val="both"/>
        <w:rPr>
          <w:rFonts w:ascii="Arial" w:hAnsi="Arial" w:cs="Arial"/>
        </w:rPr>
      </w:pPr>
      <w:bookmarkStart w:id="0" w:name="_GoBack"/>
      <w:bookmarkEnd w:id="0"/>
    </w:p>
    <w:p w:rsidR="00B66F6A" w:rsidRPr="00B66F6A" w:rsidRDefault="00B66F6A" w:rsidP="00B66F6A">
      <w:pPr>
        <w:widowControl w:val="0"/>
        <w:shd w:val="clear" w:color="auto" w:fill="FFFFFF"/>
        <w:autoSpaceDE w:val="0"/>
        <w:ind w:firstLine="709"/>
        <w:contextualSpacing/>
        <w:jc w:val="center"/>
        <w:rPr>
          <w:rFonts w:ascii="Arial" w:hAnsi="Arial" w:cs="Arial"/>
          <w:b/>
        </w:rPr>
      </w:pPr>
      <w:r w:rsidRPr="00B66F6A">
        <w:rPr>
          <w:rFonts w:ascii="Cambria" w:hAnsi="Cambria"/>
          <w:b/>
          <w:noProof/>
          <w:kern w:val="3"/>
        </w:rPr>
        <w:drawing>
          <wp:inline distT="0" distB="0" distL="0" distR="0" wp14:anchorId="01940E53" wp14:editId="27F63D01">
            <wp:extent cx="516890" cy="62801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F6A" w:rsidRPr="00B66F6A" w:rsidRDefault="00B66F6A" w:rsidP="00B66F6A">
      <w:pPr>
        <w:widowControl w:val="0"/>
        <w:shd w:val="clear" w:color="auto" w:fill="FFFFFF"/>
        <w:autoSpaceDE w:val="0"/>
        <w:ind w:firstLine="709"/>
        <w:contextualSpacing/>
        <w:jc w:val="center"/>
        <w:rPr>
          <w:b/>
          <w:sz w:val="28"/>
          <w:szCs w:val="28"/>
          <w:lang w:eastAsia="zh-CN"/>
        </w:rPr>
      </w:pPr>
      <w:r w:rsidRPr="00B66F6A">
        <w:rPr>
          <w:b/>
          <w:sz w:val="28"/>
          <w:szCs w:val="28"/>
        </w:rPr>
        <w:t>АДМИНИСТРАЦИЯ МУРИНСКОГО СЕЛЬСОВЕТА</w:t>
      </w:r>
    </w:p>
    <w:p w:rsidR="00B66F6A" w:rsidRPr="00B66F6A" w:rsidRDefault="00B66F6A" w:rsidP="00B66F6A">
      <w:pPr>
        <w:widowControl w:val="0"/>
        <w:shd w:val="clear" w:color="auto" w:fill="FFFFFF"/>
        <w:autoSpaceDE w:val="0"/>
        <w:ind w:firstLine="709"/>
        <w:contextualSpacing/>
        <w:jc w:val="center"/>
        <w:rPr>
          <w:b/>
          <w:sz w:val="28"/>
          <w:szCs w:val="28"/>
          <w:lang w:eastAsia="zh-CN"/>
        </w:rPr>
      </w:pPr>
      <w:r w:rsidRPr="00B66F6A">
        <w:rPr>
          <w:b/>
          <w:sz w:val="28"/>
          <w:szCs w:val="28"/>
        </w:rPr>
        <w:t>КУРАГИНСКОГО РАЙОНА</w:t>
      </w:r>
    </w:p>
    <w:p w:rsidR="00B66F6A" w:rsidRPr="00B66F6A" w:rsidRDefault="00B66F6A" w:rsidP="00B66F6A">
      <w:pPr>
        <w:widowControl w:val="0"/>
        <w:shd w:val="clear" w:color="auto" w:fill="FFFFFF"/>
        <w:autoSpaceDE w:val="0"/>
        <w:ind w:firstLine="709"/>
        <w:contextualSpacing/>
        <w:jc w:val="center"/>
        <w:rPr>
          <w:b/>
          <w:sz w:val="28"/>
          <w:szCs w:val="28"/>
          <w:lang w:eastAsia="zh-CN"/>
        </w:rPr>
      </w:pPr>
      <w:r w:rsidRPr="00B66F6A">
        <w:rPr>
          <w:b/>
          <w:sz w:val="28"/>
          <w:szCs w:val="28"/>
        </w:rPr>
        <w:t>КРАСНОЯРСКОГО КРАЯ</w:t>
      </w:r>
    </w:p>
    <w:p w:rsidR="00B66F6A" w:rsidRPr="00B66F6A" w:rsidRDefault="00B66F6A" w:rsidP="00B66F6A">
      <w:pPr>
        <w:widowControl w:val="0"/>
        <w:shd w:val="clear" w:color="auto" w:fill="FFFFFF"/>
        <w:autoSpaceDE w:val="0"/>
        <w:ind w:firstLine="709"/>
        <w:contextualSpacing/>
        <w:jc w:val="center"/>
        <w:rPr>
          <w:b/>
          <w:sz w:val="28"/>
          <w:szCs w:val="28"/>
        </w:rPr>
      </w:pPr>
    </w:p>
    <w:p w:rsidR="00B66F6A" w:rsidRPr="00B66F6A" w:rsidRDefault="00B66F6A" w:rsidP="00B66F6A">
      <w:pPr>
        <w:spacing w:line="276" w:lineRule="auto"/>
        <w:jc w:val="center"/>
        <w:rPr>
          <w:b/>
          <w:sz w:val="28"/>
          <w:szCs w:val="28"/>
        </w:rPr>
      </w:pPr>
      <w:r w:rsidRPr="00B66F6A">
        <w:rPr>
          <w:b/>
          <w:sz w:val="28"/>
          <w:szCs w:val="28"/>
        </w:rPr>
        <w:t>ПОСТАНОВЛЕНИЕ</w:t>
      </w:r>
    </w:p>
    <w:p w:rsidR="00B66F6A" w:rsidRPr="00B66F6A" w:rsidRDefault="00B66F6A" w:rsidP="00B66F6A">
      <w:pPr>
        <w:spacing w:line="276" w:lineRule="auto"/>
        <w:rPr>
          <w:sz w:val="36"/>
          <w:szCs w:val="36"/>
        </w:rPr>
      </w:pPr>
    </w:p>
    <w:p w:rsidR="00B66F6A" w:rsidRPr="00B66F6A" w:rsidRDefault="00B66F6A" w:rsidP="00B66F6A">
      <w:pPr>
        <w:spacing w:line="276" w:lineRule="auto"/>
        <w:jc w:val="both"/>
        <w:rPr>
          <w:b/>
          <w:sz w:val="28"/>
          <w:szCs w:val="28"/>
        </w:rPr>
      </w:pPr>
      <w:r w:rsidRPr="00B66F6A">
        <w:rPr>
          <w:b/>
          <w:sz w:val="28"/>
          <w:szCs w:val="28"/>
        </w:rPr>
        <w:t>22.04.2024                                    с.  Мурино                                           № 19-п</w:t>
      </w:r>
    </w:p>
    <w:tbl>
      <w:tblPr>
        <w:tblW w:w="9262" w:type="dxa"/>
        <w:tblLook w:val="04A0" w:firstRow="1" w:lastRow="0" w:firstColumn="1" w:lastColumn="0" w:noHBand="0" w:noVBand="1"/>
      </w:tblPr>
      <w:tblGrid>
        <w:gridCol w:w="9262"/>
      </w:tblGrid>
      <w:tr w:rsidR="00B66F6A" w:rsidRPr="00B66F6A" w:rsidTr="00E42C87">
        <w:trPr>
          <w:cantSplit/>
          <w:trHeight w:val="109"/>
        </w:trPr>
        <w:tc>
          <w:tcPr>
            <w:tcW w:w="9262" w:type="dxa"/>
          </w:tcPr>
          <w:p w:rsidR="00B66F6A" w:rsidRPr="00B66F6A" w:rsidRDefault="00B66F6A" w:rsidP="00B66F6A">
            <w:pPr>
              <w:spacing w:after="200" w:line="276" w:lineRule="auto"/>
              <w:ind w:firstLine="709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B66F6A" w:rsidRPr="00B66F6A" w:rsidRDefault="00B66F6A" w:rsidP="00B66F6A">
            <w:pPr>
              <w:spacing w:after="200" w:line="276" w:lineRule="auto"/>
              <w:ind w:firstLine="709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66F6A">
              <w:rPr>
                <w:rFonts w:eastAsiaTheme="minorHAnsi"/>
                <w:b/>
                <w:sz w:val="28"/>
                <w:szCs w:val="28"/>
                <w:lang w:eastAsia="en-US"/>
              </w:rPr>
              <w:t>О порядке ведения реестра муниципального имущества муниципального образования Муринский сельсовет  Курагинского района Красноярского края</w:t>
            </w:r>
          </w:p>
        </w:tc>
      </w:tr>
    </w:tbl>
    <w:tbl>
      <w:tblPr>
        <w:tblpPr w:leftFromText="180" w:rightFromText="180" w:vertAnchor="text" w:horzAnchor="page" w:tblpX="751" w:tblpY="197"/>
        <w:tblW w:w="504" w:type="dxa"/>
        <w:tblLook w:val="04A0" w:firstRow="1" w:lastRow="0" w:firstColumn="1" w:lastColumn="0" w:noHBand="0" w:noVBand="1"/>
      </w:tblPr>
      <w:tblGrid>
        <w:gridCol w:w="227"/>
        <w:gridCol w:w="277"/>
      </w:tblGrid>
      <w:tr w:rsidR="00B66F6A" w:rsidRPr="00B66F6A" w:rsidTr="00E42C87">
        <w:trPr>
          <w:cantSplit/>
          <w:trHeight w:val="112"/>
        </w:trPr>
        <w:tc>
          <w:tcPr>
            <w:tcW w:w="227" w:type="dxa"/>
          </w:tcPr>
          <w:p w:rsidR="00B66F6A" w:rsidRPr="00B66F6A" w:rsidRDefault="00B66F6A" w:rsidP="00B66F6A">
            <w:pPr>
              <w:keepNext/>
              <w:keepLines/>
              <w:spacing w:before="480" w:line="276" w:lineRule="auto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  <w:lang w:eastAsia="en-US"/>
              </w:rPr>
            </w:pPr>
          </w:p>
        </w:tc>
        <w:tc>
          <w:tcPr>
            <w:tcW w:w="277" w:type="dxa"/>
          </w:tcPr>
          <w:p w:rsidR="00B66F6A" w:rsidRPr="00B66F6A" w:rsidRDefault="00B66F6A" w:rsidP="00B66F6A">
            <w:pPr>
              <w:keepNext/>
              <w:keepLines/>
              <w:spacing w:before="480" w:line="276" w:lineRule="auto"/>
              <w:outlineLvl w:val="0"/>
              <w:rPr>
                <w:rFonts w:asciiTheme="majorHAnsi" w:eastAsiaTheme="majorEastAsia" w:hAnsiTheme="majorHAnsi" w:cstheme="majorBidi"/>
                <w:color w:val="365F91" w:themeColor="accent1" w:themeShade="BF"/>
                <w:sz w:val="28"/>
                <w:szCs w:val="28"/>
                <w:lang w:eastAsia="en-US"/>
              </w:rPr>
            </w:pPr>
          </w:p>
        </w:tc>
      </w:tr>
    </w:tbl>
    <w:p w:rsidR="00B66F6A" w:rsidRPr="00B66F6A" w:rsidRDefault="00B66F6A" w:rsidP="00B66F6A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B66F6A" w:rsidRPr="00B66F6A" w:rsidRDefault="00B66F6A" w:rsidP="00B66F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6F6A">
        <w:rPr>
          <w:b/>
          <w:bCs/>
          <w:sz w:val="27"/>
          <w:szCs w:val="27"/>
        </w:rPr>
        <w:t xml:space="preserve">           </w:t>
      </w:r>
      <w:r w:rsidRPr="00B66F6A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 руководствуясь статей 7 Устава Муринского сельсовета, </w:t>
      </w:r>
      <w:r w:rsidRPr="00B66F6A">
        <w:rPr>
          <w:b/>
          <w:sz w:val="28"/>
          <w:szCs w:val="28"/>
        </w:rPr>
        <w:t>ПОСТАНОВЛЯЮ</w:t>
      </w:r>
      <w:r w:rsidRPr="00B66F6A">
        <w:rPr>
          <w:sz w:val="28"/>
          <w:szCs w:val="28"/>
        </w:rPr>
        <w:t>:</w:t>
      </w:r>
    </w:p>
    <w:p w:rsidR="00B66F6A" w:rsidRPr="00B66F6A" w:rsidRDefault="00B66F6A" w:rsidP="00B66F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66F6A">
        <w:rPr>
          <w:sz w:val="28"/>
          <w:szCs w:val="28"/>
        </w:rPr>
        <w:t>1. Принять Положение «О порядке ведения реестра муниципального имущества муниципального образования  Муринский сельсовет  Курагинского района Красноярского края» согласно приложению.</w:t>
      </w:r>
    </w:p>
    <w:p w:rsidR="00B66F6A" w:rsidRPr="00B66F6A" w:rsidRDefault="00B66F6A" w:rsidP="00B66F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66F6A">
        <w:rPr>
          <w:sz w:val="28"/>
          <w:szCs w:val="28"/>
        </w:rPr>
        <w:t>2. Утвердить формы разделов  для ведения реестра муниципального имущества муниципального образования  Муринский сельсовет  Курагинского района Красноярского края (приложение № 2):</w:t>
      </w:r>
    </w:p>
    <w:p w:rsidR="00B66F6A" w:rsidRPr="00B66F6A" w:rsidRDefault="00B66F6A" w:rsidP="00B66F6A">
      <w:pPr>
        <w:widowControl w:val="0"/>
        <w:suppressAutoHyphens/>
        <w:rPr>
          <w:rFonts w:eastAsia="Liberation Mono" w:cs="Liberation Mono"/>
          <w:sz w:val="28"/>
          <w:szCs w:val="28"/>
          <w:lang w:eastAsia="zh-CN" w:bidi="hi-IN"/>
        </w:rPr>
      </w:pPr>
      <w:r w:rsidRPr="00B66F6A">
        <w:rPr>
          <w:rFonts w:eastAsia="Liberation Mono" w:cs="Liberation Mono"/>
          <w:bCs/>
          <w:sz w:val="28"/>
          <w:szCs w:val="28"/>
          <w:lang w:eastAsia="zh-CN" w:bidi="hi-IN"/>
        </w:rPr>
        <w:t>раздел 1</w:t>
      </w:r>
      <w:r w:rsidRPr="00B66F6A">
        <w:rPr>
          <w:rFonts w:eastAsia="Liberation Mono" w:cs="Liberation Mono"/>
          <w:b/>
          <w:bCs/>
          <w:sz w:val="28"/>
          <w:szCs w:val="28"/>
          <w:lang w:eastAsia="zh-CN" w:bidi="hi-IN"/>
        </w:rPr>
        <w:t xml:space="preserve">  - </w:t>
      </w:r>
      <w:r w:rsidRPr="00B66F6A">
        <w:rPr>
          <w:rFonts w:eastAsia="Liberation Mono" w:cs="Liberation Mono"/>
          <w:sz w:val="28"/>
          <w:szCs w:val="28"/>
          <w:lang w:eastAsia="zh-CN" w:bidi="hi-IN"/>
        </w:rPr>
        <w:t>сведения о муниципальном недвижимом имуществе;</w:t>
      </w:r>
    </w:p>
    <w:p w:rsidR="00B66F6A" w:rsidRPr="00B66F6A" w:rsidRDefault="00B66F6A" w:rsidP="00B66F6A">
      <w:pPr>
        <w:widowControl w:val="0"/>
        <w:suppressAutoHyphens/>
        <w:rPr>
          <w:rFonts w:eastAsia="Liberation Mono" w:cs="Liberation Mono"/>
          <w:sz w:val="28"/>
          <w:szCs w:val="28"/>
          <w:lang w:eastAsia="zh-CN" w:bidi="hi-IN"/>
        </w:rPr>
      </w:pPr>
      <w:r w:rsidRPr="00B66F6A">
        <w:rPr>
          <w:rFonts w:eastAsia="Liberation Mono" w:cs="Liberation Mono"/>
          <w:sz w:val="28"/>
          <w:szCs w:val="28"/>
          <w:lang w:eastAsia="zh-CN" w:bidi="hi-IN"/>
        </w:rPr>
        <w:t xml:space="preserve">раздел 2  - сведения о муниципальном движимом имуществе; </w:t>
      </w:r>
    </w:p>
    <w:p w:rsidR="00B66F6A" w:rsidRPr="00B66F6A" w:rsidRDefault="00B66F6A" w:rsidP="00B66F6A">
      <w:pPr>
        <w:widowControl w:val="0"/>
        <w:suppressAutoHyphens/>
        <w:rPr>
          <w:rFonts w:eastAsia="Liberation Mono" w:cs="Liberation Mono"/>
          <w:sz w:val="28"/>
          <w:szCs w:val="28"/>
          <w:lang w:eastAsia="zh-CN" w:bidi="hi-IN"/>
        </w:rPr>
      </w:pPr>
      <w:r w:rsidRPr="00B66F6A">
        <w:rPr>
          <w:rFonts w:eastAsia="Liberation Mono" w:cs="Liberation Mono"/>
          <w:sz w:val="28"/>
          <w:szCs w:val="28"/>
          <w:lang w:eastAsia="zh-CN" w:bidi="hi-IN"/>
        </w:rPr>
        <w:lastRenderedPageBreak/>
        <w:t>раздел 3 – сведения о лицах, обладающих правами муниципального имущества</w:t>
      </w:r>
    </w:p>
    <w:p w:rsidR="00B66F6A" w:rsidRPr="00B66F6A" w:rsidRDefault="00B66F6A" w:rsidP="00B66F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66F6A">
        <w:rPr>
          <w:sz w:val="28"/>
          <w:szCs w:val="28"/>
        </w:rPr>
        <w:t xml:space="preserve">3. </w:t>
      </w:r>
      <w:proofErr w:type="gramStart"/>
      <w:r w:rsidRPr="00B66F6A">
        <w:rPr>
          <w:sz w:val="28"/>
          <w:szCs w:val="28"/>
        </w:rPr>
        <w:t>Контроль за</w:t>
      </w:r>
      <w:proofErr w:type="gramEnd"/>
      <w:r w:rsidRPr="00B66F6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66F6A" w:rsidRPr="00B66F6A" w:rsidRDefault="00B66F6A" w:rsidP="00B66F6A">
      <w:pPr>
        <w:tabs>
          <w:tab w:val="left" w:pos="851"/>
        </w:tabs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6F6A">
        <w:rPr>
          <w:rFonts w:eastAsiaTheme="minorHAnsi"/>
          <w:sz w:val="28"/>
          <w:szCs w:val="28"/>
          <w:lang w:eastAsia="en-US"/>
        </w:rPr>
        <w:t>4. Настоящее решение вступает в силу после его официального опубликования в газете «Муринский вестник» и подлежит размещению на официальном сайте администрации.</w:t>
      </w:r>
    </w:p>
    <w:p w:rsidR="00B66F6A" w:rsidRPr="00B66F6A" w:rsidRDefault="00B66F6A" w:rsidP="00B66F6A">
      <w:pPr>
        <w:spacing w:before="100" w:beforeAutospacing="1" w:after="100" w:afterAutospacing="1" w:line="276" w:lineRule="auto"/>
        <w:jc w:val="center"/>
        <w:outlineLvl w:val="2"/>
        <w:rPr>
          <w:rFonts w:eastAsiaTheme="minorHAnsi"/>
          <w:bCs/>
          <w:sz w:val="28"/>
          <w:szCs w:val="28"/>
          <w:lang w:eastAsia="en-US"/>
        </w:rPr>
      </w:pPr>
      <w:r w:rsidRPr="00B66F6A">
        <w:rPr>
          <w:rFonts w:eastAsiaTheme="minorHAnsi"/>
          <w:bCs/>
          <w:sz w:val="28"/>
          <w:szCs w:val="28"/>
          <w:lang w:eastAsia="en-US"/>
        </w:rPr>
        <w:t>Глава Муринского сельсовета                                          Е.В. Вазисова</w:t>
      </w:r>
    </w:p>
    <w:p w:rsidR="00B66F6A" w:rsidRPr="00B66F6A" w:rsidRDefault="00B66F6A" w:rsidP="00B66F6A">
      <w:pPr>
        <w:jc w:val="right"/>
        <w:rPr>
          <w:rFonts w:eastAsiaTheme="minorHAnsi"/>
          <w:bCs/>
          <w:lang w:eastAsia="en-US"/>
        </w:rPr>
      </w:pPr>
      <w:r w:rsidRPr="00B66F6A">
        <w:rPr>
          <w:rFonts w:eastAsiaTheme="minorHAnsi"/>
          <w:bCs/>
          <w:lang w:eastAsia="en-US"/>
        </w:rPr>
        <w:t xml:space="preserve">Приложение </w:t>
      </w:r>
    </w:p>
    <w:p w:rsidR="00B66F6A" w:rsidRPr="00B66F6A" w:rsidRDefault="00B66F6A" w:rsidP="00B66F6A">
      <w:pPr>
        <w:jc w:val="right"/>
        <w:rPr>
          <w:rFonts w:eastAsiaTheme="minorHAnsi"/>
          <w:bCs/>
          <w:lang w:eastAsia="en-US"/>
        </w:rPr>
      </w:pPr>
      <w:r w:rsidRPr="00B66F6A">
        <w:rPr>
          <w:rFonts w:eastAsiaTheme="minorHAnsi"/>
          <w:bCs/>
          <w:lang w:eastAsia="en-US"/>
        </w:rPr>
        <w:t>к постановлению администрации</w:t>
      </w:r>
    </w:p>
    <w:p w:rsidR="00B66F6A" w:rsidRPr="00B66F6A" w:rsidRDefault="00B66F6A" w:rsidP="00B66F6A">
      <w:pPr>
        <w:jc w:val="right"/>
        <w:rPr>
          <w:rFonts w:eastAsiaTheme="minorHAnsi"/>
          <w:bCs/>
          <w:lang w:eastAsia="en-US"/>
        </w:rPr>
      </w:pPr>
      <w:r w:rsidRPr="00B66F6A">
        <w:rPr>
          <w:rFonts w:eastAsiaTheme="minorHAnsi"/>
          <w:bCs/>
          <w:lang w:eastAsia="en-US"/>
        </w:rPr>
        <w:t xml:space="preserve"> МО Муринский сельсовет</w:t>
      </w:r>
    </w:p>
    <w:p w:rsidR="00B66F6A" w:rsidRPr="00B66F6A" w:rsidRDefault="00B66F6A" w:rsidP="00B66F6A">
      <w:pPr>
        <w:jc w:val="right"/>
        <w:rPr>
          <w:rFonts w:eastAsiaTheme="minorHAnsi"/>
          <w:bCs/>
          <w:lang w:eastAsia="en-US"/>
        </w:rPr>
      </w:pPr>
      <w:r w:rsidRPr="00B66F6A">
        <w:rPr>
          <w:rFonts w:eastAsiaTheme="minorHAnsi"/>
          <w:bCs/>
          <w:lang w:eastAsia="en-US"/>
        </w:rPr>
        <w:t>от 22.04.2024 № 19-п</w:t>
      </w:r>
    </w:p>
    <w:p w:rsidR="00B66F6A" w:rsidRPr="00B66F6A" w:rsidRDefault="00B66F6A" w:rsidP="00B66F6A">
      <w:pPr>
        <w:ind w:firstLine="720"/>
        <w:jc w:val="center"/>
        <w:rPr>
          <w:rFonts w:eastAsiaTheme="minorHAnsi"/>
          <w:b/>
          <w:sz w:val="28"/>
          <w:szCs w:val="28"/>
        </w:rPr>
      </w:pPr>
      <w:r w:rsidRPr="00B66F6A">
        <w:rPr>
          <w:rFonts w:eastAsiaTheme="minorHAnsi"/>
          <w:b/>
          <w:sz w:val="28"/>
          <w:szCs w:val="28"/>
        </w:rPr>
        <w:t>Порядок ведения органами местного самоуправления реестров муниципального имущества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b/>
          <w:sz w:val="28"/>
          <w:szCs w:val="28"/>
        </w:rPr>
      </w:pPr>
      <w:r w:rsidRPr="00B66F6A">
        <w:rPr>
          <w:rFonts w:eastAsiaTheme="minorHAnsi"/>
          <w:b/>
          <w:sz w:val="28"/>
          <w:szCs w:val="28"/>
        </w:rPr>
        <w:t>I. Общие положения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1. Настоящий Порядок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proofErr w:type="gramStart"/>
      <w:r w:rsidRPr="00B66F6A">
        <w:rPr>
          <w:rFonts w:eastAsiaTheme="minorHAnsi"/>
          <w:sz w:val="28"/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B66F6A">
        <w:rPr>
          <w:rFonts w:eastAsiaTheme="minorHAnsi"/>
          <w:sz w:val="28"/>
          <w:szCs w:val="28"/>
        </w:rPr>
        <w:t>машино</w:t>
      </w:r>
      <w:proofErr w:type="spellEnd"/>
      <w:r w:rsidRPr="00B66F6A">
        <w:rPr>
          <w:rFonts w:eastAsiaTheme="minorHAnsi"/>
          <w:sz w:val="28"/>
          <w:szCs w:val="28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lastRenderedPageBreak/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 г. № 5485-1 "О государственной тайне" к государственной тайне, самостоятельно.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5. Ведение реестров осуществляется уполномоченными органами местного самоуправления соответствующих муниципальных образований (далее - уполномоченный орган).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 xml:space="preserve">Рекомендуемый образец выписки из реестра приведен в </w:t>
      </w:r>
      <w:hyperlink r:id="rId9" w:anchor="11000" w:history="1">
        <w:r w:rsidRPr="00B66F6A">
          <w:rPr>
            <w:rFonts w:eastAsiaTheme="minorHAnsi"/>
            <w:sz w:val="28"/>
            <w:szCs w:val="28"/>
            <w:u w:val="single"/>
          </w:rPr>
          <w:t>приложении</w:t>
        </w:r>
      </w:hyperlink>
      <w:r w:rsidRPr="00B66F6A">
        <w:rPr>
          <w:rFonts w:eastAsiaTheme="minorHAnsi"/>
          <w:sz w:val="28"/>
          <w:szCs w:val="28"/>
          <w:u w:val="single"/>
        </w:rPr>
        <w:t xml:space="preserve"> № 1</w:t>
      </w:r>
      <w:r w:rsidRPr="00B66F6A">
        <w:rPr>
          <w:rFonts w:eastAsiaTheme="minorHAnsi"/>
          <w:sz w:val="28"/>
          <w:szCs w:val="28"/>
        </w:rPr>
        <w:t xml:space="preserve"> к настоящему Порядку.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8. Реестры ведутся на бумажных и (или) электронных носителях.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Способ ведения реестра определяется уполномоченным органом самостоятельно.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 xml:space="preserve">9. </w:t>
      </w:r>
      <w:proofErr w:type="gramStart"/>
      <w:r w:rsidRPr="00B66F6A">
        <w:rPr>
          <w:rFonts w:eastAsiaTheme="minorHAnsi"/>
          <w:sz w:val="28"/>
          <w:szCs w:val="28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B66F6A">
        <w:rPr>
          <w:rFonts w:eastAsiaTheme="minorHAnsi"/>
          <w:sz w:val="28"/>
          <w:szCs w:val="28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lastRenderedPageBreak/>
        <w:t>10. Неотъемлемой частью реестра являются: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а) документы, подтверждающие сведения, включаемые в реестр (далее - подтверждающие документы);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б) иные документы, предусмотренные правовыми актами органов местного самоуправления.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Сведения, содержащиеся в реестре, хранятся в соответствии с Федеральным законом от 22 октября 2004 г. № 125-ФЗ "Об архивном деле в Российской Федерации".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</w:p>
    <w:p w:rsidR="00B66F6A" w:rsidRPr="00B66F6A" w:rsidRDefault="00B66F6A" w:rsidP="00B66F6A">
      <w:pPr>
        <w:ind w:firstLine="720"/>
        <w:jc w:val="both"/>
        <w:rPr>
          <w:rFonts w:eastAsiaTheme="minorHAnsi"/>
          <w:b/>
          <w:sz w:val="28"/>
          <w:szCs w:val="28"/>
        </w:rPr>
      </w:pPr>
      <w:r w:rsidRPr="00B66F6A">
        <w:rPr>
          <w:rFonts w:eastAsiaTheme="minorHAnsi"/>
          <w:b/>
          <w:sz w:val="28"/>
          <w:szCs w:val="28"/>
        </w:rPr>
        <w:t>II. Состав сведений, подлежащих отражению в реестре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 xml:space="preserve">12. Реестр состоит из 3 разделов. </w:t>
      </w:r>
      <w:proofErr w:type="gramStart"/>
      <w:r w:rsidRPr="00B66F6A">
        <w:rPr>
          <w:rFonts w:eastAsiaTheme="minorHAnsi"/>
          <w:sz w:val="28"/>
          <w:szCs w:val="28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B66F6A">
        <w:rPr>
          <w:rFonts w:eastAsiaTheme="minorHAnsi"/>
          <w:sz w:val="28"/>
          <w:szCs w:val="28"/>
        </w:rPr>
        <w:t xml:space="preserve"> сведениями о них. В разделы 1, 2, 3 сведения вносятся с приложением подтверждающих документов.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13. В раздел 1 вносятся сведения о недвижимом имуществе.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В подраздел 1.1 раздела 1 реестра вносятся сведения о земельных участках, в том числе: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наименование земельного участка;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кадастровый номер земельного участка (с датой присвоения);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proofErr w:type="gramStart"/>
      <w:r w:rsidRPr="00B66F6A">
        <w:rPr>
          <w:rFonts w:eastAsiaTheme="minorHAnsi"/>
          <w:sz w:val="28"/>
          <w:szCs w:val="28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B66F6A">
        <w:rPr>
          <w:rFonts w:eastAsiaTheme="minorHAnsi"/>
          <w:sz w:val="28"/>
          <w:szCs w:val="28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 xml:space="preserve"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</w:t>
      </w:r>
      <w:r w:rsidRPr="00B66F6A">
        <w:rPr>
          <w:rFonts w:eastAsiaTheme="minorHAnsi"/>
          <w:sz w:val="28"/>
          <w:szCs w:val="28"/>
        </w:rPr>
        <w:lastRenderedPageBreak/>
        <w:t>вещного права, даты возникновения (прекращения) права собственности и иного вещного права;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сведения о стоимости земельного участка;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сведения о произведенном улучшении земельного участка;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proofErr w:type="gramStart"/>
      <w:r w:rsidRPr="00B66F6A">
        <w:rPr>
          <w:rFonts w:eastAsiaTheme="minorHAnsi"/>
          <w:sz w:val="28"/>
          <w:szCs w:val="28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B66F6A">
        <w:rPr>
          <w:rFonts w:eastAsiaTheme="minorHAnsi"/>
          <w:sz w:val="28"/>
          <w:szCs w:val="28"/>
        </w:rPr>
        <w:t>) (далее - сведения о лице, в пользу которого установлены ограничения (обременения);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иные сведения (при необходимости).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вид объекта учета;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наименование объекта учета;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назначение объекта учета;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адрес (местоположение) объекта учета (с указанием кода ОКТМО);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кадастровый номер объекта учета (с датой присвоения);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сведения о правообладателе;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инвентарный номер объекта учета;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сведения о стоимости объекта учета;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lastRenderedPageBreak/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сведения о лице, в пользу которого установлены ограничения (обременения);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иные сведения (при необходимости).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 xml:space="preserve">В подраздел 1.3 раздела 1 реестра вносятся сведения о помещениях, </w:t>
      </w:r>
      <w:proofErr w:type="spellStart"/>
      <w:r w:rsidRPr="00B66F6A">
        <w:rPr>
          <w:rFonts w:eastAsiaTheme="minorHAnsi"/>
          <w:sz w:val="28"/>
          <w:szCs w:val="28"/>
        </w:rPr>
        <w:t>машино</w:t>
      </w:r>
      <w:proofErr w:type="spellEnd"/>
      <w:r w:rsidRPr="00B66F6A">
        <w:rPr>
          <w:rFonts w:eastAsiaTheme="minorHAnsi"/>
          <w:sz w:val="28"/>
          <w:szCs w:val="28"/>
        </w:rPr>
        <w:t>-местах и иных объектах, отнесенных законом к недвижимости, в том числе: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вид объекта учета;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наименование объекта учета;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назначение объекта учета;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адрес (местоположение) объекта учета (с указанием кода ОКТМО);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кадастровый номер объекта учета (с датой присвоения);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сведения о правообладателе;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инвентарный номер объекта учета;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сведения о стоимости объекта учета;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сведения о лице, в пользу которого установлены ограничения (обременения);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иные сведения (при необходимости).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вид объекта учета;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наименование объекта учета;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назначение объекта учета;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порт (место) регистрации и (или) место (аэродром) базирования (с указанием кода ОКТМО);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lastRenderedPageBreak/>
        <w:t>регистрационный номер (с датой присвоения);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сведения о правообладателе;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сведения о стоимости судна;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 xml:space="preserve">сведения о </w:t>
      </w:r>
      <w:proofErr w:type="gramStart"/>
      <w:r w:rsidRPr="00B66F6A">
        <w:rPr>
          <w:rFonts w:eastAsiaTheme="minorHAnsi"/>
          <w:sz w:val="28"/>
          <w:szCs w:val="28"/>
        </w:rPr>
        <w:t>произведенных</w:t>
      </w:r>
      <w:proofErr w:type="gramEnd"/>
      <w:r w:rsidRPr="00B66F6A">
        <w:rPr>
          <w:rFonts w:eastAsiaTheme="minorHAnsi"/>
          <w:sz w:val="28"/>
          <w:szCs w:val="28"/>
        </w:rPr>
        <w:t xml:space="preserve"> ремонте, модернизации судна;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сведения о лице, в пользу которого установлены ограничения (обременения);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иные сведения (при необходимости).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В раздел 2 вносятся сведения о движимом и ином имуществе.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В подраздел 2.1 раздела 2 реестра вносятся сведения об акциях, в том числе: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сведения о правообладателе;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сведения о лице, в пользу которого установлены ограничения (обременения);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иные сведения (при необходимости).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lastRenderedPageBreak/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сведения о правообладателе;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сведения о лице, в пользу которого установлены ограничения (обременения);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иные сведения (при необходимости).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наименование движимого имущества (иного имущества);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сведения об объекте учета, в том числе: марка, модель, год выпуска, инвентарный номер;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сведения о правообладателе;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сведения о стоимости;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сведения о лице, в пользу которого установлены ограничения (обременения);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иные сведения (при необходимости).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размер доли в праве общей долевой собственности на объекты недвижимого и (или) движимого имущества;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сведения о стоимости доли;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proofErr w:type="gramStart"/>
      <w:r w:rsidRPr="00B66F6A">
        <w:rPr>
          <w:rFonts w:eastAsiaTheme="minorHAnsi"/>
          <w:sz w:val="28"/>
          <w:szCs w:val="28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</w:t>
      </w:r>
      <w:r w:rsidRPr="00B66F6A">
        <w:rPr>
          <w:rFonts w:eastAsiaTheme="minorHAnsi"/>
          <w:sz w:val="28"/>
          <w:szCs w:val="28"/>
        </w:rPr>
        <w:lastRenderedPageBreak/>
        <w:t>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сведения о правообладателе;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сведения о лице, в пользу которого установлены ограничения (обременения);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иные сведения (при необходимости).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сведения о правообладателях;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реестровый номер объектов учета, принадлежащих на соответствующем вещном праве;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иные сведения (при необходимости).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Ведение учета объекта учета без указания стоимостной оценки не допускается.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</w:p>
    <w:p w:rsidR="00B66F6A" w:rsidRPr="00B66F6A" w:rsidRDefault="00B66F6A" w:rsidP="00B66F6A">
      <w:pPr>
        <w:ind w:firstLine="720"/>
        <w:jc w:val="both"/>
        <w:rPr>
          <w:rFonts w:eastAsiaTheme="minorHAnsi"/>
          <w:b/>
          <w:sz w:val="28"/>
          <w:szCs w:val="28"/>
        </w:rPr>
      </w:pPr>
      <w:r w:rsidRPr="00B66F6A">
        <w:rPr>
          <w:rFonts w:eastAsiaTheme="minorHAnsi"/>
          <w:b/>
          <w:sz w:val="28"/>
          <w:szCs w:val="28"/>
        </w:rPr>
        <w:t>III. Порядок учета муниципального имущества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 xml:space="preserve">15. </w:t>
      </w:r>
      <w:proofErr w:type="gramStart"/>
      <w:r w:rsidRPr="00B66F6A">
        <w:rPr>
          <w:rFonts w:eastAsiaTheme="minorHAnsi"/>
          <w:sz w:val="28"/>
          <w:szCs w:val="28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B66F6A">
        <w:rPr>
          <w:rFonts w:eastAsiaTheme="minorHAnsi"/>
          <w:sz w:val="28"/>
          <w:szCs w:val="28"/>
        </w:rPr>
        <w:t>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lastRenderedPageBreak/>
        <w:t xml:space="preserve">16. </w:t>
      </w:r>
      <w:proofErr w:type="gramStart"/>
      <w:r w:rsidRPr="00B66F6A">
        <w:rPr>
          <w:rFonts w:eastAsiaTheme="minorHAnsi"/>
          <w:sz w:val="28"/>
          <w:szCs w:val="28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B66F6A">
        <w:rPr>
          <w:rFonts w:eastAsiaTheme="minorHAnsi"/>
          <w:sz w:val="28"/>
          <w:szCs w:val="28"/>
        </w:rPr>
        <w:t>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 xml:space="preserve">17. </w:t>
      </w:r>
      <w:proofErr w:type="gramStart"/>
      <w:r w:rsidRPr="00B66F6A">
        <w:rPr>
          <w:rFonts w:eastAsiaTheme="minorHAnsi"/>
          <w:sz w:val="28"/>
          <w:szCs w:val="28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B66F6A">
        <w:rPr>
          <w:rFonts w:eastAsiaTheme="minorHAnsi"/>
          <w:sz w:val="28"/>
          <w:szCs w:val="28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r:id="rId10" w:anchor="1017" w:history="1">
        <w:r w:rsidRPr="00B66F6A">
          <w:rPr>
            <w:rFonts w:eastAsiaTheme="minorHAnsi"/>
            <w:color w:val="0000FF"/>
            <w:sz w:val="28"/>
            <w:szCs w:val="28"/>
            <w:u w:val="single"/>
          </w:rPr>
          <w:t>абзаце первом</w:t>
        </w:r>
      </w:hyperlink>
      <w:r w:rsidRPr="00B66F6A">
        <w:rPr>
          <w:rFonts w:eastAsiaTheme="minorHAnsi"/>
          <w:sz w:val="28"/>
          <w:szCs w:val="28"/>
        </w:rPr>
        <w:t xml:space="preserve"> настоящего пункта, в отношении каждого объекта учета.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18. В случае</w:t>
      </w:r>
      <w:proofErr w:type="gramStart"/>
      <w:r w:rsidRPr="00B66F6A">
        <w:rPr>
          <w:rFonts w:eastAsiaTheme="minorHAnsi"/>
          <w:sz w:val="28"/>
          <w:szCs w:val="28"/>
        </w:rPr>
        <w:t>,</w:t>
      </w:r>
      <w:proofErr w:type="gramEnd"/>
      <w:r w:rsidRPr="00B66F6A">
        <w:rPr>
          <w:rFonts w:eastAsiaTheme="minorHAnsi"/>
          <w:sz w:val="28"/>
          <w:szCs w:val="28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r:id="rId11" w:anchor="1018" w:history="1">
        <w:r w:rsidRPr="00B66F6A">
          <w:rPr>
            <w:rFonts w:eastAsiaTheme="minorHAnsi"/>
            <w:color w:val="0000FF"/>
            <w:sz w:val="28"/>
            <w:szCs w:val="28"/>
            <w:u w:val="single"/>
          </w:rPr>
          <w:t>абзаце первом</w:t>
        </w:r>
      </w:hyperlink>
      <w:r w:rsidRPr="00B66F6A">
        <w:rPr>
          <w:rFonts w:eastAsiaTheme="minorHAnsi"/>
          <w:sz w:val="28"/>
          <w:szCs w:val="28"/>
        </w:rPr>
        <w:t xml:space="preserve"> настоящего пункта, в отношении каждого объекта учета.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 xml:space="preserve">19. </w:t>
      </w:r>
      <w:proofErr w:type="gramStart"/>
      <w:r w:rsidRPr="00B66F6A">
        <w:rPr>
          <w:rFonts w:eastAsiaTheme="minorHAnsi"/>
          <w:sz w:val="28"/>
          <w:szCs w:val="28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B66F6A">
        <w:rPr>
          <w:rFonts w:eastAsiaTheme="minorHAnsi"/>
          <w:sz w:val="28"/>
          <w:szCs w:val="28"/>
        </w:rPr>
        <w:t xml:space="preserve"> и реквизитов документов, подтверждающих засекречивание этих сведений.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lastRenderedPageBreak/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 xml:space="preserve">20. Сведения об объекте учета, заявления и документы, указанные в </w:t>
      </w:r>
      <w:hyperlink r:id="rId12" w:anchor="1015" w:history="1">
        <w:r w:rsidRPr="00B66F6A">
          <w:rPr>
            <w:rFonts w:eastAsiaTheme="minorHAnsi"/>
            <w:color w:val="0000FF"/>
            <w:sz w:val="28"/>
            <w:szCs w:val="28"/>
            <w:u w:val="single"/>
          </w:rPr>
          <w:t>пунктах 15 - 18</w:t>
        </w:r>
      </w:hyperlink>
      <w:r w:rsidRPr="00B66F6A">
        <w:rPr>
          <w:rFonts w:eastAsiaTheme="minorHAnsi"/>
          <w:sz w:val="28"/>
          <w:szCs w:val="28"/>
        </w:rPr>
        <w:t xml:space="preserve">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B66F6A">
        <w:rPr>
          <w:rFonts w:eastAsiaTheme="minorHAnsi"/>
          <w:sz w:val="28"/>
          <w:szCs w:val="28"/>
        </w:rPr>
        <w:t>подписи</w:t>
      </w:r>
      <w:proofErr w:type="gramEnd"/>
      <w:r w:rsidRPr="00B66F6A">
        <w:rPr>
          <w:rFonts w:eastAsiaTheme="minorHAnsi"/>
          <w:sz w:val="28"/>
          <w:szCs w:val="28"/>
        </w:rPr>
        <w:t xml:space="preserve"> уполномоченным должностным лицом правообладателя.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B66F6A">
        <w:rPr>
          <w:rFonts w:eastAsiaTheme="minorHAnsi"/>
          <w:sz w:val="28"/>
          <w:szCs w:val="28"/>
        </w:rPr>
        <w:t>о</w:t>
      </w:r>
      <w:proofErr w:type="gramEnd"/>
      <w:r w:rsidRPr="00B66F6A">
        <w:rPr>
          <w:rFonts w:eastAsiaTheme="minorHAnsi"/>
          <w:sz w:val="28"/>
          <w:szCs w:val="28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proofErr w:type="gramStart"/>
      <w:r w:rsidRPr="00B66F6A">
        <w:rPr>
          <w:rFonts w:eastAsiaTheme="minorHAnsi"/>
          <w:sz w:val="28"/>
          <w:szCs w:val="28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в) о приостановлении процедуры учета в реестре объекта учета в следующих случаях: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proofErr w:type="gramStart"/>
      <w:r w:rsidRPr="00B66F6A">
        <w:rPr>
          <w:rFonts w:eastAsiaTheme="minorHAnsi"/>
          <w:sz w:val="28"/>
          <w:szCs w:val="28"/>
        </w:rPr>
        <w:t>установлены</w:t>
      </w:r>
      <w:proofErr w:type="gramEnd"/>
      <w:r w:rsidRPr="00B66F6A">
        <w:rPr>
          <w:rFonts w:eastAsiaTheme="minorHAnsi"/>
          <w:sz w:val="28"/>
          <w:szCs w:val="28"/>
        </w:rPr>
        <w:t xml:space="preserve"> неполнота и (или) недостоверность содержащихся в документах правообладателя сведений;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 xml:space="preserve">В случае принятия уполномоченным органом решения, предусмотренного </w:t>
      </w:r>
      <w:hyperlink r:id="rId13" w:anchor="1223" w:history="1">
        <w:r w:rsidRPr="00B66F6A">
          <w:rPr>
            <w:rFonts w:eastAsiaTheme="minorHAnsi"/>
            <w:color w:val="0000FF"/>
            <w:sz w:val="28"/>
            <w:szCs w:val="28"/>
            <w:u w:val="single"/>
          </w:rPr>
          <w:t>подпунктом "в"</w:t>
        </w:r>
      </w:hyperlink>
      <w:r w:rsidRPr="00B66F6A">
        <w:rPr>
          <w:rFonts w:eastAsiaTheme="minorHAnsi"/>
          <w:sz w:val="28"/>
          <w:szCs w:val="28"/>
        </w:rPr>
        <w:t xml:space="preserve"> настоящего пункта, уполномоченный </w:t>
      </w:r>
      <w:r w:rsidRPr="00B66F6A">
        <w:rPr>
          <w:rFonts w:eastAsiaTheme="minorHAnsi"/>
          <w:sz w:val="28"/>
          <w:szCs w:val="28"/>
        </w:rPr>
        <w:lastRenderedPageBreak/>
        <w:t>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 xml:space="preserve">23. </w:t>
      </w:r>
      <w:proofErr w:type="gramStart"/>
      <w:r w:rsidRPr="00B66F6A">
        <w:rPr>
          <w:rFonts w:eastAsiaTheme="minorHAnsi"/>
          <w:sz w:val="28"/>
          <w:szCs w:val="28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а) вносит в реестр сведения об объекте учета, в том числе о правообладателях (при наличии);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 xml:space="preserve">24. </w:t>
      </w:r>
      <w:proofErr w:type="gramStart"/>
      <w:r w:rsidRPr="00B66F6A">
        <w:rPr>
          <w:rFonts w:eastAsiaTheme="minorHAnsi"/>
          <w:sz w:val="28"/>
          <w:szCs w:val="28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B66F6A">
        <w:rPr>
          <w:rFonts w:eastAsiaTheme="minorHAnsi"/>
          <w:sz w:val="28"/>
          <w:szCs w:val="28"/>
        </w:rPr>
        <w:t xml:space="preserve">, осуществляется уполномоченным органом в порядке, установленном </w:t>
      </w:r>
      <w:hyperlink r:id="rId14" w:anchor="1015" w:history="1">
        <w:r w:rsidRPr="00B66F6A">
          <w:rPr>
            <w:rFonts w:eastAsiaTheme="minorHAnsi"/>
            <w:color w:val="0000FF"/>
            <w:sz w:val="28"/>
            <w:szCs w:val="28"/>
            <w:u w:val="single"/>
          </w:rPr>
          <w:t>пунктами 15 - 23</w:t>
        </w:r>
      </w:hyperlink>
      <w:r w:rsidRPr="00B66F6A">
        <w:rPr>
          <w:rFonts w:eastAsiaTheme="minorHAnsi"/>
          <w:sz w:val="28"/>
          <w:szCs w:val="28"/>
        </w:rPr>
        <w:t xml:space="preserve"> настоящего Порядка.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b/>
          <w:sz w:val="28"/>
          <w:szCs w:val="28"/>
        </w:rPr>
      </w:pPr>
      <w:r w:rsidRPr="00B66F6A">
        <w:rPr>
          <w:rFonts w:eastAsiaTheme="minorHAnsi"/>
          <w:b/>
          <w:sz w:val="28"/>
          <w:szCs w:val="28"/>
        </w:rPr>
        <w:t>IV. Предоставление информации из реестра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bookmarkStart w:id="1" w:name="1027"/>
      <w:bookmarkStart w:id="2" w:name="1"/>
      <w:bookmarkEnd w:id="1"/>
      <w:bookmarkEnd w:id="2"/>
      <w:r w:rsidRPr="00B66F6A">
        <w:rPr>
          <w:rFonts w:eastAsiaTheme="minorHAnsi"/>
          <w:sz w:val="28"/>
          <w:szCs w:val="28"/>
        </w:rPr>
        <w:t xml:space="preserve">27. </w:t>
      </w:r>
      <w:proofErr w:type="gramStart"/>
      <w:r w:rsidRPr="00B66F6A">
        <w:rPr>
          <w:rFonts w:eastAsiaTheme="minorHAnsi"/>
          <w:sz w:val="28"/>
          <w:szCs w:val="28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</w:t>
      </w:r>
      <w:hyperlink r:id="rId15" w:anchor="1112" w:history="1">
        <w:r w:rsidRPr="00B66F6A">
          <w:rPr>
            <w:rFonts w:eastAsiaTheme="minorHAnsi"/>
            <w:color w:val="0000FF"/>
            <w:sz w:val="28"/>
            <w:szCs w:val="28"/>
            <w:u w:val="single"/>
            <w:vertAlign w:val="superscript"/>
          </w:rPr>
          <w:t>2</w:t>
        </w:r>
      </w:hyperlink>
      <w:r w:rsidRPr="00B66F6A">
        <w:rPr>
          <w:rFonts w:eastAsiaTheme="minorHAnsi"/>
          <w:sz w:val="28"/>
          <w:szCs w:val="28"/>
        </w:rPr>
        <w:t>, а также региональных</w:t>
      </w:r>
      <w:proofErr w:type="gramEnd"/>
      <w:r w:rsidRPr="00B66F6A">
        <w:rPr>
          <w:rFonts w:eastAsiaTheme="minorHAnsi"/>
          <w:sz w:val="28"/>
          <w:szCs w:val="28"/>
        </w:rPr>
        <w:t xml:space="preserve">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</w:t>
      </w:r>
      <w:r w:rsidRPr="00B66F6A">
        <w:rPr>
          <w:rFonts w:eastAsiaTheme="minorHAnsi"/>
          <w:sz w:val="28"/>
          <w:szCs w:val="28"/>
        </w:rPr>
        <w:lastRenderedPageBreak/>
        <w:t>Федерации и правовыми актами органов местного самоуправления в течение 10 рабочих дней со дня поступления запроса.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 xml:space="preserve">Уполномоченный орган вправе </w:t>
      </w:r>
      <w:proofErr w:type="gramStart"/>
      <w:r w:rsidRPr="00B66F6A">
        <w:rPr>
          <w:rFonts w:eastAsiaTheme="minorHAnsi"/>
          <w:sz w:val="28"/>
          <w:szCs w:val="28"/>
        </w:rPr>
        <w:t>предоставлять документы</w:t>
      </w:r>
      <w:proofErr w:type="gramEnd"/>
      <w:r w:rsidRPr="00B66F6A">
        <w:rPr>
          <w:rFonts w:eastAsiaTheme="minorHAnsi"/>
          <w:sz w:val="28"/>
          <w:szCs w:val="28"/>
        </w:rPr>
        <w:t xml:space="preserve"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 </w:t>
      </w:r>
      <w:hyperlink r:id="rId16" w:anchor="1029" w:history="1">
        <w:r w:rsidRPr="00B66F6A">
          <w:rPr>
            <w:rFonts w:eastAsiaTheme="minorHAnsi"/>
            <w:color w:val="0000FF"/>
            <w:sz w:val="28"/>
            <w:szCs w:val="28"/>
            <w:u w:val="single"/>
          </w:rPr>
          <w:t>пунктом 29</w:t>
        </w:r>
      </w:hyperlink>
      <w:r w:rsidRPr="00B66F6A">
        <w:rPr>
          <w:rFonts w:eastAsiaTheme="minorHAnsi"/>
          <w:sz w:val="28"/>
          <w:szCs w:val="28"/>
        </w:rPr>
        <w:t xml:space="preserve"> настоящего Порядка.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sz w:val="28"/>
          <w:szCs w:val="28"/>
        </w:rPr>
      </w:pPr>
      <w:r w:rsidRPr="00B66F6A">
        <w:rPr>
          <w:rFonts w:eastAsiaTheme="minorHAnsi"/>
          <w:sz w:val="28"/>
          <w:szCs w:val="28"/>
        </w:rPr>
        <w:t xml:space="preserve"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экземпляре.29. </w:t>
      </w:r>
      <w:proofErr w:type="gramStart"/>
      <w:r w:rsidRPr="00B66F6A">
        <w:rPr>
          <w:rFonts w:eastAsiaTheme="minorHAnsi"/>
          <w:sz w:val="28"/>
          <w:szCs w:val="28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B66F6A">
        <w:rPr>
          <w:rFonts w:eastAsiaTheme="minorHAnsi"/>
          <w:sz w:val="28"/>
          <w:szCs w:val="28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правообладателям в отношении принадлежащего им муниципального имущества.</w:t>
      </w:r>
    </w:p>
    <w:p w:rsidR="00B66F6A" w:rsidRPr="00B66F6A" w:rsidRDefault="00B66F6A" w:rsidP="00B66F6A">
      <w:pPr>
        <w:ind w:firstLine="720"/>
        <w:jc w:val="right"/>
        <w:rPr>
          <w:rFonts w:eastAsiaTheme="minorHAnsi"/>
          <w:sz w:val="28"/>
          <w:szCs w:val="28"/>
        </w:rPr>
      </w:pPr>
    </w:p>
    <w:p w:rsidR="00B66F6A" w:rsidRPr="00B66F6A" w:rsidRDefault="00B66F6A" w:rsidP="00B66F6A">
      <w:pPr>
        <w:ind w:firstLine="720"/>
        <w:jc w:val="right"/>
        <w:rPr>
          <w:rFonts w:eastAsiaTheme="minorHAnsi"/>
          <w:sz w:val="28"/>
          <w:szCs w:val="28"/>
        </w:rPr>
      </w:pPr>
    </w:p>
    <w:p w:rsidR="00B66F6A" w:rsidRPr="00B66F6A" w:rsidRDefault="00B66F6A" w:rsidP="00B66F6A">
      <w:pPr>
        <w:ind w:firstLine="720"/>
        <w:jc w:val="right"/>
        <w:rPr>
          <w:rFonts w:eastAsiaTheme="minorHAnsi"/>
          <w:sz w:val="20"/>
          <w:szCs w:val="20"/>
        </w:rPr>
      </w:pPr>
      <w:r w:rsidRPr="00B66F6A">
        <w:rPr>
          <w:rFonts w:eastAsiaTheme="minorHAnsi"/>
          <w:sz w:val="20"/>
          <w:szCs w:val="20"/>
        </w:rPr>
        <w:t>Приложение № 1  к порядку</w:t>
      </w:r>
    </w:p>
    <w:p w:rsidR="00B66F6A" w:rsidRPr="00B66F6A" w:rsidRDefault="00B66F6A" w:rsidP="00B66F6A">
      <w:pPr>
        <w:ind w:firstLine="720"/>
        <w:jc w:val="right"/>
        <w:rPr>
          <w:rFonts w:eastAsiaTheme="minorHAnsi"/>
          <w:sz w:val="28"/>
          <w:szCs w:val="28"/>
        </w:rPr>
      </w:pPr>
    </w:p>
    <w:p w:rsidR="00B66F6A" w:rsidRPr="00B66F6A" w:rsidRDefault="00B66F6A" w:rsidP="00B66F6A">
      <w:pPr>
        <w:ind w:firstLine="720"/>
        <w:jc w:val="both"/>
        <w:rPr>
          <w:rFonts w:eastAsiaTheme="minorHAnsi"/>
          <w:b/>
        </w:rPr>
      </w:pPr>
      <w:r w:rsidRPr="00B66F6A">
        <w:rPr>
          <w:rFonts w:eastAsiaTheme="minorHAnsi"/>
          <w:sz w:val="28"/>
          <w:szCs w:val="28"/>
        </w:rPr>
        <w:t>                                    </w:t>
      </w:r>
      <w:r w:rsidRPr="00B66F6A">
        <w:rPr>
          <w:rFonts w:eastAsiaTheme="minorHAnsi"/>
          <w:b/>
        </w:rPr>
        <w:t>ВЫПИСКА №______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b/>
        </w:rPr>
      </w:pPr>
      <w:r w:rsidRPr="00B66F6A">
        <w:rPr>
          <w:rFonts w:eastAsiaTheme="minorHAnsi"/>
          <w:b/>
        </w:rPr>
        <w:t>                из реестра муниципального имущества об объекте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b/>
        </w:rPr>
      </w:pPr>
      <w:r w:rsidRPr="00B66F6A">
        <w:rPr>
          <w:rFonts w:eastAsiaTheme="minorHAnsi"/>
          <w:b/>
        </w:rPr>
        <w:t>                            учета муниципального имущества</w:t>
      </w:r>
    </w:p>
    <w:p w:rsidR="00B66F6A" w:rsidRPr="00B66F6A" w:rsidRDefault="00B66F6A" w:rsidP="00B66F6A">
      <w:pPr>
        <w:ind w:firstLine="720"/>
        <w:jc w:val="both"/>
        <w:rPr>
          <w:rFonts w:eastAsiaTheme="minorHAnsi"/>
          <w:b/>
        </w:rPr>
      </w:pPr>
    </w:p>
    <w:p w:rsidR="00B66F6A" w:rsidRPr="00B66F6A" w:rsidRDefault="00B66F6A" w:rsidP="00B66F6A">
      <w:pPr>
        <w:ind w:firstLine="720"/>
        <w:jc w:val="both"/>
        <w:rPr>
          <w:rFonts w:eastAsiaTheme="minorHAnsi"/>
        </w:rPr>
      </w:pPr>
      <w:r w:rsidRPr="00B66F6A">
        <w:rPr>
          <w:rFonts w:eastAsiaTheme="minorHAnsi"/>
        </w:rPr>
        <w:t>                          на "____"______________20___г.</w:t>
      </w:r>
    </w:p>
    <w:p w:rsidR="00B66F6A" w:rsidRPr="00B66F6A" w:rsidRDefault="00B66F6A" w:rsidP="00B66F6A">
      <w:pPr>
        <w:ind w:firstLine="720"/>
        <w:jc w:val="both"/>
        <w:rPr>
          <w:rFonts w:eastAsiaTheme="minorHAnsi"/>
        </w:rPr>
      </w:pPr>
      <w:r w:rsidRPr="00B66F6A">
        <w:rPr>
          <w:rFonts w:eastAsiaTheme="minorHAnsi"/>
        </w:rPr>
        <w:t>Орган   местного    самоуправления, уполномоченный   на  ведение  реестра муниципального имущества__________________________________</w:t>
      </w:r>
    </w:p>
    <w:p w:rsidR="00B66F6A" w:rsidRPr="00B66F6A" w:rsidRDefault="00B66F6A" w:rsidP="00B66F6A">
      <w:pPr>
        <w:ind w:firstLine="720"/>
        <w:jc w:val="both"/>
        <w:rPr>
          <w:rFonts w:eastAsiaTheme="minorHAnsi"/>
        </w:rPr>
      </w:pPr>
      <w:r w:rsidRPr="00B66F6A">
        <w:rPr>
          <w:rFonts w:eastAsiaTheme="minorHAnsi"/>
        </w:rPr>
        <w:t>                         </w:t>
      </w:r>
      <w:proofErr w:type="gramStart"/>
      <w:r w:rsidRPr="00B66F6A">
        <w:rPr>
          <w:rFonts w:eastAsiaTheme="minorHAnsi"/>
        </w:rPr>
        <w:t>(наименование органа местного самоуправления,</w:t>
      </w:r>
      <w:proofErr w:type="gramEnd"/>
    </w:p>
    <w:p w:rsidR="00B66F6A" w:rsidRPr="00B66F6A" w:rsidRDefault="00B66F6A" w:rsidP="00B66F6A">
      <w:pPr>
        <w:ind w:firstLine="720"/>
        <w:jc w:val="both"/>
        <w:rPr>
          <w:rFonts w:eastAsiaTheme="minorHAnsi"/>
        </w:rPr>
      </w:pPr>
      <w:r w:rsidRPr="00B66F6A">
        <w:rPr>
          <w:rFonts w:eastAsiaTheme="minorHAnsi"/>
        </w:rPr>
        <w:t>                               уполномоченного на ведение реестра</w:t>
      </w:r>
    </w:p>
    <w:p w:rsidR="00B66F6A" w:rsidRPr="00B66F6A" w:rsidRDefault="00B66F6A" w:rsidP="00B66F6A">
      <w:pPr>
        <w:ind w:firstLine="720"/>
        <w:jc w:val="both"/>
        <w:rPr>
          <w:rFonts w:eastAsiaTheme="minorHAnsi"/>
        </w:rPr>
      </w:pPr>
      <w:r w:rsidRPr="00B66F6A">
        <w:rPr>
          <w:rFonts w:eastAsiaTheme="minorHAnsi"/>
        </w:rPr>
        <w:t>                                     муниципального имущества)</w:t>
      </w:r>
    </w:p>
    <w:p w:rsidR="00B66F6A" w:rsidRPr="00B66F6A" w:rsidRDefault="00B66F6A" w:rsidP="00B66F6A">
      <w:pPr>
        <w:ind w:firstLine="720"/>
        <w:jc w:val="both"/>
        <w:rPr>
          <w:rFonts w:eastAsiaTheme="minorHAnsi"/>
        </w:rPr>
      </w:pPr>
      <w:r w:rsidRPr="00B66F6A">
        <w:rPr>
          <w:rFonts w:eastAsiaTheme="minorHAnsi"/>
        </w:rPr>
        <w:t>Заявитель_____________________________________________________</w:t>
      </w:r>
    </w:p>
    <w:p w:rsidR="00B66F6A" w:rsidRPr="00B66F6A" w:rsidRDefault="00B66F6A" w:rsidP="00B66F6A">
      <w:pPr>
        <w:ind w:firstLine="720"/>
        <w:jc w:val="both"/>
        <w:rPr>
          <w:rFonts w:eastAsiaTheme="minorHAnsi"/>
        </w:rPr>
      </w:pPr>
      <w:r w:rsidRPr="00B66F6A">
        <w:rPr>
          <w:rFonts w:eastAsiaTheme="minorHAnsi"/>
        </w:rPr>
        <w:t>            </w:t>
      </w:r>
      <w:proofErr w:type="gramStart"/>
      <w:r w:rsidRPr="00B66F6A">
        <w:rPr>
          <w:rFonts w:eastAsiaTheme="minorHAnsi"/>
        </w:rPr>
        <w:t>(наименование юридического лица, фамилия, имя, отчество</w:t>
      </w:r>
      <w:proofErr w:type="gramEnd"/>
    </w:p>
    <w:p w:rsidR="00B66F6A" w:rsidRPr="00B66F6A" w:rsidRDefault="00B66F6A" w:rsidP="00B66F6A">
      <w:pPr>
        <w:ind w:firstLine="720"/>
        <w:jc w:val="both"/>
        <w:rPr>
          <w:rFonts w:eastAsiaTheme="minorHAnsi"/>
        </w:rPr>
      </w:pPr>
      <w:r w:rsidRPr="00B66F6A">
        <w:rPr>
          <w:rFonts w:eastAsiaTheme="minorHAnsi"/>
        </w:rPr>
        <w:lastRenderedPageBreak/>
        <w:t>                       (при наличии) физического лица)</w:t>
      </w:r>
    </w:p>
    <w:p w:rsidR="00B66F6A" w:rsidRPr="00B66F6A" w:rsidRDefault="00B66F6A" w:rsidP="00B66F6A">
      <w:pPr>
        <w:ind w:firstLine="720"/>
        <w:jc w:val="both"/>
        <w:rPr>
          <w:rFonts w:eastAsiaTheme="minorHAnsi"/>
        </w:rPr>
      </w:pPr>
      <w:r w:rsidRPr="00B66F6A">
        <w:rPr>
          <w:rFonts w:eastAsiaTheme="minorHAnsi"/>
        </w:rPr>
        <w:t>                1. Сведения об объекте муниципального имущества</w:t>
      </w:r>
    </w:p>
    <w:p w:rsidR="00B66F6A" w:rsidRPr="00B66F6A" w:rsidRDefault="00B66F6A" w:rsidP="00B66F6A">
      <w:pPr>
        <w:ind w:firstLine="720"/>
        <w:jc w:val="both"/>
        <w:rPr>
          <w:rFonts w:eastAsiaTheme="minorHAnsi"/>
        </w:rPr>
      </w:pPr>
      <w:r w:rsidRPr="00B66F6A">
        <w:rPr>
          <w:rFonts w:eastAsiaTheme="minorHAnsi"/>
        </w:rPr>
        <w:t>Вид и наименование объекта учета_____________________________</w:t>
      </w:r>
    </w:p>
    <w:p w:rsidR="00B66F6A" w:rsidRPr="00B66F6A" w:rsidRDefault="00B66F6A" w:rsidP="00B66F6A">
      <w:pPr>
        <w:ind w:firstLine="720"/>
        <w:jc w:val="both"/>
        <w:rPr>
          <w:rFonts w:eastAsiaTheme="minorHAnsi"/>
        </w:rPr>
      </w:pPr>
    </w:p>
    <w:tbl>
      <w:tblPr>
        <w:tblW w:w="11511" w:type="dxa"/>
        <w:tblCellSpacing w:w="15" w:type="dxa"/>
        <w:tblLook w:val="04A0" w:firstRow="1" w:lastRow="0" w:firstColumn="1" w:lastColumn="0" w:noHBand="0" w:noVBand="1"/>
      </w:tblPr>
      <w:tblGrid>
        <w:gridCol w:w="2040"/>
        <w:gridCol w:w="88"/>
        <w:gridCol w:w="30"/>
        <w:gridCol w:w="408"/>
        <w:gridCol w:w="250"/>
        <w:gridCol w:w="3360"/>
        <w:gridCol w:w="955"/>
        <w:gridCol w:w="4330"/>
        <w:gridCol w:w="50"/>
      </w:tblGrid>
      <w:tr w:rsidR="00B66F6A" w:rsidRPr="00B66F6A" w:rsidTr="00E42C87">
        <w:trPr>
          <w:trHeight w:val="525"/>
          <w:tblCellSpacing w:w="15" w:type="dxa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F6A" w:rsidRPr="00B66F6A" w:rsidRDefault="00B66F6A" w:rsidP="00B66F6A">
            <w:pPr>
              <w:spacing w:line="276" w:lineRule="auto"/>
              <w:jc w:val="both"/>
              <w:rPr>
                <w:rFonts w:eastAsiaTheme="minorHAnsi"/>
              </w:rPr>
            </w:pPr>
            <w:r w:rsidRPr="00B66F6A">
              <w:rPr>
                <w:rFonts w:eastAsiaTheme="minorHAnsi"/>
              </w:rPr>
              <w:t>Реестровый номер</w:t>
            </w:r>
          </w:p>
        </w:tc>
        <w:tc>
          <w:tcPr>
            <w:tcW w:w="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6F6A" w:rsidRPr="00B66F6A" w:rsidRDefault="00B66F6A" w:rsidP="00B66F6A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B66F6A" w:rsidRPr="00B66F6A" w:rsidRDefault="00B66F6A" w:rsidP="00B66F6A">
            <w:pPr>
              <w:spacing w:line="276" w:lineRule="auto"/>
              <w:jc w:val="both"/>
              <w:rPr>
                <w:rFonts w:eastAsiaTheme="minorHAnsi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F6A" w:rsidRPr="00B66F6A" w:rsidRDefault="00B66F6A" w:rsidP="00B66F6A">
            <w:pPr>
              <w:spacing w:line="276" w:lineRule="auto"/>
              <w:ind w:firstLine="720"/>
              <w:jc w:val="both"/>
              <w:rPr>
                <w:rFonts w:eastAsiaTheme="minorHAnsi"/>
              </w:rPr>
            </w:pPr>
            <w:r w:rsidRPr="00B66F6A">
              <w:rPr>
                <w:rFonts w:eastAsiaTheme="minorHAnsi"/>
              </w:rPr>
              <w:t xml:space="preserve">    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F6A" w:rsidRPr="00B66F6A" w:rsidRDefault="00B66F6A" w:rsidP="00B66F6A">
            <w:pPr>
              <w:spacing w:line="276" w:lineRule="auto"/>
              <w:jc w:val="both"/>
              <w:rPr>
                <w:rFonts w:eastAsiaTheme="minorHAnsi"/>
              </w:rPr>
            </w:pPr>
            <w:r w:rsidRPr="00B66F6A">
              <w:rPr>
                <w:rFonts w:eastAsiaTheme="minorHAnsi"/>
              </w:rPr>
              <w:t xml:space="preserve">   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F6A" w:rsidRPr="00B66F6A" w:rsidRDefault="00B66F6A" w:rsidP="00B66F6A">
            <w:pPr>
              <w:spacing w:line="276" w:lineRule="auto"/>
              <w:ind w:left="180"/>
              <w:jc w:val="both"/>
              <w:rPr>
                <w:rFonts w:eastAsiaTheme="minorHAnsi"/>
              </w:rPr>
            </w:pPr>
            <w:r w:rsidRPr="00B66F6A">
              <w:rPr>
                <w:rFonts w:eastAsiaTheme="minorHAnsi"/>
              </w:rPr>
              <w:t xml:space="preserve">Дата присвоения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6F6A" w:rsidRPr="00B66F6A" w:rsidRDefault="00B66F6A" w:rsidP="00B66F6A">
            <w:pPr>
              <w:spacing w:line="276" w:lineRule="auto"/>
              <w:jc w:val="both"/>
              <w:rPr>
                <w:rFonts w:eastAsiaTheme="minorHAnsi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F6A" w:rsidRPr="00B66F6A" w:rsidRDefault="00B66F6A" w:rsidP="00B66F6A">
            <w:pPr>
              <w:spacing w:line="276" w:lineRule="auto"/>
              <w:ind w:firstLine="720"/>
              <w:jc w:val="both"/>
              <w:rPr>
                <w:rFonts w:eastAsiaTheme="minorHAnsi"/>
              </w:rPr>
            </w:pPr>
            <w:r w:rsidRPr="00B66F6A">
              <w:rPr>
                <w:rFonts w:eastAsiaTheme="minorHAnsi"/>
              </w:rPr>
              <w:t xml:space="preserve">    </w:t>
            </w:r>
          </w:p>
        </w:tc>
      </w:tr>
      <w:tr w:rsidR="00B66F6A" w:rsidRPr="00B66F6A" w:rsidTr="00E42C87">
        <w:trPr>
          <w:gridAfter w:val="1"/>
          <w:wAfter w:w="5" w:type="dxa"/>
          <w:trHeight w:val="120"/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F6A" w:rsidRPr="00B66F6A" w:rsidRDefault="00B66F6A" w:rsidP="00B66F6A">
            <w:pPr>
              <w:spacing w:line="276" w:lineRule="auto"/>
              <w:ind w:firstLine="720"/>
              <w:jc w:val="both"/>
              <w:rPr>
                <w:rFonts w:eastAsiaTheme="minorHAnsi"/>
              </w:rPr>
            </w:pPr>
            <w:r w:rsidRPr="00B66F6A">
              <w:rPr>
                <w:rFonts w:eastAsiaTheme="minorHAnsi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F6A" w:rsidRPr="00B66F6A" w:rsidRDefault="00B66F6A" w:rsidP="00B66F6A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82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F6A" w:rsidRPr="00B66F6A" w:rsidRDefault="00B66F6A" w:rsidP="00B66F6A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B66F6A" w:rsidRPr="00B66F6A" w:rsidRDefault="00B66F6A" w:rsidP="00B66F6A">
      <w:pPr>
        <w:ind w:firstLine="720"/>
        <w:jc w:val="both"/>
        <w:rPr>
          <w:rFonts w:eastAsiaTheme="minorHAnsi"/>
          <w:vanish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440"/>
        <w:gridCol w:w="4394"/>
        <w:gridCol w:w="142"/>
      </w:tblGrid>
      <w:tr w:rsidR="00B66F6A" w:rsidRPr="00B66F6A" w:rsidTr="00E42C87">
        <w:trPr>
          <w:trHeight w:val="30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F6A" w:rsidRPr="00B66F6A" w:rsidRDefault="00B66F6A" w:rsidP="00B66F6A">
            <w:pPr>
              <w:spacing w:line="276" w:lineRule="auto"/>
              <w:jc w:val="both"/>
              <w:rPr>
                <w:rFonts w:eastAsiaTheme="minorHAnsi"/>
              </w:rPr>
            </w:pPr>
            <w:r w:rsidRPr="00B66F6A">
              <w:rPr>
                <w:rFonts w:eastAsiaTheme="minorHAnsi"/>
              </w:rPr>
              <w:t xml:space="preserve">   Наименования сведений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F6A" w:rsidRPr="00B66F6A" w:rsidRDefault="00B66F6A" w:rsidP="00B66F6A">
            <w:pPr>
              <w:spacing w:line="276" w:lineRule="auto"/>
              <w:jc w:val="both"/>
              <w:rPr>
                <w:rFonts w:eastAsiaTheme="minorHAnsi"/>
              </w:rPr>
            </w:pPr>
            <w:r w:rsidRPr="00B66F6A">
              <w:rPr>
                <w:rFonts w:eastAsiaTheme="minorHAnsi"/>
              </w:rPr>
              <w:t xml:space="preserve">  Значения сведений 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6F6A" w:rsidRPr="00B66F6A" w:rsidRDefault="00B66F6A" w:rsidP="00B66F6A">
            <w:pPr>
              <w:spacing w:line="276" w:lineRule="auto"/>
              <w:jc w:val="both"/>
              <w:rPr>
                <w:rFonts w:eastAsiaTheme="minorHAnsi"/>
              </w:rPr>
            </w:pPr>
          </w:p>
        </w:tc>
      </w:tr>
      <w:tr w:rsidR="00B66F6A" w:rsidRPr="00B66F6A" w:rsidTr="00E42C87">
        <w:trPr>
          <w:trHeight w:val="15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F6A" w:rsidRPr="00B66F6A" w:rsidRDefault="00B66F6A" w:rsidP="00B66F6A">
            <w:pPr>
              <w:spacing w:line="276" w:lineRule="auto"/>
              <w:jc w:val="both"/>
              <w:rPr>
                <w:rFonts w:eastAsiaTheme="minorHAnsi"/>
              </w:rPr>
            </w:pPr>
            <w:r w:rsidRPr="00B66F6A">
              <w:rPr>
                <w:rFonts w:eastAsiaTheme="minorHAnsi"/>
              </w:rPr>
              <w:t xml:space="preserve">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F6A" w:rsidRPr="00B66F6A" w:rsidRDefault="00B66F6A" w:rsidP="00B66F6A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6F6A" w:rsidRPr="00B66F6A" w:rsidRDefault="00B66F6A" w:rsidP="00B66F6A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B66F6A" w:rsidRPr="00B66F6A" w:rsidTr="00E42C87">
        <w:trPr>
          <w:trHeight w:val="135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F6A" w:rsidRPr="00B66F6A" w:rsidRDefault="00B66F6A" w:rsidP="00B66F6A">
            <w:pPr>
              <w:spacing w:line="276" w:lineRule="auto"/>
              <w:ind w:firstLine="720"/>
              <w:jc w:val="both"/>
              <w:rPr>
                <w:rFonts w:eastAsiaTheme="minorHAnsi"/>
              </w:rPr>
            </w:pPr>
            <w:r w:rsidRPr="00B66F6A">
              <w:rPr>
                <w:rFonts w:eastAsiaTheme="minorHAnsi"/>
              </w:rPr>
              <w:t xml:space="preserve">1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F6A" w:rsidRPr="00B66F6A" w:rsidRDefault="00B66F6A" w:rsidP="00B66F6A">
            <w:pPr>
              <w:spacing w:line="276" w:lineRule="auto"/>
              <w:ind w:firstLine="720"/>
              <w:jc w:val="both"/>
              <w:rPr>
                <w:rFonts w:eastAsiaTheme="minorHAnsi"/>
              </w:rPr>
            </w:pPr>
            <w:r w:rsidRPr="00B66F6A">
              <w:rPr>
                <w:rFonts w:eastAsiaTheme="minorHAnsi"/>
              </w:rPr>
              <w:t xml:space="preserve">2 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6F6A" w:rsidRPr="00B66F6A" w:rsidRDefault="00B66F6A" w:rsidP="00B66F6A">
            <w:pPr>
              <w:spacing w:line="276" w:lineRule="auto"/>
              <w:jc w:val="both"/>
              <w:rPr>
                <w:rFonts w:eastAsiaTheme="minorHAnsi"/>
              </w:rPr>
            </w:pPr>
          </w:p>
        </w:tc>
      </w:tr>
      <w:tr w:rsidR="00B66F6A" w:rsidRPr="00B66F6A" w:rsidTr="00E42C87">
        <w:trPr>
          <w:trHeight w:val="18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F6A" w:rsidRPr="00B66F6A" w:rsidRDefault="00B66F6A" w:rsidP="00B66F6A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F6A" w:rsidRPr="00B66F6A" w:rsidRDefault="00B66F6A" w:rsidP="00B66F6A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6F6A" w:rsidRPr="00B66F6A" w:rsidRDefault="00B66F6A" w:rsidP="00B66F6A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B66F6A" w:rsidRPr="00B66F6A" w:rsidTr="00E42C87">
        <w:trPr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F6A" w:rsidRPr="00B66F6A" w:rsidRDefault="00B66F6A" w:rsidP="00B66F6A">
            <w:pPr>
              <w:spacing w:line="276" w:lineRule="auto"/>
              <w:ind w:firstLine="720"/>
              <w:jc w:val="both"/>
              <w:rPr>
                <w:rFonts w:eastAsiaTheme="minorHAnsi"/>
              </w:rPr>
            </w:pPr>
            <w:r w:rsidRPr="00B66F6A">
              <w:rPr>
                <w:rFonts w:eastAsiaTheme="minorHAnsi"/>
              </w:rPr>
              <w:t xml:space="preserve">   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F6A" w:rsidRPr="00B66F6A" w:rsidRDefault="00B66F6A" w:rsidP="00B66F6A">
            <w:pPr>
              <w:spacing w:line="276" w:lineRule="auto"/>
              <w:ind w:firstLine="720"/>
              <w:jc w:val="both"/>
              <w:rPr>
                <w:rFonts w:eastAsiaTheme="minorHAnsi"/>
              </w:rPr>
            </w:pPr>
            <w:r w:rsidRPr="00B66F6A">
              <w:rPr>
                <w:rFonts w:eastAsiaTheme="minorHAnsi"/>
              </w:rPr>
              <w:t xml:space="preserve">   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6F6A" w:rsidRPr="00B66F6A" w:rsidRDefault="00B66F6A" w:rsidP="00B66F6A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B66F6A" w:rsidRPr="00B66F6A" w:rsidTr="00E42C87">
        <w:trPr>
          <w:trHeight w:val="120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F6A" w:rsidRPr="00B66F6A" w:rsidRDefault="00B66F6A" w:rsidP="00B66F6A">
            <w:pPr>
              <w:spacing w:line="276" w:lineRule="auto"/>
              <w:ind w:firstLine="720"/>
              <w:jc w:val="both"/>
              <w:rPr>
                <w:rFonts w:eastAsiaTheme="minorHAnsi"/>
              </w:rPr>
            </w:pPr>
            <w:r w:rsidRPr="00B66F6A">
              <w:rPr>
                <w:rFonts w:eastAsiaTheme="minorHAnsi"/>
              </w:rPr>
              <w:t xml:space="preserve">   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F6A" w:rsidRPr="00B66F6A" w:rsidRDefault="00B66F6A" w:rsidP="00B66F6A">
            <w:pPr>
              <w:spacing w:line="276" w:lineRule="auto"/>
              <w:ind w:firstLine="720"/>
              <w:jc w:val="both"/>
              <w:rPr>
                <w:rFonts w:eastAsiaTheme="minorHAnsi"/>
              </w:rPr>
            </w:pPr>
            <w:r w:rsidRPr="00B66F6A">
              <w:rPr>
                <w:rFonts w:eastAsiaTheme="minorHAnsi"/>
              </w:rPr>
              <w:t xml:space="preserve">    </w:t>
            </w:r>
          </w:p>
        </w:tc>
        <w:tc>
          <w:tcPr>
            <w:tcW w:w="9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6F6A" w:rsidRPr="00B66F6A" w:rsidRDefault="00B66F6A" w:rsidP="00B66F6A">
            <w:pPr>
              <w:spacing w:line="276" w:lineRule="auto"/>
              <w:jc w:val="both"/>
              <w:rPr>
                <w:rFonts w:eastAsiaTheme="minorHAnsi"/>
              </w:rPr>
            </w:pPr>
          </w:p>
        </w:tc>
      </w:tr>
    </w:tbl>
    <w:p w:rsidR="00B66F6A" w:rsidRPr="00B66F6A" w:rsidRDefault="00B66F6A" w:rsidP="00B66F6A">
      <w:pPr>
        <w:ind w:firstLine="720"/>
        <w:jc w:val="both"/>
        <w:rPr>
          <w:rFonts w:eastAsiaTheme="minorHAnsi"/>
        </w:rPr>
      </w:pPr>
    </w:p>
    <w:p w:rsidR="00B66F6A" w:rsidRPr="00B66F6A" w:rsidRDefault="00B66F6A" w:rsidP="00B66F6A">
      <w:pPr>
        <w:ind w:firstLine="720"/>
        <w:jc w:val="both"/>
        <w:rPr>
          <w:rFonts w:eastAsiaTheme="minorHAnsi"/>
        </w:rPr>
      </w:pPr>
      <w:r w:rsidRPr="00B66F6A">
        <w:rPr>
          <w:rFonts w:eastAsiaTheme="minorHAnsi"/>
        </w:rPr>
        <w:t>2. Информация  об изменении   сведений   об объекте учета  муниципального имущества</w:t>
      </w:r>
    </w:p>
    <w:tbl>
      <w:tblPr>
        <w:tblW w:w="0" w:type="auto"/>
        <w:tblCellSpacing w:w="15" w:type="dxa"/>
        <w:tblInd w:w="10" w:type="dxa"/>
        <w:tblLook w:val="04A0" w:firstRow="1" w:lastRow="0" w:firstColumn="1" w:lastColumn="0" w:noHBand="0" w:noVBand="1"/>
      </w:tblPr>
      <w:tblGrid>
        <w:gridCol w:w="3447"/>
        <w:gridCol w:w="2809"/>
        <w:gridCol w:w="2861"/>
      </w:tblGrid>
      <w:tr w:rsidR="00B66F6A" w:rsidRPr="00B66F6A" w:rsidTr="00E42C87">
        <w:trPr>
          <w:trHeight w:val="255"/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F6A" w:rsidRPr="00B66F6A" w:rsidRDefault="00B66F6A" w:rsidP="00B66F6A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F6A" w:rsidRPr="00B66F6A" w:rsidRDefault="00B66F6A" w:rsidP="00B66F6A">
            <w:pPr>
              <w:spacing w:line="276" w:lineRule="auto"/>
              <w:jc w:val="both"/>
              <w:rPr>
                <w:rFonts w:eastAsiaTheme="minorHAnsi"/>
              </w:rPr>
            </w:pPr>
            <w:r w:rsidRPr="00B66F6A">
              <w:rPr>
                <w:rFonts w:eastAsiaTheme="minorHAnsi"/>
              </w:rPr>
              <w:t xml:space="preserve"> 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F6A" w:rsidRPr="00B66F6A" w:rsidRDefault="00B66F6A" w:rsidP="00B66F6A">
            <w:pPr>
              <w:spacing w:line="276" w:lineRule="auto"/>
              <w:jc w:val="both"/>
              <w:rPr>
                <w:rFonts w:eastAsiaTheme="minorHAnsi"/>
              </w:rPr>
            </w:pPr>
            <w:r w:rsidRPr="00B66F6A">
              <w:rPr>
                <w:rFonts w:eastAsiaTheme="minorHAnsi"/>
              </w:rPr>
              <w:t xml:space="preserve">  </w:t>
            </w:r>
          </w:p>
        </w:tc>
      </w:tr>
      <w:tr w:rsidR="00B66F6A" w:rsidRPr="00B66F6A" w:rsidTr="00E42C87">
        <w:trPr>
          <w:trHeight w:val="28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F6A" w:rsidRPr="00B66F6A" w:rsidRDefault="00B66F6A" w:rsidP="00B66F6A">
            <w:pPr>
              <w:spacing w:line="276" w:lineRule="auto"/>
              <w:jc w:val="both"/>
              <w:rPr>
                <w:rFonts w:eastAsiaTheme="minorHAnsi"/>
              </w:rPr>
            </w:pPr>
            <w:r w:rsidRPr="00B66F6A">
              <w:rPr>
                <w:rFonts w:eastAsiaTheme="minorHAnsi"/>
              </w:rPr>
              <w:t>Наименование изменения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F6A" w:rsidRPr="00B66F6A" w:rsidRDefault="00B66F6A" w:rsidP="00B66F6A">
            <w:pPr>
              <w:spacing w:line="276" w:lineRule="auto"/>
              <w:jc w:val="both"/>
              <w:rPr>
                <w:rFonts w:eastAsiaTheme="minorHAnsi"/>
              </w:rPr>
            </w:pPr>
            <w:r w:rsidRPr="00B66F6A">
              <w:rPr>
                <w:rFonts w:eastAsiaTheme="minorHAnsi"/>
              </w:rPr>
              <w:t>Значение сведений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F6A" w:rsidRPr="00B66F6A" w:rsidRDefault="00B66F6A" w:rsidP="00B66F6A">
            <w:pPr>
              <w:spacing w:line="276" w:lineRule="auto"/>
              <w:jc w:val="both"/>
              <w:rPr>
                <w:rFonts w:eastAsiaTheme="minorHAnsi"/>
              </w:rPr>
            </w:pPr>
            <w:r w:rsidRPr="00B66F6A">
              <w:rPr>
                <w:rFonts w:eastAsiaTheme="minorHAnsi"/>
              </w:rPr>
              <w:t xml:space="preserve"> Дата изменения</w:t>
            </w:r>
          </w:p>
        </w:tc>
      </w:tr>
      <w:tr w:rsidR="00B66F6A" w:rsidRPr="00B66F6A" w:rsidTr="00E42C87">
        <w:trPr>
          <w:trHeight w:val="10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F6A" w:rsidRPr="00B66F6A" w:rsidRDefault="00B66F6A" w:rsidP="00B66F6A">
            <w:pPr>
              <w:spacing w:line="276" w:lineRule="auto"/>
              <w:jc w:val="both"/>
              <w:rPr>
                <w:rFonts w:eastAsiaTheme="minorHAnsi"/>
              </w:rPr>
            </w:pPr>
            <w:r w:rsidRPr="00B66F6A">
              <w:rPr>
                <w:rFonts w:eastAsiaTheme="minorHAnsi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F6A" w:rsidRPr="00B66F6A" w:rsidRDefault="00B66F6A" w:rsidP="00B66F6A">
            <w:pPr>
              <w:spacing w:line="276" w:lineRule="auto"/>
              <w:jc w:val="both"/>
              <w:rPr>
                <w:rFonts w:eastAsiaTheme="minorHAnsi"/>
              </w:rPr>
            </w:pPr>
            <w:r w:rsidRPr="00B66F6A">
              <w:rPr>
                <w:rFonts w:eastAsiaTheme="minorHAnsi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F6A" w:rsidRPr="00B66F6A" w:rsidRDefault="00B66F6A" w:rsidP="00B66F6A">
            <w:pPr>
              <w:spacing w:line="276" w:lineRule="auto"/>
              <w:jc w:val="both"/>
              <w:rPr>
                <w:rFonts w:eastAsiaTheme="minorHAnsi"/>
              </w:rPr>
            </w:pPr>
            <w:r w:rsidRPr="00B66F6A">
              <w:rPr>
                <w:rFonts w:eastAsiaTheme="minorHAnsi"/>
              </w:rPr>
              <w:t xml:space="preserve"> </w:t>
            </w:r>
          </w:p>
        </w:tc>
      </w:tr>
      <w:tr w:rsidR="00B66F6A" w:rsidRPr="00B66F6A" w:rsidTr="00E42C87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F6A" w:rsidRPr="00B66F6A" w:rsidRDefault="00B66F6A" w:rsidP="00B66F6A">
            <w:pPr>
              <w:spacing w:line="276" w:lineRule="auto"/>
              <w:ind w:firstLine="720"/>
              <w:jc w:val="both"/>
              <w:rPr>
                <w:rFonts w:eastAsiaTheme="minorHAnsi"/>
              </w:rPr>
            </w:pPr>
            <w:r w:rsidRPr="00B66F6A">
              <w:rPr>
                <w:rFonts w:eastAsiaTheme="minorHAnsi"/>
              </w:rPr>
              <w:t xml:space="preserve">1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F6A" w:rsidRPr="00B66F6A" w:rsidRDefault="00B66F6A" w:rsidP="00B66F6A">
            <w:pPr>
              <w:spacing w:line="276" w:lineRule="auto"/>
              <w:ind w:firstLine="720"/>
              <w:jc w:val="both"/>
              <w:rPr>
                <w:rFonts w:eastAsiaTheme="minorHAnsi"/>
              </w:rPr>
            </w:pPr>
            <w:r w:rsidRPr="00B66F6A">
              <w:rPr>
                <w:rFonts w:eastAsiaTheme="minorHAnsi"/>
              </w:rPr>
              <w:t xml:space="preserve">2 </w:t>
            </w: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F6A" w:rsidRPr="00B66F6A" w:rsidRDefault="00B66F6A" w:rsidP="00B66F6A">
            <w:pPr>
              <w:spacing w:line="276" w:lineRule="auto"/>
              <w:ind w:firstLine="720"/>
              <w:jc w:val="both"/>
              <w:rPr>
                <w:rFonts w:eastAsiaTheme="minorHAnsi"/>
              </w:rPr>
            </w:pPr>
            <w:r w:rsidRPr="00B66F6A">
              <w:rPr>
                <w:rFonts w:eastAsiaTheme="minorHAnsi"/>
              </w:rPr>
              <w:t xml:space="preserve">3 </w:t>
            </w:r>
          </w:p>
        </w:tc>
      </w:tr>
      <w:tr w:rsidR="00B66F6A" w:rsidRPr="00B66F6A" w:rsidTr="00E42C87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F6A" w:rsidRPr="00B66F6A" w:rsidRDefault="00B66F6A" w:rsidP="00B66F6A">
            <w:pPr>
              <w:spacing w:line="276" w:lineRule="auto"/>
              <w:ind w:firstLine="720"/>
              <w:jc w:val="both"/>
              <w:rPr>
                <w:rFonts w:eastAsiaTheme="minorHAnsi"/>
              </w:rPr>
            </w:pPr>
            <w:r w:rsidRPr="00B66F6A">
              <w:rPr>
                <w:rFonts w:eastAsiaTheme="minorHAnsi"/>
              </w:rPr>
              <w:t xml:space="preserve">   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F6A" w:rsidRPr="00B66F6A" w:rsidRDefault="00B66F6A" w:rsidP="00B66F6A">
            <w:pPr>
              <w:spacing w:line="276" w:lineRule="auto"/>
              <w:ind w:firstLine="720"/>
              <w:jc w:val="both"/>
              <w:rPr>
                <w:rFonts w:eastAsiaTheme="minorHAnsi"/>
              </w:rPr>
            </w:pPr>
            <w:r w:rsidRPr="00B66F6A">
              <w:rPr>
                <w:rFonts w:eastAsiaTheme="minorHAnsi"/>
              </w:rPr>
              <w:t xml:space="preserve">   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F6A" w:rsidRPr="00B66F6A" w:rsidRDefault="00B66F6A" w:rsidP="00B66F6A">
            <w:pPr>
              <w:spacing w:line="276" w:lineRule="auto"/>
              <w:ind w:firstLine="720"/>
              <w:jc w:val="both"/>
              <w:rPr>
                <w:rFonts w:eastAsiaTheme="minorHAnsi"/>
              </w:rPr>
            </w:pPr>
            <w:r w:rsidRPr="00B66F6A">
              <w:rPr>
                <w:rFonts w:eastAsiaTheme="minorHAnsi"/>
              </w:rPr>
              <w:t xml:space="preserve">    </w:t>
            </w:r>
          </w:p>
        </w:tc>
      </w:tr>
      <w:tr w:rsidR="00B66F6A" w:rsidRPr="00B66F6A" w:rsidTr="00E42C87">
        <w:trPr>
          <w:trHeight w:val="165"/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F6A" w:rsidRPr="00B66F6A" w:rsidRDefault="00B66F6A" w:rsidP="00B66F6A">
            <w:pPr>
              <w:spacing w:line="276" w:lineRule="auto"/>
              <w:ind w:firstLine="720"/>
              <w:jc w:val="both"/>
              <w:rPr>
                <w:rFonts w:eastAsiaTheme="minorHAnsi"/>
              </w:rPr>
            </w:pPr>
            <w:r w:rsidRPr="00B66F6A">
              <w:rPr>
                <w:rFonts w:eastAsiaTheme="minorHAnsi"/>
              </w:rPr>
              <w:t xml:space="preserve">   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F6A" w:rsidRPr="00B66F6A" w:rsidRDefault="00B66F6A" w:rsidP="00B66F6A">
            <w:pPr>
              <w:spacing w:line="276" w:lineRule="auto"/>
              <w:ind w:firstLine="720"/>
              <w:jc w:val="both"/>
              <w:rPr>
                <w:rFonts w:eastAsiaTheme="minorHAnsi"/>
              </w:rPr>
            </w:pPr>
            <w:r w:rsidRPr="00B66F6A">
              <w:rPr>
                <w:rFonts w:eastAsiaTheme="minorHAnsi"/>
              </w:rPr>
              <w:t xml:space="preserve">   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F6A" w:rsidRPr="00B66F6A" w:rsidRDefault="00B66F6A" w:rsidP="00B66F6A">
            <w:pPr>
              <w:spacing w:line="276" w:lineRule="auto"/>
              <w:ind w:firstLine="720"/>
              <w:jc w:val="both"/>
              <w:rPr>
                <w:rFonts w:eastAsiaTheme="minorHAnsi"/>
              </w:rPr>
            </w:pPr>
            <w:r w:rsidRPr="00B66F6A">
              <w:rPr>
                <w:rFonts w:eastAsiaTheme="minorHAnsi"/>
              </w:rPr>
              <w:t xml:space="preserve">    </w:t>
            </w:r>
          </w:p>
        </w:tc>
      </w:tr>
      <w:tr w:rsidR="00B66F6A" w:rsidRPr="00B66F6A" w:rsidTr="00E42C87">
        <w:trPr>
          <w:trHeight w:val="150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F6A" w:rsidRPr="00B66F6A" w:rsidRDefault="00B66F6A" w:rsidP="00B66F6A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F6A" w:rsidRPr="00B66F6A" w:rsidRDefault="00B66F6A" w:rsidP="00B66F6A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F6A" w:rsidRPr="00B66F6A" w:rsidRDefault="00B66F6A" w:rsidP="00B66F6A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B66F6A" w:rsidRPr="00B66F6A" w:rsidRDefault="00B66F6A" w:rsidP="00B66F6A">
      <w:pPr>
        <w:ind w:firstLine="720"/>
        <w:jc w:val="center"/>
        <w:rPr>
          <w:rFonts w:eastAsiaTheme="minorHAnsi"/>
        </w:rPr>
      </w:pPr>
      <w:r w:rsidRPr="00B66F6A">
        <w:rPr>
          <w:rFonts w:eastAsiaTheme="minorHAnsi"/>
        </w:rPr>
        <w:t>ОТМЕТКА О ПОДТВЕРЖДЕНИИ СВЕДЕНИЙ,</w:t>
      </w:r>
    </w:p>
    <w:p w:rsidR="00B66F6A" w:rsidRPr="00B66F6A" w:rsidRDefault="00B66F6A" w:rsidP="00B66F6A">
      <w:pPr>
        <w:ind w:firstLine="720"/>
        <w:jc w:val="center"/>
        <w:rPr>
          <w:rFonts w:eastAsiaTheme="minorHAnsi"/>
        </w:rPr>
      </w:pPr>
      <w:proofErr w:type="gramStart"/>
      <w:r w:rsidRPr="00B66F6A">
        <w:rPr>
          <w:rFonts w:eastAsiaTheme="minorHAnsi"/>
        </w:rPr>
        <w:t>СОДЕРЖАЩИХСЯ</w:t>
      </w:r>
      <w:proofErr w:type="gramEnd"/>
      <w:r w:rsidRPr="00B66F6A">
        <w:rPr>
          <w:rFonts w:eastAsiaTheme="minorHAnsi"/>
        </w:rPr>
        <w:t xml:space="preserve"> В НАСТОЯЩЕЙ ВЫПИСКЕ</w:t>
      </w:r>
    </w:p>
    <w:p w:rsidR="00B66F6A" w:rsidRPr="00B66F6A" w:rsidRDefault="00B66F6A" w:rsidP="00B66F6A">
      <w:pPr>
        <w:ind w:firstLine="720"/>
        <w:jc w:val="center"/>
        <w:rPr>
          <w:rFonts w:eastAsiaTheme="minorHAnsi"/>
        </w:rPr>
      </w:pPr>
    </w:p>
    <w:p w:rsidR="00B66F6A" w:rsidRPr="00B66F6A" w:rsidRDefault="00B66F6A" w:rsidP="00B66F6A">
      <w:pPr>
        <w:ind w:firstLine="720"/>
        <w:jc w:val="both"/>
        <w:rPr>
          <w:rFonts w:eastAsiaTheme="minorHAnsi"/>
        </w:rPr>
      </w:pPr>
      <w:r w:rsidRPr="00B66F6A">
        <w:rPr>
          <w:rFonts w:eastAsiaTheme="minorHAnsi"/>
        </w:rPr>
        <w:t>Ответственный</w:t>
      </w:r>
    </w:p>
    <w:p w:rsidR="00B66F6A" w:rsidRPr="00B66F6A" w:rsidRDefault="00B66F6A" w:rsidP="00B66F6A">
      <w:pPr>
        <w:ind w:firstLine="720"/>
        <w:jc w:val="both"/>
        <w:rPr>
          <w:rFonts w:eastAsiaTheme="minorHAnsi"/>
        </w:rPr>
      </w:pPr>
      <w:r w:rsidRPr="00B66F6A">
        <w:rPr>
          <w:rFonts w:eastAsiaTheme="minorHAnsi"/>
        </w:rPr>
        <w:t>исполнитель:   _____________  _____________ ____________________</w:t>
      </w:r>
    </w:p>
    <w:p w:rsidR="00B66F6A" w:rsidRPr="00B66F6A" w:rsidRDefault="00B66F6A" w:rsidP="00B66F6A">
      <w:pPr>
        <w:ind w:firstLine="720"/>
        <w:jc w:val="both"/>
        <w:rPr>
          <w:rFonts w:eastAsiaTheme="minorHAnsi"/>
        </w:rPr>
      </w:pPr>
      <w:r w:rsidRPr="00B66F6A">
        <w:rPr>
          <w:rFonts w:eastAsiaTheme="minorHAnsi"/>
        </w:rPr>
        <w:t>                (должность)     (подпись)      (расшифровка подписи)</w:t>
      </w:r>
    </w:p>
    <w:p w:rsidR="00B66F6A" w:rsidRPr="00B66F6A" w:rsidRDefault="00B66F6A" w:rsidP="00B66F6A">
      <w:pPr>
        <w:ind w:firstLine="720"/>
        <w:jc w:val="both"/>
        <w:rPr>
          <w:rFonts w:eastAsiaTheme="minorHAnsi"/>
        </w:rPr>
      </w:pPr>
    </w:p>
    <w:p w:rsidR="00B66F6A" w:rsidRPr="00B66F6A" w:rsidRDefault="00B66F6A" w:rsidP="00B66F6A">
      <w:pPr>
        <w:ind w:firstLine="720"/>
        <w:jc w:val="both"/>
        <w:rPr>
          <w:rFonts w:eastAsiaTheme="minorHAnsi"/>
        </w:rPr>
      </w:pPr>
      <w:r w:rsidRPr="00B66F6A">
        <w:rPr>
          <w:rFonts w:eastAsiaTheme="minorHAnsi"/>
        </w:rPr>
        <w:t>"____"______________20__ г.</w:t>
      </w:r>
    </w:p>
    <w:p w:rsidR="00B66F6A" w:rsidRPr="00B66F6A" w:rsidRDefault="00B66F6A" w:rsidP="00B66F6A">
      <w:pPr>
        <w:jc w:val="both"/>
        <w:rPr>
          <w:b/>
          <w:bCs/>
          <w:szCs w:val="28"/>
        </w:rPr>
      </w:pPr>
    </w:p>
    <w:p w:rsidR="00B66F6A" w:rsidRPr="00B66F6A" w:rsidRDefault="00B66F6A" w:rsidP="00B66F6A">
      <w:pPr>
        <w:jc w:val="both"/>
        <w:rPr>
          <w:b/>
          <w:bCs/>
          <w:szCs w:val="28"/>
        </w:rPr>
      </w:pPr>
    </w:p>
    <w:p w:rsidR="00B66F6A" w:rsidRPr="00B66F6A" w:rsidRDefault="00B66F6A" w:rsidP="00B66F6A">
      <w:pPr>
        <w:widowControl w:val="0"/>
        <w:suppressAutoHyphens/>
        <w:jc w:val="right"/>
        <w:rPr>
          <w:rFonts w:eastAsia="Liberation Mono" w:cs="Liberation Mono"/>
          <w:bCs/>
          <w:sz w:val="20"/>
          <w:szCs w:val="20"/>
          <w:lang w:eastAsia="zh-CN" w:bidi="hi-IN"/>
        </w:rPr>
      </w:pPr>
      <w:r w:rsidRPr="00B66F6A">
        <w:rPr>
          <w:rFonts w:eastAsia="Liberation Mono" w:cs="Liberation Mono"/>
          <w:bCs/>
          <w:sz w:val="20"/>
          <w:szCs w:val="20"/>
          <w:lang w:eastAsia="zh-CN" w:bidi="hi-IN"/>
        </w:rPr>
        <w:t>Приложение № 2 к порядку</w:t>
      </w:r>
    </w:p>
    <w:p w:rsidR="00B66F6A" w:rsidRPr="00B66F6A" w:rsidRDefault="00B66F6A" w:rsidP="00B66F6A">
      <w:pPr>
        <w:widowControl w:val="0"/>
        <w:suppressAutoHyphens/>
        <w:jc w:val="right"/>
        <w:rPr>
          <w:rFonts w:eastAsia="Liberation Mono" w:cs="Liberation Mono"/>
          <w:b/>
          <w:bCs/>
          <w:sz w:val="20"/>
          <w:szCs w:val="20"/>
          <w:lang w:eastAsia="zh-CN" w:bidi="hi-IN"/>
        </w:rPr>
      </w:pPr>
    </w:p>
    <w:p w:rsidR="00B66F6A" w:rsidRPr="00B66F6A" w:rsidRDefault="00B66F6A" w:rsidP="00B66F6A">
      <w:pPr>
        <w:widowControl w:val="0"/>
        <w:suppressAutoHyphens/>
        <w:rPr>
          <w:rFonts w:ascii="Liberation Mono" w:eastAsia="Liberation Mono" w:hAnsi="Liberation Mono" w:cs="Liberation Mono"/>
          <w:b/>
          <w:sz w:val="20"/>
          <w:szCs w:val="20"/>
          <w:lang w:eastAsia="zh-CN" w:bidi="hi-IN"/>
        </w:rPr>
      </w:pPr>
      <w:r w:rsidRPr="00B66F6A">
        <w:rPr>
          <w:rFonts w:eastAsia="Liberation Mono" w:cs="Liberation Mono"/>
          <w:b/>
          <w:bCs/>
          <w:sz w:val="28"/>
          <w:szCs w:val="28"/>
          <w:lang w:eastAsia="zh-CN" w:bidi="hi-IN"/>
        </w:rPr>
        <w:t xml:space="preserve">РАЗДЕЛ 1 </w:t>
      </w:r>
      <w:r w:rsidRPr="00B66F6A">
        <w:rPr>
          <w:rFonts w:eastAsia="Liberation Mono" w:cs="Liberation Mono"/>
          <w:sz w:val="28"/>
          <w:szCs w:val="28"/>
          <w:lang w:eastAsia="zh-CN" w:bidi="hi-IN"/>
        </w:rPr>
        <w:t xml:space="preserve">СВЕДЕНИЯ О МУНИЦИПАЛЬНОМ НЕДВИЖИМОМ ИМУЩЕСТВЕ МУНИЦИПАЛЬНОГО ОБРАЗОВАНИЯ </w:t>
      </w:r>
      <w:r w:rsidRPr="00B66F6A">
        <w:rPr>
          <w:rFonts w:eastAsia="Liberation Mono" w:cs="Liberation Mono"/>
          <w:b/>
          <w:sz w:val="28"/>
          <w:szCs w:val="28"/>
          <w:lang w:eastAsia="zh-CN" w:bidi="hi-IN"/>
        </w:rPr>
        <w:t>__________________________________________________________________</w:t>
      </w:r>
    </w:p>
    <w:p w:rsidR="00B66F6A" w:rsidRPr="00B66F6A" w:rsidRDefault="00B66F6A" w:rsidP="00B66F6A">
      <w:pPr>
        <w:widowControl w:val="0"/>
        <w:suppressAutoHyphens/>
        <w:rPr>
          <w:rFonts w:eastAsia="Liberation Mono" w:cs="Liberation Mono"/>
          <w:b/>
          <w:bCs/>
          <w:sz w:val="28"/>
          <w:szCs w:val="28"/>
          <w:lang w:eastAsia="zh-CN" w:bidi="hi-IN"/>
        </w:rPr>
      </w:pPr>
    </w:p>
    <w:p w:rsidR="00B66F6A" w:rsidRPr="00B66F6A" w:rsidRDefault="00B66F6A" w:rsidP="00B66F6A">
      <w:pPr>
        <w:widowControl w:val="0"/>
        <w:suppressAutoHyphens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B66F6A">
        <w:rPr>
          <w:rFonts w:eastAsia="Liberation Mono" w:cs="Liberation Mono"/>
          <w:b/>
          <w:bCs/>
          <w:sz w:val="28"/>
          <w:szCs w:val="28"/>
          <w:lang w:eastAsia="zh-CN" w:bidi="hi-IN"/>
        </w:rPr>
        <w:t xml:space="preserve">ПОДРАЗДЕЛ 1.1 </w:t>
      </w:r>
      <w:r w:rsidRPr="00B66F6A">
        <w:rPr>
          <w:rFonts w:eastAsia="Liberation Mono" w:cs="Liberation Mono"/>
          <w:sz w:val="28"/>
          <w:szCs w:val="28"/>
          <w:lang w:eastAsia="zh-CN" w:bidi="hi-IN"/>
        </w:rPr>
        <w:t>СВЕДЕНИЯ О ЗЕМЕЛЬНЫХ УЧАСТКАХ</w:t>
      </w:r>
    </w:p>
    <w:p w:rsidR="00B66F6A" w:rsidRPr="00B66F6A" w:rsidRDefault="00B66F6A" w:rsidP="00B66F6A">
      <w:pPr>
        <w:widowControl w:val="0"/>
        <w:suppressAutoHyphens/>
        <w:rPr>
          <w:rFonts w:eastAsia="Liberation Mono" w:cs="Liberation Mono"/>
          <w:b/>
          <w:bCs/>
          <w:sz w:val="28"/>
          <w:szCs w:val="28"/>
          <w:lang w:eastAsia="zh-CN" w:bidi="hi-IN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907"/>
        <w:gridCol w:w="992"/>
        <w:gridCol w:w="851"/>
        <w:gridCol w:w="1275"/>
        <w:gridCol w:w="1276"/>
        <w:gridCol w:w="992"/>
        <w:gridCol w:w="993"/>
        <w:gridCol w:w="567"/>
        <w:gridCol w:w="850"/>
        <w:gridCol w:w="425"/>
      </w:tblGrid>
      <w:tr w:rsidR="00B66F6A" w:rsidRPr="00B66F6A" w:rsidTr="00E42C87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№</w:t>
            </w:r>
          </w:p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proofErr w:type="gramStart"/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п</w:t>
            </w:r>
            <w:proofErr w:type="gramEnd"/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/п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proofErr w:type="gramStart"/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Наименование з/у,</w:t>
            </w:r>
            <w:r w:rsidRPr="00B66F6A">
              <w:rPr>
                <w:rFonts w:ascii="Liberation Serif" w:eastAsia="Tahoma" w:hAnsi="Liberation Serif" w:cs="Droid Sans Devanagari"/>
                <w:lang w:eastAsia="zh-CN" w:bidi="hi-IN"/>
              </w:rPr>
              <w:t xml:space="preserve"> </w:t>
            </w: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адрес (местопо</w:t>
            </w: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lastRenderedPageBreak/>
              <w:t>ложение) земельного участка (с указанием кода Общероссийского классификатора территорий муниципальных образований (далее - ОКТМО)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lastRenderedPageBreak/>
              <w:t xml:space="preserve">Кадастровый номер з/у </w:t>
            </w:r>
          </w:p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(с датой присвоен</w:t>
            </w: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lastRenderedPageBreak/>
              <w:t>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lastRenderedPageBreak/>
              <w:t xml:space="preserve">Сведения </w:t>
            </w:r>
          </w:p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о правообладател</w:t>
            </w: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lastRenderedPageBreak/>
              <w:t>е</w:t>
            </w:r>
          </w:p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(ИНН, КПП, ОГРН, адрес местонахождения и адрес регистрации)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lastRenderedPageBreak/>
              <w:t>Вид вещного права, на основании которого правообладат</w:t>
            </w: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lastRenderedPageBreak/>
              <w:t>елю принадлежит з/у (с указанием реквизитов, даты возникновения права)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lastRenderedPageBreak/>
              <w:t>Сведения об основных характеристиках з/</w:t>
            </w:r>
            <w:proofErr w:type="gramStart"/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у(</w:t>
            </w:r>
            <w:proofErr w:type="gramEnd"/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 xml:space="preserve">площадь, </w:t>
            </w: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lastRenderedPageBreak/>
              <w:t>категория, вид разрешённого использования)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lastRenderedPageBreak/>
              <w:t>Сведения о стоимости з/у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Сведения о произведенном улучшени</w:t>
            </w: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lastRenderedPageBreak/>
              <w:t>и з/у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lastRenderedPageBreak/>
              <w:t>Сведения об установл</w:t>
            </w: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lastRenderedPageBreak/>
              <w:t>ении в отношении з/</w:t>
            </w:r>
            <w:proofErr w:type="gramStart"/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у</w:t>
            </w:r>
            <w:proofErr w:type="gramEnd"/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 xml:space="preserve"> ограничениях (обременениях)</w:t>
            </w:r>
          </w:p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(вид ограничений (обременений), основание и дата их возникновения и прекращения)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proofErr w:type="gramStart"/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lastRenderedPageBreak/>
              <w:t>Сведения о лице, в пользу которог</w:t>
            </w: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lastRenderedPageBreak/>
              <w:t>о установлены ограничения (обременения (наименование, ИНН, КПП, ОГРН, ОКТМО)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lastRenderedPageBreak/>
              <w:t>Иные сведения</w:t>
            </w:r>
          </w:p>
        </w:tc>
      </w:tr>
      <w:tr w:rsidR="00B66F6A" w:rsidRPr="00B66F6A" w:rsidTr="00E42C87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</w:p>
        </w:tc>
      </w:tr>
      <w:tr w:rsidR="00B66F6A" w:rsidRPr="00B66F6A" w:rsidTr="00E42C87">
        <w:tc>
          <w:tcPr>
            <w:tcW w:w="511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/>
                <w:sz w:val="20"/>
                <w:szCs w:val="20"/>
                <w:lang w:eastAsia="zh-CN" w:bidi="hi-I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/>
                <w:sz w:val="20"/>
                <w:szCs w:val="20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/>
                <w:sz w:val="20"/>
                <w:szCs w:val="20"/>
                <w:lang w:eastAsia="zh-CN" w:bidi="hi-IN"/>
              </w:rPr>
            </w:pPr>
          </w:p>
        </w:tc>
      </w:tr>
    </w:tbl>
    <w:p w:rsidR="00B66F6A" w:rsidRPr="00B66F6A" w:rsidRDefault="00B66F6A" w:rsidP="00B66F6A">
      <w:pPr>
        <w:widowControl w:val="0"/>
        <w:suppressAutoHyphens/>
        <w:rPr>
          <w:rFonts w:eastAsia="Liberation Mono" w:cs="Liberation Mono"/>
          <w:sz w:val="28"/>
          <w:szCs w:val="28"/>
          <w:lang w:eastAsia="zh-CN" w:bidi="hi-IN"/>
        </w:rPr>
      </w:pPr>
      <w:r w:rsidRPr="00B66F6A">
        <w:rPr>
          <w:rFonts w:eastAsia="Liberation Mono" w:cs="Liberation Mono"/>
          <w:b/>
          <w:bCs/>
          <w:sz w:val="28"/>
          <w:szCs w:val="28"/>
          <w:lang w:eastAsia="zh-CN" w:bidi="hi-IN"/>
        </w:rPr>
        <w:t xml:space="preserve">ПОДРАЗДЕЛ 1.2 </w:t>
      </w:r>
      <w:r w:rsidRPr="00B66F6A">
        <w:rPr>
          <w:rFonts w:eastAsia="Liberation Mono" w:cs="Liberation Mono"/>
          <w:sz w:val="28"/>
          <w:szCs w:val="28"/>
          <w:lang w:eastAsia="zh-CN" w:bidi="hi-IN"/>
        </w:rPr>
        <w:t xml:space="preserve">СВЕДЕНИЯ О ЗДАНИЯХ, СООРУЖЕНИЯХ, ОБЪЕКТАХ </w:t>
      </w:r>
    </w:p>
    <w:p w:rsidR="00B66F6A" w:rsidRPr="00B66F6A" w:rsidRDefault="00B66F6A" w:rsidP="00B66F6A">
      <w:pPr>
        <w:widowControl w:val="0"/>
        <w:suppressAutoHyphens/>
        <w:rPr>
          <w:rFonts w:eastAsia="Liberation Mono" w:cs="Liberation Mono"/>
          <w:sz w:val="28"/>
          <w:szCs w:val="28"/>
          <w:lang w:eastAsia="zh-CN" w:bidi="hi-IN"/>
        </w:rPr>
      </w:pPr>
      <w:r w:rsidRPr="00B66F6A">
        <w:rPr>
          <w:rFonts w:eastAsia="Liberation Mono" w:cs="Liberation Mono"/>
          <w:sz w:val="28"/>
          <w:szCs w:val="28"/>
          <w:lang w:eastAsia="zh-CN" w:bidi="hi-IN"/>
        </w:rPr>
        <w:t xml:space="preserve">НЕЗАВЕРШЕННОГО СТРОИТЕЛЬСТВА, </w:t>
      </w:r>
      <w:proofErr w:type="gramStart"/>
      <w:r w:rsidRPr="00B66F6A">
        <w:rPr>
          <w:rFonts w:eastAsia="Liberation Mono" w:cs="Liberation Mono"/>
          <w:sz w:val="28"/>
          <w:szCs w:val="28"/>
          <w:lang w:eastAsia="zh-CN" w:bidi="hi-IN"/>
        </w:rPr>
        <w:t>ЕДИНЫХ</w:t>
      </w:r>
      <w:proofErr w:type="gramEnd"/>
      <w:r w:rsidRPr="00B66F6A">
        <w:rPr>
          <w:rFonts w:eastAsia="Liberation Mono" w:cs="Liberation Mono"/>
          <w:sz w:val="28"/>
          <w:szCs w:val="28"/>
          <w:lang w:eastAsia="zh-CN" w:bidi="hi-IN"/>
        </w:rPr>
        <w:t xml:space="preserve"> НЕДВИЖИМЫХ</w:t>
      </w:r>
    </w:p>
    <w:p w:rsidR="00B66F6A" w:rsidRPr="00B66F6A" w:rsidRDefault="00B66F6A" w:rsidP="00B66F6A">
      <w:pPr>
        <w:widowControl w:val="0"/>
        <w:suppressAutoHyphens/>
        <w:rPr>
          <w:rFonts w:eastAsia="Liberation Mono" w:cs="Liberation Mono"/>
          <w:sz w:val="28"/>
          <w:szCs w:val="28"/>
          <w:lang w:eastAsia="zh-CN" w:bidi="hi-IN"/>
        </w:rPr>
      </w:pPr>
      <w:r w:rsidRPr="00B66F6A">
        <w:rPr>
          <w:rFonts w:eastAsia="Liberation Mono" w:cs="Liberation Mono"/>
          <w:sz w:val="28"/>
          <w:szCs w:val="28"/>
          <w:lang w:eastAsia="zh-CN" w:bidi="hi-IN"/>
        </w:rPr>
        <w:t xml:space="preserve"> КОМПЛЕКСАХ И ИНЫХ ОБЪЕКТОВ, ОТНЕСЕННЫХ ЗАКОНОМ </w:t>
      </w:r>
      <w:proofErr w:type="gramStart"/>
      <w:r w:rsidRPr="00B66F6A">
        <w:rPr>
          <w:rFonts w:eastAsia="Liberation Mono" w:cs="Liberation Mono"/>
          <w:sz w:val="28"/>
          <w:szCs w:val="28"/>
          <w:lang w:eastAsia="zh-CN" w:bidi="hi-IN"/>
        </w:rPr>
        <w:t>К</w:t>
      </w:r>
      <w:proofErr w:type="gramEnd"/>
      <w:r w:rsidRPr="00B66F6A">
        <w:rPr>
          <w:rFonts w:eastAsia="Liberation Mono" w:cs="Liberation Mono"/>
          <w:sz w:val="28"/>
          <w:szCs w:val="28"/>
          <w:lang w:eastAsia="zh-CN" w:bidi="hi-IN"/>
        </w:rPr>
        <w:t xml:space="preserve"> </w:t>
      </w:r>
    </w:p>
    <w:p w:rsidR="00B66F6A" w:rsidRPr="00B66F6A" w:rsidRDefault="00B66F6A" w:rsidP="00B66F6A">
      <w:pPr>
        <w:widowControl w:val="0"/>
        <w:suppressAutoHyphens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B66F6A">
        <w:rPr>
          <w:rFonts w:eastAsia="Liberation Mono" w:cs="Liberation Mono"/>
          <w:sz w:val="28"/>
          <w:szCs w:val="28"/>
          <w:lang w:eastAsia="zh-CN" w:bidi="hi-IN"/>
        </w:rPr>
        <w:t>НЕДВИЖИМОСТИ</w:t>
      </w:r>
    </w:p>
    <w:p w:rsidR="00B66F6A" w:rsidRPr="00B66F6A" w:rsidRDefault="00B66F6A" w:rsidP="00B66F6A">
      <w:pPr>
        <w:widowControl w:val="0"/>
        <w:suppressAutoHyphens/>
        <w:rPr>
          <w:rFonts w:eastAsia="Liberation Mono" w:cs="Liberation Mono"/>
          <w:b/>
          <w:bCs/>
          <w:sz w:val="28"/>
          <w:szCs w:val="28"/>
          <w:lang w:eastAsia="zh-CN" w:bidi="hi-IN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3"/>
        <w:gridCol w:w="1015"/>
        <w:gridCol w:w="850"/>
        <w:gridCol w:w="993"/>
        <w:gridCol w:w="850"/>
        <w:gridCol w:w="850"/>
        <w:gridCol w:w="992"/>
        <w:gridCol w:w="1276"/>
        <w:gridCol w:w="1276"/>
        <w:gridCol w:w="709"/>
        <w:gridCol w:w="567"/>
      </w:tblGrid>
      <w:tr w:rsidR="00B66F6A" w:rsidRPr="00B66F6A" w:rsidTr="00E42C87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№</w:t>
            </w:r>
          </w:p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proofErr w:type="gramStart"/>
            <w:r w:rsidRPr="00B66F6A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п</w:t>
            </w:r>
            <w:proofErr w:type="gramEnd"/>
            <w:r w:rsidRPr="00B66F6A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/п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Вид, наименование, назначение  и адрес (местоположение с указанием ОКТМО) объекта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Кадастровый номер объекта учета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proofErr w:type="spellStart"/>
            <w:proofErr w:type="gramStart"/>
            <w:r w:rsidRPr="00B66F6A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Сведениыя</w:t>
            </w:r>
            <w:proofErr w:type="spellEnd"/>
            <w:r w:rsidRPr="00B66F6A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 xml:space="preserve"> о з/у, на котором расположен объект учета (кадастровый номер, форма собственности, площадь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  <w:r w:rsidRPr="00B66F6A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 правообладателе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Вид вещного права, на основании которого правообладателю принадлежит объект учета (реквизиты)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 xml:space="preserve">Сведения об основных характеристиках объекта учета (тип объекта — жилое либо нежилое), площадь, протяженность, этажность (подземная этажность), </w:t>
            </w: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lastRenderedPageBreak/>
              <w:t>инвентарный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lastRenderedPageBreak/>
              <w:t>Сведения о стоимости объекта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proofErr w:type="spellStart"/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Свеления</w:t>
            </w:r>
            <w:proofErr w:type="spellEnd"/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 xml:space="preserve"> об изменениях объекта учета  (произведенных достройках, капитальном ремонте, реконструкции, модернизации, сносе). Сведения об ограничениях (обременениях) с указанием вида </w:t>
            </w: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lastRenderedPageBreak/>
              <w:t>ограничений (обременений), основания и даты их возникновения и прекращения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lastRenderedPageBreak/>
              <w:t xml:space="preserve">Сведения об объекте единого недвижимого комплекса, в </w:t>
            </w:r>
            <w:proofErr w:type="spellStart"/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т.ч</w:t>
            </w:r>
            <w:proofErr w:type="spellEnd"/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 xml:space="preserve">., сведения о зданиях, сооружениях, иных </w:t>
            </w: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lastRenderedPageBreak/>
              <w:t>вещах, являющихся составляющими единого недвижимого комплекса, сведения о з/у, на котором расположено здание, сооружение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lastRenderedPageBreak/>
              <w:t xml:space="preserve">Иные </w:t>
            </w:r>
            <w:proofErr w:type="spellStart"/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сведе</w:t>
            </w:r>
            <w:proofErr w:type="spellEnd"/>
          </w:p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proofErr w:type="spellStart"/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ния</w:t>
            </w:r>
            <w:proofErr w:type="spellEnd"/>
          </w:p>
        </w:tc>
      </w:tr>
      <w:tr w:rsidR="00B66F6A" w:rsidRPr="00B66F6A" w:rsidTr="00E42C87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Calibri" w:eastAsia="Tahoma" w:hAnsi="Calibri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Calibri" w:eastAsia="Tahoma" w:hAnsi="Calibri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</w:p>
        </w:tc>
      </w:tr>
      <w:tr w:rsidR="00B66F6A" w:rsidRPr="00B66F6A" w:rsidTr="00E42C87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Calibri" w:eastAsia="Tahoma" w:hAnsi="Calibri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Calibri" w:eastAsia="Tahoma" w:hAnsi="Calibri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</w:p>
        </w:tc>
      </w:tr>
    </w:tbl>
    <w:p w:rsidR="00B66F6A" w:rsidRPr="00B66F6A" w:rsidRDefault="00B66F6A" w:rsidP="00B66F6A">
      <w:pPr>
        <w:widowControl w:val="0"/>
        <w:suppressAutoHyphens/>
        <w:rPr>
          <w:rFonts w:eastAsia="Liberation Mono" w:cs="Liberation Mono"/>
          <w:b/>
          <w:bCs/>
          <w:sz w:val="28"/>
          <w:szCs w:val="28"/>
          <w:lang w:eastAsia="zh-CN" w:bidi="hi-IN"/>
        </w:rPr>
      </w:pPr>
    </w:p>
    <w:p w:rsidR="00B66F6A" w:rsidRPr="00B66F6A" w:rsidRDefault="00B66F6A" w:rsidP="00B66F6A">
      <w:pPr>
        <w:widowControl w:val="0"/>
        <w:suppressAutoHyphens/>
        <w:rPr>
          <w:rFonts w:eastAsia="Liberation Mono" w:cs="Liberation Mono"/>
          <w:sz w:val="28"/>
          <w:szCs w:val="28"/>
          <w:lang w:eastAsia="zh-CN" w:bidi="hi-IN"/>
        </w:rPr>
      </w:pPr>
      <w:r w:rsidRPr="00B66F6A">
        <w:rPr>
          <w:rFonts w:eastAsia="Liberation Mono" w:cs="Liberation Mono"/>
          <w:b/>
          <w:bCs/>
          <w:sz w:val="28"/>
          <w:szCs w:val="28"/>
          <w:lang w:eastAsia="zh-CN" w:bidi="hi-IN"/>
        </w:rPr>
        <w:t>ПОДРАЗДЕЛ 1.3</w:t>
      </w:r>
      <w:r w:rsidRPr="00B66F6A">
        <w:rPr>
          <w:rFonts w:eastAsia="Liberation Mono" w:cs="Liberation Mono"/>
          <w:sz w:val="28"/>
          <w:szCs w:val="28"/>
          <w:lang w:eastAsia="zh-CN" w:bidi="hi-IN"/>
        </w:rPr>
        <w:t xml:space="preserve"> СВЕДЕНИЯ О ПОМЕЩЕНИЯХ, </w:t>
      </w:r>
      <w:proofErr w:type="gramStart"/>
      <w:r w:rsidRPr="00B66F6A">
        <w:rPr>
          <w:rFonts w:eastAsia="Liberation Mono" w:cs="Liberation Mono"/>
          <w:sz w:val="28"/>
          <w:szCs w:val="28"/>
          <w:lang w:eastAsia="zh-CN" w:bidi="hi-IN"/>
        </w:rPr>
        <w:t>МАШИННО-МЕСТАХ</w:t>
      </w:r>
      <w:proofErr w:type="gramEnd"/>
      <w:r w:rsidRPr="00B66F6A">
        <w:rPr>
          <w:rFonts w:eastAsia="Liberation Mono" w:cs="Liberation Mono"/>
          <w:sz w:val="28"/>
          <w:szCs w:val="28"/>
          <w:lang w:eastAsia="zh-CN" w:bidi="hi-IN"/>
        </w:rPr>
        <w:t xml:space="preserve"> </w:t>
      </w:r>
    </w:p>
    <w:p w:rsidR="00B66F6A" w:rsidRPr="00B66F6A" w:rsidRDefault="00B66F6A" w:rsidP="00B66F6A">
      <w:pPr>
        <w:widowControl w:val="0"/>
        <w:suppressAutoHyphens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B66F6A">
        <w:rPr>
          <w:rFonts w:eastAsia="Liberation Mono" w:cs="Liberation Mono"/>
          <w:sz w:val="28"/>
          <w:szCs w:val="28"/>
          <w:lang w:eastAsia="zh-CN" w:bidi="hi-IN"/>
        </w:rPr>
        <w:t>И ИНЫХ ОБЪЕКТОВ, ОТНЕСЕННЫХ ЗАКОНОМ К НЕДВИЖИМОСТИ</w:t>
      </w:r>
    </w:p>
    <w:p w:rsidR="00B66F6A" w:rsidRPr="00B66F6A" w:rsidRDefault="00B66F6A" w:rsidP="00B66F6A">
      <w:pPr>
        <w:widowControl w:val="0"/>
        <w:suppressAutoHyphens/>
        <w:rPr>
          <w:rFonts w:eastAsia="Liberation Mono" w:cs="Liberation Mono"/>
          <w:b/>
          <w:bCs/>
          <w:sz w:val="28"/>
          <w:szCs w:val="28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9"/>
        <w:gridCol w:w="799"/>
        <w:gridCol w:w="992"/>
        <w:gridCol w:w="851"/>
        <w:gridCol w:w="850"/>
        <w:gridCol w:w="992"/>
        <w:gridCol w:w="1276"/>
        <w:gridCol w:w="1276"/>
        <w:gridCol w:w="992"/>
        <w:gridCol w:w="567"/>
      </w:tblGrid>
      <w:tr w:rsidR="00B66F6A" w:rsidRPr="00B66F6A" w:rsidTr="00E42C8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№</w:t>
            </w:r>
          </w:p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proofErr w:type="gramStart"/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п</w:t>
            </w:r>
            <w:proofErr w:type="gramEnd"/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/п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Вид, наименование, назначение, адрес (местоположение) объекта учета (ОКТМО)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Кадастровый номер 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 правообладателе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 xml:space="preserve">Вид вещного права, на основании которого правообладателю принадлежит объект учета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об основных характеристиках  объекта (тип, площадь, этажность), инвентарный номер объекта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Сведения о стоимости объекта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Сведения об изменениях объекта учета  (произведенных достройках, капитальном ремонте, реконструкции, модернизации, сносе)</w:t>
            </w:r>
            <w:proofErr w:type="gramStart"/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.</w:t>
            </w:r>
            <w:proofErr w:type="gramEnd"/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с</w:t>
            </w:r>
            <w:proofErr w:type="gramEnd"/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ведения об ограничениях (обременениях) с указанием вида ограничений (обременений), основания и даты их возникновения и прекращения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Иные сведения</w:t>
            </w:r>
          </w:p>
        </w:tc>
      </w:tr>
      <w:tr w:rsidR="00B66F6A" w:rsidRPr="00B66F6A" w:rsidTr="00E42C8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</w:tr>
      <w:tr w:rsidR="00B66F6A" w:rsidRPr="00B66F6A" w:rsidTr="00E42C8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</w:tr>
      <w:tr w:rsidR="00B66F6A" w:rsidRPr="00B66F6A" w:rsidTr="00E42C87">
        <w:tc>
          <w:tcPr>
            <w:tcW w:w="619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</w:tr>
    </w:tbl>
    <w:p w:rsidR="00B66F6A" w:rsidRPr="00B66F6A" w:rsidRDefault="00B66F6A" w:rsidP="00B66F6A">
      <w:pPr>
        <w:widowControl w:val="0"/>
        <w:suppressAutoHyphens/>
        <w:rPr>
          <w:rFonts w:eastAsia="Liberation Mono" w:cs="Liberation Mono"/>
          <w:b/>
          <w:bCs/>
          <w:sz w:val="28"/>
          <w:szCs w:val="28"/>
          <w:lang w:eastAsia="zh-CN" w:bidi="hi-IN"/>
        </w:rPr>
      </w:pPr>
    </w:p>
    <w:p w:rsidR="00B66F6A" w:rsidRPr="00B66F6A" w:rsidRDefault="00B66F6A" w:rsidP="00B66F6A">
      <w:pPr>
        <w:widowControl w:val="0"/>
        <w:suppressAutoHyphens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B66F6A">
        <w:rPr>
          <w:rFonts w:eastAsia="Liberation Mono" w:cs="Liberation Mono"/>
          <w:b/>
          <w:bCs/>
          <w:sz w:val="28"/>
          <w:szCs w:val="28"/>
          <w:lang w:eastAsia="zh-CN" w:bidi="hi-IN"/>
        </w:rPr>
        <w:t>РАЗДЕЛ 2</w:t>
      </w:r>
      <w:r w:rsidRPr="00B66F6A">
        <w:rPr>
          <w:rFonts w:eastAsia="Liberation Mono" w:cs="Liberation Mono"/>
          <w:sz w:val="28"/>
          <w:szCs w:val="28"/>
          <w:lang w:eastAsia="zh-CN" w:bidi="hi-IN"/>
        </w:rPr>
        <w:t xml:space="preserve"> СВЕДЕНИЯ О МУНИЦИПАЛЬНОМ ДВИЖИМОМ И ИНОМ ИМУЩЕСТВЕ</w:t>
      </w:r>
    </w:p>
    <w:p w:rsidR="00B66F6A" w:rsidRPr="00B66F6A" w:rsidRDefault="00B66F6A" w:rsidP="00B66F6A">
      <w:pPr>
        <w:widowControl w:val="0"/>
        <w:suppressAutoHyphens/>
        <w:rPr>
          <w:rFonts w:eastAsia="Liberation Mono" w:cs="Liberation Mono"/>
          <w:sz w:val="28"/>
          <w:szCs w:val="28"/>
          <w:lang w:eastAsia="zh-CN" w:bidi="hi-IN"/>
        </w:rPr>
      </w:pPr>
      <w:r w:rsidRPr="00B66F6A">
        <w:rPr>
          <w:rFonts w:eastAsia="Liberation Mono" w:cs="Liberation Mono"/>
          <w:b/>
          <w:bCs/>
          <w:sz w:val="28"/>
          <w:szCs w:val="28"/>
          <w:lang w:eastAsia="zh-CN" w:bidi="hi-IN"/>
        </w:rPr>
        <w:t xml:space="preserve">ПОДРАЗДЕЛ 2.1 </w:t>
      </w:r>
      <w:r w:rsidRPr="00B66F6A">
        <w:rPr>
          <w:rFonts w:eastAsia="Liberation Mono" w:cs="Liberation Mono"/>
          <w:sz w:val="28"/>
          <w:szCs w:val="28"/>
          <w:lang w:eastAsia="zh-CN" w:bidi="hi-IN"/>
        </w:rPr>
        <w:t xml:space="preserve"> СВЕДЕНИЯ ОБ АКЦИЯХ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9"/>
        <w:gridCol w:w="685"/>
        <w:gridCol w:w="1276"/>
        <w:gridCol w:w="992"/>
        <w:gridCol w:w="1843"/>
        <w:gridCol w:w="2410"/>
        <w:gridCol w:w="1559"/>
      </w:tblGrid>
      <w:tr w:rsidR="00B66F6A" w:rsidRPr="00B66F6A" w:rsidTr="00E42C87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№</w:t>
            </w:r>
          </w:p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proofErr w:type="gramStart"/>
            <w:r w:rsidRPr="00B66F6A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п</w:t>
            </w:r>
            <w:proofErr w:type="gramEnd"/>
            <w:r w:rsidRPr="00B66F6A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/п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об акционерном обществе (эмитенте) (наименование юр. лица, организационно-правовая форма, ИНН, КПП, ОГРН, адрес с указанием ОКТМО)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proofErr w:type="gramStart"/>
            <w:r w:rsidRPr="00B66F6A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об акциях (кол-во, регистрационные номера выпусков, номинальная стоимость, вид акций (обыкновенных или привилегированные)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Сведение о правообладателе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Вид вещного права, на основании которого  правообладателю принадлежит объект учета (реквизиты)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об установленных ограничениях (обременениях) (вид, основание и дата их возникновения и прекращения), сведения о лице, в пользу которого установлены ограничения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Иные сведения</w:t>
            </w:r>
          </w:p>
        </w:tc>
      </w:tr>
      <w:tr w:rsidR="00B66F6A" w:rsidRPr="00B66F6A" w:rsidTr="00E42C87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</w:p>
        </w:tc>
      </w:tr>
    </w:tbl>
    <w:p w:rsidR="00B66F6A" w:rsidRPr="00B66F6A" w:rsidRDefault="00B66F6A" w:rsidP="00B66F6A">
      <w:pPr>
        <w:widowControl w:val="0"/>
        <w:suppressAutoHyphens/>
        <w:rPr>
          <w:rFonts w:eastAsia="Liberation Mono" w:cs="Liberation Mono"/>
          <w:sz w:val="28"/>
          <w:szCs w:val="28"/>
          <w:lang w:eastAsia="zh-CN" w:bidi="hi-IN"/>
        </w:rPr>
      </w:pPr>
      <w:r w:rsidRPr="00B66F6A">
        <w:rPr>
          <w:rFonts w:eastAsia="Liberation Mono" w:cs="Liberation Mono"/>
          <w:b/>
          <w:bCs/>
          <w:sz w:val="28"/>
          <w:szCs w:val="28"/>
          <w:lang w:eastAsia="zh-CN" w:bidi="hi-IN"/>
        </w:rPr>
        <w:t xml:space="preserve">ПОДРАЗДЕЛ 2.2 </w:t>
      </w:r>
      <w:r w:rsidRPr="00B66F6A">
        <w:rPr>
          <w:rFonts w:eastAsia="Liberation Mono" w:cs="Liberation Mono"/>
          <w:sz w:val="28"/>
          <w:szCs w:val="28"/>
          <w:lang w:eastAsia="zh-CN" w:bidi="hi-IN"/>
        </w:rPr>
        <w:t xml:space="preserve"> СВЕДЕНИЯ О ДОЛЯХ (ВКЛАДАХ) </w:t>
      </w:r>
      <w:proofErr w:type="gramStart"/>
      <w:r w:rsidRPr="00B66F6A">
        <w:rPr>
          <w:rFonts w:eastAsia="Liberation Mono" w:cs="Liberation Mono"/>
          <w:sz w:val="28"/>
          <w:szCs w:val="28"/>
          <w:lang w:eastAsia="zh-CN" w:bidi="hi-IN"/>
        </w:rPr>
        <w:t>В</w:t>
      </w:r>
      <w:proofErr w:type="gramEnd"/>
      <w:r w:rsidRPr="00B66F6A">
        <w:rPr>
          <w:rFonts w:eastAsia="Liberation Mono" w:cs="Liberation Mono"/>
          <w:sz w:val="28"/>
          <w:szCs w:val="28"/>
          <w:lang w:eastAsia="zh-CN" w:bidi="hi-IN"/>
        </w:rPr>
        <w:t xml:space="preserve"> УСТАВНЫХ </w:t>
      </w:r>
    </w:p>
    <w:p w:rsidR="00B66F6A" w:rsidRPr="00B66F6A" w:rsidRDefault="00B66F6A" w:rsidP="00B66F6A">
      <w:pPr>
        <w:widowControl w:val="0"/>
        <w:suppressAutoHyphens/>
        <w:rPr>
          <w:rFonts w:eastAsia="Liberation Mono" w:cs="Liberation Mono"/>
          <w:sz w:val="28"/>
          <w:szCs w:val="28"/>
          <w:lang w:eastAsia="zh-CN" w:bidi="hi-IN"/>
        </w:rPr>
      </w:pPr>
      <w:r w:rsidRPr="00B66F6A">
        <w:rPr>
          <w:rFonts w:eastAsia="Liberation Mono" w:cs="Liberation Mono"/>
          <w:sz w:val="28"/>
          <w:szCs w:val="28"/>
          <w:lang w:eastAsia="zh-CN" w:bidi="hi-IN"/>
        </w:rPr>
        <w:t xml:space="preserve">(СКЛАДОЧНЫХ) </w:t>
      </w:r>
      <w:proofErr w:type="gramStart"/>
      <w:r w:rsidRPr="00B66F6A">
        <w:rPr>
          <w:rFonts w:eastAsia="Liberation Mono" w:cs="Liberation Mono"/>
          <w:sz w:val="28"/>
          <w:szCs w:val="28"/>
          <w:lang w:eastAsia="zh-CN" w:bidi="hi-IN"/>
        </w:rPr>
        <w:t>КАПИТАЛАХ</w:t>
      </w:r>
      <w:proofErr w:type="gramEnd"/>
      <w:r w:rsidRPr="00B66F6A">
        <w:rPr>
          <w:rFonts w:eastAsia="Liberation Mono" w:cs="Liberation Mono"/>
          <w:sz w:val="28"/>
          <w:szCs w:val="28"/>
          <w:lang w:eastAsia="zh-CN" w:bidi="hi-IN"/>
        </w:rPr>
        <w:t xml:space="preserve"> ХОЗЯЙСТВЕННЫХ </w:t>
      </w:r>
    </w:p>
    <w:p w:rsidR="00B66F6A" w:rsidRPr="00B66F6A" w:rsidRDefault="00B66F6A" w:rsidP="00B66F6A">
      <w:pPr>
        <w:widowControl w:val="0"/>
        <w:suppressAutoHyphens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B66F6A">
        <w:rPr>
          <w:rFonts w:eastAsia="Liberation Mono" w:cs="Liberation Mono"/>
          <w:sz w:val="28"/>
          <w:szCs w:val="28"/>
          <w:lang w:eastAsia="zh-CN" w:bidi="hi-IN"/>
        </w:rPr>
        <w:t>ОБЩЕСТВ И ТОВАРИЩЕСТВ</w:t>
      </w:r>
    </w:p>
    <w:tbl>
      <w:tblPr>
        <w:tblW w:w="921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1332"/>
        <w:gridCol w:w="1134"/>
        <w:gridCol w:w="992"/>
        <w:gridCol w:w="1276"/>
        <w:gridCol w:w="1134"/>
        <w:gridCol w:w="1134"/>
        <w:gridCol w:w="1701"/>
      </w:tblGrid>
      <w:tr w:rsidR="00B66F6A" w:rsidRPr="00B66F6A" w:rsidTr="00E42C87">
        <w:tc>
          <w:tcPr>
            <w:tcW w:w="511" w:type="dxa"/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№</w:t>
            </w:r>
          </w:p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proofErr w:type="gramStart"/>
            <w:r w:rsidRPr="00B66F6A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п</w:t>
            </w:r>
            <w:proofErr w:type="gramEnd"/>
            <w:r w:rsidRPr="00B66F6A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/п</w:t>
            </w:r>
          </w:p>
        </w:tc>
        <w:tc>
          <w:tcPr>
            <w:tcW w:w="1332" w:type="dxa"/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 хозяйственном обществе (товариществе) (наименование юр. Лица, организационно-правовая форма, ИНН, КПП, ОГРН, адрес с указанием ОКТМО)</w:t>
            </w:r>
          </w:p>
        </w:tc>
        <w:tc>
          <w:tcPr>
            <w:tcW w:w="1134" w:type="dxa"/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Доля (вклад) в уставном (складочном)  капитале хозяйственного общества, товарищества в процентах</w:t>
            </w:r>
          </w:p>
        </w:tc>
        <w:tc>
          <w:tcPr>
            <w:tcW w:w="992" w:type="dxa"/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 правообладателе</w:t>
            </w:r>
          </w:p>
        </w:tc>
        <w:tc>
          <w:tcPr>
            <w:tcW w:w="1276" w:type="dxa"/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Вид вещного права, на основании которого  правообладателю принадлежит объект учета (реквизиты)</w:t>
            </w:r>
          </w:p>
        </w:tc>
        <w:tc>
          <w:tcPr>
            <w:tcW w:w="1134" w:type="dxa"/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об установленных ограничениях (обременениях) (вид, основание и дата их возникновения и прекращения)</w:t>
            </w:r>
          </w:p>
        </w:tc>
        <w:tc>
          <w:tcPr>
            <w:tcW w:w="1134" w:type="dxa"/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 лице, в пользу которого установлены ограничения</w:t>
            </w:r>
          </w:p>
        </w:tc>
        <w:tc>
          <w:tcPr>
            <w:tcW w:w="1701" w:type="dxa"/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Иные сведения</w:t>
            </w:r>
          </w:p>
        </w:tc>
      </w:tr>
      <w:tr w:rsidR="00B66F6A" w:rsidRPr="00B66F6A" w:rsidTr="00E42C87">
        <w:tc>
          <w:tcPr>
            <w:tcW w:w="511" w:type="dxa"/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332" w:type="dxa"/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</w:tr>
    </w:tbl>
    <w:p w:rsidR="00B66F6A" w:rsidRPr="00B66F6A" w:rsidRDefault="00B66F6A" w:rsidP="00B66F6A">
      <w:pPr>
        <w:widowControl w:val="0"/>
        <w:suppressAutoHyphens/>
        <w:rPr>
          <w:rFonts w:eastAsia="Liberation Mono" w:cs="Liberation Mono"/>
          <w:sz w:val="28"/>
          <w:szCs w:val="28"/>
          <w:lang w:eastAsia="zh-CN" w:bidi="hi-IN"/>
        </w:rPr>
      </w:pPr>
      <w:r w:rsidRPr="00B66F6A">
        <w:rPr>
          <w:rFonts w:eastAsia="Liberation Mono" w:cs="Liberation Mono"/>
          <w:b/>
          <w:bCs/>
          <w:sz w:val="28"/>
          <w:szCs w:val="28"/>
          <w:lang w:eastAsia="zh-CN" w:bidi="hi-IN"/>
        </w:rPr>
        <w:t>ПОДРАЗДЕЛ 2.3</w:t>
      </w:r>
      <w:r w:rsidRPr="00B66F6A">
        <w:rPr>
          <w:rFonts w:eastAsia="Liberation Mono" w:cs="Liberation Mono"/>
          <w:sz w:val="28"/>
          <w:szCs w:val="28"/>
          <w:lang w:eastAsia="zh-CN" w:bidi="hi-IN"/>
        </w:rPr>
        <w:t xml:space="preserve"> СВЕДЕНИЯ О ДВИЖИМОМ ИМУЩЕСТВЕИ ИНОМ </w:t>
      </w:r>
    </w:p>
    <w:p w:rsidR="00B66F6A" w:rsidRPr="00B66F6A" w:rsidRDefault="00B66F6A" w:rsidP="00B66F6A">
      <w:pPr>
        <w:widowControl w:val="0"/>
        <w:suppressAutoHyphens/>
        <w:rPr>
          <w:rFonts w:eastAsia="Liberation Mono" w:cs="Liberation Mono"/>
          <w:sz w:val="28"/>
          <w:szCs w:val="28"/>
          <w:lang w:eastAsia="zh-CN" w:bidi="hi-IN"/>
        </w:rPr>
      </w:pPr>
      <w:proofErr w:type="gramStart"/>
      <w:r w:rsidRPr="00B66F6A">
        <w:rPr>
          <w:rFonts w:eastAsia="Liberation Mono" w:cs="Liberation Mono"/>
          <w:sz w:val="28"/>
          <w:szCs w:val="28"/>
          <w:lang w:eastAsia="zh-CN" w:bidi="hi-IN"/>
        </w:rPr>
        <w:lastRenderedPageBreak/>
        <w:t>ИМУЩЕСТВЕ</w:t>
      </w:r>
      <w:proofErr w:type="gramEnd"/>
      <w:r w:rsidRPr="00B66F6A">
        <w:rPr>
          <w:rFonts w:eastAsia="Liberation Mono" w:cs="Liberation Mono"/>
          <w:sz w:val="28"/>
          <w:szCs w:val="28"/>
          <w:lang w:eastAsia="zh-CN" w:bidi="hi-IN"/>
        </w:rPr>
        <w:t xml:space="preserve">, ЗА ИСКЛЮЧЕНИЕМ АКЦИЙ И ДОЛЕЙ (ВКЛАДОВ) </w:t>
      </w:r>
    </w:p>
    <w:p w:rsidR="00B66F6A" w:rsidRPr="00B66F6A" w:rsidRDefault="00B66F6A" w:rsidP="00B66F6A">
      <w:pPr>
        <w:widowControl w:val="0"/>
        <w:suppressAutoHyphens/>
        <w:rPr>
          <w:rFonts w:eastAsia="Liberation Mono" w:cs="Liberation Mono"/>
          <w:sz w:val="28"/>
          <w:szCs w:val="28"/>
          <w:lang w:eastAsia="zh-CN" w:bidi="hi-IN"/>
        </w:rPr>
      </w:pPr>
      <w:r w:rsidRPr="00B66F6A">
        <w:rPr>
          <w:rFonts w:eastAsia="Liberation Mono" w:cs="Liberation Mono"/>
          <w:sz w:val="28"/>
          <w:szCs w:val="28"/>
          <w:lang w:eastAsia="zh-CN" w:bidi="hi-IN"/>
        </w:rPr>
        <w:t xml:space="preserve">В УСТАВНЫХ (СКЛАДОЧНЫХ) КАПИТАЛАХ ХОЗЯЙСТВЕННЫХ </w:t>
      </w:r>
    </w:p>
    <w:p w:rsidR="00B66F6A" w:rsidRPr="00B66F6A" w:rsidRDefault="00B66F6A" w:rsidP="00B66F6A">
      <w:pPr>
        <w:widowControl w:val="0"/>
        <w:suppressAutoHyphens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B66F6A">
        <w:rPr>
          <w:rFonts w:eastAsia="Liberation Mono" w:cs="Liberation Mono"/>
          <w:sz w:val="28"/>
          <w:szCs w:val="28"/>
          <w:lang w:eastAsia="zh-CN" w:bidi="hi-IN"/>
        </w:rPr>
        <w:t>ОБЩЕСТВ И ТОВАРИЩЕСТВ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907"/>
        <w:gridCol w:w="992"/>
        <w:gridCol w:w="992"/>
        <w:gridCol w:w="1418"/>
        <w:gridCol w:w="1417"/>
        <w:gridCol w:w="1418"/>
        <w:gridCol w:w="850"/>
      </w:tblGrid>
      <w:tr w:rsidR="00B66F6A" w:rsidRPr="00B66F6A" w:rsidTr="00E42C87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№</w:t>
            </w:r>
          </w:p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proofErr w:type="gramStart"/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п</w:t>
            </w:r>
            <w:proofErr w:type="gramEnd"/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/п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Наименование движимого имущества (иного 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Сведения об объекте учета (марка, модель, год выпуска, инвентарный номер)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Сведения о правообладателе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Сведения о стоимости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Вид вещного права, на основании которого  правообладателю принадлежит объект учета (реквизиты)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 xml:space="preserve">Сведения об установленных ограничениях (обременениях) (вид, основание и дата их возникновения и прекращения), сведения о </w:t>
            </w:r>
            <w:proofErr w:type="gramStart"/>
            <w:r w:rsidRPr="00B66F6A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лице</w:t>
            </w:r>
            <w:proofErr w:type="gramEnd"/>
            <w:r w:rsidRPr="00B66F6A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 xml:space="preserve"> в пользу которого установлены ограничения (обременения)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Иные сведения</w:t>
            </w:r>
          </w:p>
        </w:tc>
      </w:tr>
      <w:tr w:rsidR="00B66F6A" w:rsidRPr="00B66F6A" w:rsidTr="00E42C87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</w:p>
        </w:tc>
      </w:tr>
    </w:tbl>
    <w:p w:rsidR="00B66F6A" w:rsidRPr="00B66F6A" w:rsidRDefault="00B66F6A" w:rsidP="00B66F6A">
      <w:pPr>
        <w:widowControl w:val="0"/>
        <w:suppressAutoHyphens/>
        <w:rPr>
          <w:rFonts w:eastAsia="Liberation Mono" w:cs="Liberation Mono"/>
          <w:sz w:val="28"/>
          <w:szCs w:val="28"/>
          <w:lang w:eastAsia="zh-CN" w:bidi="hi-IN"/>
        </w:rPr>
      </w:pPr>
      <w:r w:rsidRPr="00B66F6A">
        <w:rPr>
          <w:rFonts w:eastAsia="Liberation Mono" w:cs="Liberation Mono"/>
          <w:b/>
          <w:bCs/>
          <w:sz w:val="28"/>
          <w:szCs w:val="28"/>
          <w:lang w:eastAsia="zh-CN" w:bidi="hi-IN"/>
        </w:rPr>
        <w:t xml:space="preserve">ПОДРАЗДЕЛ 2.4 </w:t>
      </w:r>
      <w:r w:rsidRPr="00B66F6A">
        <w:rPr>
          <w:rFonts w:eastAsia="Liberation Mono" w:cs="Liberation Mono"/>
          <w:sz w:val="28"/>
          <w:szCs w:val="28"/>
          <w:lang w:eastAsia="zh-CN" w:bidi="hi-IN"/>
        </w:rPr>
        <w:t>СВЕДЕНИЯ О ДОЛЯХ В ПРАВЕ ОБЩЕЙ ДОЛЕВОЙ</w:t>
      </w:r>
    </w:p>
    <w:p w:rsidR="00B66F6A" w:rsidRPr="00B66F6A" w:rsidRDefault="00B66F6A" w:rsidP="00B66F6A">
      <w:pPr>
        <w:widowControl w:val="0"/>
        <w:suppressAutoHyphens/>
        <w:rPr>
          <w:rFonts w:eastAsia="Liberation Mono" w:cs="Liberation Mono"/>
          <w:sz w:val="28"/>
          <w:szCs w:val="28"/>
          <w:lang w:eastAsia="zh-CN" w:bidi="hi-IN"/>
        </w:rPr>
      </w:pPr>
      <w:r w:rsidRPr="00B66F6A">
        <w:rPr>
          <w:rFonts w:eastAsia="Liberation Mono" w:cs="Liberation Mono"/>
          <w:sz w:val="28"/>
          <w:szCs w:val="28"/>
          <w:lang w:eastAsia="zh-CN" w:bidi="hi-IN"/>
        </w:rPr>
        <w:t xml:space="preserve"> СОБСТВЕННОСТИ НА ОБЪЕКТЫ </w:t>
      </w:r>
      <w:proofErr w:type="gramStart"/>
      <w:r w:rsidRPr="00B66F6A">
        <w:rPr>
          <w:rFonts w:eastAsia="Liberation Mono" w:cs="Liberation Mono"/>
          <w:sz w:val="28"/>
          <w:szCs w:val="28"/>
          <w:lang w:eastAsia="zh-CN" w:bidi="hi-IN"/>
        </w:rPr>
        <w:t>НЕДВИЖИМОГО</w:t>
      </w:r>
      <w:proofErr w:type="gramEnd"/>
      <w:r w:rsidRPr="00B66F6A">
        <w:rPr>
          <w:rFonts w:eastAsia="Liberation Mono" w:cs="Liberation Mono"/>
          <w:sz w:val="28"/>
          <w:szCs w:val="28"/>
          <w:lang w:eastAsia="zh-CN" w:bidi="hi-IN"/>
        </w:rPr>
        <w:t xml:space="preserve"> И (ИЛИ) </w:t>
      </w:r>
    </w:p>
    <w:p w:rsidR="00B66F6A" w:rsidRPr="00B66F6A" w:rsidRDefault="00B66F6A" w:rsidP="00B66F6A">
      <w:pPr>
        <w:widowControl w:val="0"/>
        <w:suppressAutoHyphens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B66F6A">
        <w:rPr>
          <w:rFonts w:eastAsia="Liberation Mono" w:cs="Liberation Mono"/>
          <w:sz w:val="28"/>
          <w:szCs w:val="28"/>
          <w:lang w:eastAsia="zh-CN" w:bidi="hi-IN"/>
        </w:rPr>
        <w:t>ДВИЖИМОГО ИМУЩЕСТВА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3"/>
        <w:gridCol w:w="561"/>
        <w:gridCol w:w="851"/>
        <w:gridCol w:w="1276"/>
        <w:gridCol w:w="850"/>
        <w:gridCol w:w="851"/>
        <w:gridCol w:w="992"/>
        <w:gridCol w:w="850"/>
        <w:gridCol w:w="709"/>
        <w:gridCol w:w="992"/>
      </w:tblGrid>
      <w:tr w:rsidR="00B66F6A" w:rsidRPr="00B66F6A" w:rsidTr="00E42C8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№</w:t>
            </w:r>
          </w:p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proofErr w:type="gramStart"/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п</w:t>
            </w:r>
            <w:proofErr w:type="gramEnd"/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/п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Сведения о стоимости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proofErr w:type="gramStart"/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Сведения об участниках общей долевой собственности (наименование юр. Лиц, организационно-правовая форма, или ФИО физ. Лица, адрес, ИНН.</w:t>
            </w:r>
            <w:proofErr w:type="gramEnd"/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 xml:space="preserve"> КПП, ОГРН, адрес с указанием кода ОКТМО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Сведения о правообладателе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Вид вещного права, на основании которого  правообладателю принадлежит объект учета (реквизиты)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>Сведения об объектах недвижимого и (или) движимого имущества, находящихся в общей долевой собственности (наименование и кадастровый номер)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eastAsia="Tahoma" w:cs="Droid Sans Devanagari"/>
                <w:sz w:val="20"/>
                <w:szCs w:val="20"/>
                <w:lang w:eastAsia="zh-CN" w:bidi="hi-IN"/>
              </w:rPr>
              <w:t xml:space="preserve">Сведения об установленных ограничениях (обременениях) (вид, основание и дата их возникновения и прекращения)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 xml:space="preserve">Сведения о </w:t>
            </w:r>
            <w:proofErr w:type="gramStart"/>
            <w:r w:rsidRPr="00B66F6A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лице</w:t>
            </w:r>
            <w:proofErr w:type="gramEnd"/>
            <w:r w:rsidRPr="00B66F6A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 xml:space="preserve"> в пользу которого установлены ограничения (обременения)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ascii="Liberation Serif" w:eastAsia="Tahoma" w:hAnsi="Liberation Serif" w:cs="Droid Sans Devanagari"/>
                <w:lang w:eastAsia="zh-CN" w:bidi="hi-IN"/>
              </w:rPr>
              <w:t>Иные сведения</w:t>
            </w:r>
          </w:p>
        </w:tc>
      </w:tr>
      <w:tr w:rsidR="00B66F6A" w:rsidRPr="00B66F6A" w:rsidTr="00E42C8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eastAsia="Tahoma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</w:tr>
      <w:tr w:rsidR="00B66F6A" w:rsidRPr="00B66F6A" w:rsidTr="00E42C87">
        <w:tc>
          <w:tcPr>
            <w:tcW w:w="573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</w:tr>
    </w:tbl>
    <w:p w:rsidR="00B66F6A" w:rsidRPr="00B66F6A" w:rsidRDefault="00B66F6A" w:rsidP="00B66F6A">
      <w:pPr>
        <w:widowControl w:val="0"/>
        <w:suppressAutoHyphens/>
        <w:rPr>
          <w:rFonts w:eastAsia="Liberation Mono"/>
          <w:sz w:val="28"/>
          <w:szCs w:val="28"/>
          <w:lang w:eastAsia="zh-CN" w:bidi="hi-IN"/>
        </w:rPr>
      </w:pPr>
      <w:r w:rsidRPr="00B66F6A">
        <w:rPr>
          <w:rFonts w:eastAsia="Liberation Mono"/>
          <w:b/>
          <w:bCs/>
          <w:sz w:val="28"/>
          <w:szCs w:val="28"/>
          <w:lang w:eastAsia="zh-CN" w:bidi="hi-IN"/>
        </w:rPr>
        <w:t xml:space="preserve">РАЗДЕЛ 3 </w:t>
      </w:r>
      <w:r w:rsidRPr="00B66F6A">
        <w:rPr>
          <w:rFonts w:eastAsia="Liberation Mono"/>
          <w:sz w:val="28"/>
          <w:szCs w:val="28"/>
          <w:lang w:eastAsia="zh-CN" w:bidi="hi-IN"/>
        </w:rPr>
        <w:t xml:space="preserve">СВЕДЕНИЯ О ЛИЦАХ, ОБЛАДАЮЩИХ ПРАВАМИ </w:t>
      </w:r>
    </w:p>
    <w:p w:rsidR="00B66F6A" w:rsidRPr="00B66F6A" w:rsidRDefault="00B66F6A" w:rsidP="00B66F6A">
      <w:pPr>
        <w:widowControl w:val="0"/>
        <w:suppressAutoHyphens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B66F6A">
        <w:rPr>
          <w:rFonts w:eastAsia="Liberation Mono"/>
          <w:sz w:val="28"/>
          <w:szCs w:val="28"/>
          <w:lang w:eastAsia="zh-CN" w:bidi="hi-IN"/>
        </w:rPr>
        <w:t>НА МУНИЦИПАЛЬНОЕ ИМУЩЕСТВО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3"/>
        <w:gridCol w:w="1128"/>
        <w:gridCol w:w="1843"/>
        <w:gridCol w:w="2410"/>
        <w:gridCol w:w="2551"/>
      </w:tblGrid>
      <w:tr w:rsidR="00B66F6A" w:rsidRPr="00B66F6A" w:rsidTr="00E42C8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№</w:t>
            </w:r>
          </w:p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proofErr w:type="gramStart"/>
            <w:r w:rsidRPr="00B66F6A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п</w:t>
            </w:r>
            <w:proofErr w:type="gramEnd"/>
            <w:r w:rsidRPr="00B66F6A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/п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 правооблад</w:t>
            </w:r>
            <w:r w:rsidRPr="00B66F6A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lastRenderedPageBreak/>
              <w:t>ателях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lastRenderedPageBreak/>
              <w:t xml:space="preserve">Реестровый номер объектов учета, </w:t>
            </w:r>
            <w:r w:rsidRPr="00B66F6A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lastRenderedPageBreak/>
              <w:t>принадлежащих на соответствующем вещном праве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lastRenderedPageBreak/>
              <w:t xml:space="preserve">Реестровый номер объектов учета, вещные </w:t>
            </w:r>
            <w:r w:rsidRPr="00B66F6A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lastRenderedPageBreak/>
              <w:t>права на которые ограничены (обременены) в пользу правообладателя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B66F6A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lastRenderedPageBreak/>
              <w:t>Иные сведения</w:t>
            </w:r>
          </w:p>
        </w:tc>
      </w:tr>
      <w:tr w:rsidR="00B66F6A" w:rsidRPr="00B66F6A" w:rsidTr="00E42C8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</w:tr>
      <w:tr w:rsidR="00B66F6A" w:rsidRPr="00B66F6A" w:rsidTr="00E42C87">
        <w:tc>
          <w:tcPr>
            <w:tcW w:w="573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B66F6A" w:rsidRPr="00B66F6A" w:rsidRDefault="00B66F6A" w:rsidP="00B66F6A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</w:tr>
    </w:tbl>
    <w:p w:rsidR="00B66F6A" w:rsidRPr="005F11F3" w:rsidRDefault="00B66F6A" w:rsidP="00B66F6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 wp14:anchorId="02664136" wp14:editId="27E07296">
            <wp:extent cx="525145" cy="628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F6A" w:rsidRPr="005F11F3" w:rsidRDefault="00B66F6A" w:rsidP="00B66F6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</w:p>
    <w:p w:rsidR="00B66F6A" w:rsidRPr="003D0668" w:rsidRDefault="00B66F6A" w:rsidP="00B66F6A">
      <w:pPr>
        <w:ind w:firstLine="709"/>
        <w:contextualSpacing/>
        <w:jc w:val="center"/>
        <w:rPr>
          <w:b/>
          <w:sz w:val="28"/>
          <w:szCs w:val="28"/>
        </w:rPr>
      </w:pPr>
      <w:r w:rsidRPr="003D0668">
        <w:rPr>
          <w:b/>
          <w:sz w:val="28"/>
          <w:szCs w:val="28"/>
        </w:rPr>
        <w:t>РОССИЙСКАЯ  ФЕДЕРАЦИЯ</w:t>
      </w:r>
    </w:p>
    <w:p w:rsidR="00B66F6A" w:rsidRPr="003D0668" w:rsidRDefault="00B66F6A" w:rsidP="00B66F6A">
      <w:pPr>
        <w:ind w:firstLine="709"/>
        <w:contextualSpacing/>
        <w:jc w:val="center"/>
        <w:rPr>
          <w:b/>
          <w:sz w:val="28"/>
          <w:szCs w:val="28"/>
        </w:rPr>
      </w:pPr>
    </w:p>
    <w:p w:rsidR="00B66F6A" w:rsidRPr="003D0668" w:rsidRDefault="00B66F6A" w:rsidP="00B66F6A">
      <w:pPr>
        <w:ind w:firstLine="709"/>
        <w:contextualSpacing/>
        <w:jc w:val="center"/>
        <w:rPr>
          <w:b/>
          <w:sz w:val="28"/>
          <w:szCs w:val="28"/>
        </w:rPr>
      </w:pPr>
      <w:r w:rsidRPr="003D0668">
        <w:rPr>
          <w:b/>
          <w:sz w:val="28"/>
          <w:szCs w:val="28"/>
        </w:rPr>
        <w:t>МУРИНСКИЙ СЕЛЬСКИЙ СОВЕТ ДЕПУТАТОВ</w:t>
      </w:r>
    </w:p>
    <w:p w:rsidR="00B66F6A" w:rsidRPr="003D0668" w:rsidRDefault="00B66F6A" w:rsidP="00B66F6A">
      <w:pPr>
        <w:ind w:firstLine="709"/>
        <w:contextualSpacing/>
        <w:jc w:val="center"/>
        <w:rPr>
          <w:b/>
          <w:sz w:val="28"/>
          <w:szCs w:val="28"/>
        </w:rPr>
      </w:pPr>
    </w:p>
    <w:p w:rsidR="00B66F6A" w:rsidRDefault="00B66F6A" w:rsidP="00B66F6A">
      <w:pPr>
        <w:suppressAutoHyphens/>
        <w:autoSpaceDE w:val="0"/>
        <w:ind w:firstLine="709"/>
        <w:contextualSpacing/>
        <w:jc w:val="center"/>
        <w:rPr>
          <w:rFonts w:eastAsia="Times New Roman CYR"/>
          <w:b/>
          <w:sz w:val="28"/>
          <w:szCs w:val="28"/>
          <w:lang w:eastAsia="ar-SA"/>
        </w:rPr>
      </w:pPr>
      <w:r w:rsidRPr="003D0668">
        <w:rPr>
          <w:b/>
          <w:sz w:val="28"/>
          <w:szCs w:val="28"/>
        </w:rPr>
        <w:t>КУРАГИНСКОГО РАЙОНА КРАСНОЯРСКОГО</w:t>
      </w:r>
      <w:r>
        <w:rPr>
          <w:b/>
          <w:sz w:val="28"/>
          <w:szCs w:val="28"/>
        </w:rPr>
        <w:t xml:space="preserve"> КРАЯ</w:t>
      </w:r>
    </w:p>
    <w:p w:rsidR="00B66F6A" w:rsidRDefault="00B66F6A" w:rsidP="00B66F6A">
      <w:pPr>
        <w:suppressAutoHyphens/>
        <w:autoSpaceDE w:val="0"/>
        <w:ind w:firstLine="709"/>
        <w:contextualSpacing/>
        <w:jc w:val="both"/>
        <w:rPr>
          <w:rFonts w:eastAsia="Times New Roman CYR"/>
          <w:b/>
          <w:sz w:val="28"/>
          <w:szCs w:val="28"/>
          <w:lang w:eastAsia="ar-SA"/>
        </w:rPr>
      </w:pPr>
    </w:p>
    <w:p w:rsidR="00B66F6A" w:rsidRPr="004970D1" w:rsidRDefault="00B66F6A" w:rsidP="00B66F6A">
      <w:pPr>
        <w:suppressAutoHyphens/>
        <w:autoSpaceDE w:val="0"/>
        <w:ind w:firstLine="709"/>
        <w:contextualSpacing/>
        <w:jc w:val="both"/>
        <w:rPr>
          <w:rFonts w:eastAsia="Times New Roman CYR"/>
          <w:b/>
          <w:sz w:val="28"/>
          <w:szCs w:val="28"/>
          <w:lang w:eastAsia="ar-SA"/>
        </w:rPr>
      </w:pPr>
      <w:r>
        <w:rPr>
          <w:rFonts w:eastAsia="Times New Roman CYR"/>
          <w:b/>
          <w:sz w:val="28"/>
          <w:szCs w:val="28"/>
          <w:lang w:eastAsia="ar-SA"/>
        </w:rPr>
        <w:t xml:space="preserve">                                                   РЕШЕНИЕ</w:t>
      </w:r>
    </w:p>
    <w:p w:rsidR="00B66F6A" w:rsidRDefault="00B66F6A" w:rsidP="00B66F6A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eastAsia="Times New Roman CYR"/>
          <w:b/>
          <w:sz w:val="28"/>
          <w:szCs w:val="28"/>
          <w:lang w:eastAsia="ar-SA"/>
        </w:rPr>
      </w:pPr>
    </w:p>
    <w:p w:rsidR="00B66F6A" w:rsidRPr="004970D1" w:rsidRDefault="00B66F6A" w:rsidP="00B66F6A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eastAsia="Times New Roman CYR"/>
          <w:b/>
          <w:sz w:val="28"/>
          <w:szCs w:val="28"/>
          <w:lang w:eastAsia="ar-SA"/>
        </w:rPr>
      </w:pPr>
      <w:r>
        <w:rPr>
          <w:rFonts w:eastAsia="Times New Roman CYR"/>
          <w:b/>
          <w:sz w:val="28"/>
          <w:szCs w:val="28"/>
          <w:lang w:eastAsia="ar-SA"/>
        </w:rPr>
        <w:t>22.04</w:t>
      </w:r>
      <w:r w:rsidRPr="004970D1">
        <w:rPr>
          <w:rFonts w:eastAsia="Times New Roman CYR"/>
          <w:b/>
          <w:sz w:val="28"/>
          <w:szCs w:val="28"/>
          <w:lang w:eastAsia="ar-SA"/>
        </w:rPr>
        <w:t>.2024</w:t>
      </w:r>
      <w:r w:rsidRPr="004970D1">
        <w:rPr>
          <w:rFonts w:eastAsia="Times New Roman CYR"/>
          <w:b/>
          <w:sz w:val="28"/>
          <w:szCs w:val="28"/>
          <w:lang w:eastAsia="ar-SA"/>
        </w:rPr>
        <w:tab/>
        <w:t xml:space="preserve">                                       </w:t>
      </w:r>
      <w:r>
        <w:rPr>
          <w:rFonts w:eastAsia="Times New Roman CYR"/>
          <w:b/>
          <w:sz w:val="28"/>
          <w:szCs w:val="28"/>
          <w:lang w:eastAsia="ar-SA"/>
        </w:rPr>
        <w:t xml:space="preserve"> </w:t>
      </w:r>
      <w:r w:rsidRPr="004970D1">
        <w:rPr>
          <w:rFonts w:eastAsia="Times New Roman CYR"/>
          <w:b/>
          <w:sz w:val="28"/>
          <w:szCs w:val="28"/>
          <w:lang w:eastAsia="ar-SA"/>
        </w:rPr>
        <w:t xml:space="preserve">    с. Мурино                             </w:t>
      </w:r>
      <w:r>
        <w:rPr>
          <w:rFonts w:eastAsia="Times New Roman CYR"/>
          <w:b/>
          <w:sz w:val="28"/>
          <w:szCs w:val="28"/>
          <w:lang w:eastAsia="ar-SA"/>
        </w:rPr>
        <w:t xml:space="preserve">    </w:t>
      </w:r>
      <w:r w:rsidRPr="004970D1">
        <w:rPr>
          <w:rFonts w:eastAsia="Times New Roman CYR"/>
          <w:b/>
          <w:sz w:val="28"/>
          <w:szCs w:val="28"/>
          <w:lang w:eastAsia="ar-SA"/>
        </w:rPr>
        <w:t xml:space="preserve">№ </w:t>
      </w:r>
      <w:r>
        <w:rPr>
          <w:rFonts w:eastAsia="Times New Roman CYR"/>
          <w:b/>
          <w:sz w:val="28"/>
          <w:szCs w:val="28"/>
          <w:lang w:eastAsia="ar-SA"/>
        </w:rPr>
        <w:t>37-187-р</w:t>
      </w:r>
    </w:p>
    <w:p w:rsidR="00B66F6A" w:rsidRDefault="00B66F6A" w:rsidP="00B66F6A">
      <w:pPr>
        <w:shd w:val="clear" w:color="auto" w:fill="FFFFFF"/>
        <w:ind w:firstLine="709"/>
        <w:contextualSpacing/>
        <w:jc w:val="both"/>
        <w:textAlignment w:val="baseline"/>
        <w:rPr>
          <w:b/>
          <w:bCs/>
          <w:kern w:val="2"/>
          <w:sz w:val="28"/>
          <w:szCs w:val="28"/>
        </w:rPr>
      </w:pPr>
    </w:p>
    <w:p w:rsidR="00B66F6A" w:rsidRPr="00B32F02" w:rsidRDefault="00B66F6A" w:rsidP="00B66F6A">
      <w:pPr>
        <w:shd w:val="clear" w:color="auto" w:fill="FFFFFF"/>
        <w:ind w:firstLine="709"/>
        <w:contextualSpacing/>
        <w:jc w:val="both"/>
        <w:textAlignment w:val="baseline"/>
        <w:rPr>
          <w:b/>
          <w:sz w:val="28"/>
          <w:szCs w:val="28"/>
        </w:rPr>
      </w:pPr>
      <w:r w:rsidRPr="00197DDB">
        <w:rPr>
          <w:b/>
          <w:bCs/>
          <w:kern w:val="2"/>
          <w:sz w:val="28"/>
          <w:szCs w:val="28"/>
        </w:rPr>
        <w:t xml:space="preserve"> </w:t>
      </w:r>
      <w:r w:rsidRPr="00B32F02">
        <w:rPr>
          <w:b/>
          <w:bCs/>
          <w:kern w:val="2"/>
          <w:sz w:val="28"/>
          <w:szCs w:val="28"/>
        </w:rPr>
        <w:t xml:space="preserve">О признании </w:t>
      </w:r>
      <w:proofErr w:type="gramStart"/>
      <w:r w:rsidRPr="00B32F02">
        <w:rPr>
          <w:b/>
          <w:bCs/>
          <w:kern w:val="2"/>
          <w:sz w:val="28"/>
          <w:szCs w:val="28"/>
        </w:rPr>
        <w:t>утратившим</w:t>
      </w:r>
      <w:proofErr w:type="gramEnd"/>
      <w:r w:rsidRPr="00B32F02">
        <w:rPr>
          <w:b/>
          <w:bCs/>
          <w:kern w:val="2"/>
          <w:sz w:val="28"/>
          <w:szCs w:val="28"/>
        </w:rPr>
        <w:t xml:space="preserve"> силу </w:t>
      </w:r>
      <w:r w:rsidRPr="00B32F02">
        <w:rPr>
          <w:rFonts w:eastAsia="Andale Sans UI"/>
          <w:b/>
          <w:sz w:val="28"/>
          <w:szCs w:val="28"/>
        </w:rPr>
        <w:t>решения Муринского сельского Совета депутатов Курагинского района Красноярского края от 24.12.2021 № 14-90-р «Об утверждении Положения об организации учета муниципального имущества и ведения реестра муниципального имущества»</w:t>
      </w:r>
    </w:p>
    <w:p w:rsidR="00B66F6A" w:rsidRDefault="00B66F6A" w:rsidP="00B66F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66F6A" w:rsidRPr="008837A3" w:rsidRDefault="00B66F6A" w:rsidP="00B66F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Муринского сельсовета Курагинского района Красноярского края, Муринский сельский Совет депутатов </w:t>
      </w:r>
      <w:r w:rsidRPr="00B5051C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B66F6A" w:rsidRPr="008837A3" w:rsidRDefault="00B66F6A" w:rsidP="00B66F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37A3">
        <w:rPr>
          <w:sz w:val="28"/>
          <w:szCs w:val="28"/>
        </w:rPr>
        <w:t xml:space="preserve">           1. Признать утратившим силу:</w:t>
      </w:r>
    </w:p>
    <w:p w:rsidR="00B66F6A" w:rsidRPr="008837A3" w:rsidRDefault="00B66F6A" w:rsidP="00B66F6A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8837A3">
        <w:rPr>
          <w:bCs/>
          <w:sz w:val="28"/>
          <w:szCs w:val="28"/>
        </w:rPr>
        <w:t xml:space="preserve"> - </w:t>
      </w:r>
      <w:r w:rsidRPr="00B5051C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>е</w:t>
      </w:r>
      <w:r w:rsidRPr="00B5051C">
        <w:rPr>
          <w:bCs/>
          <w:sz w:val="28"/>
          <w:szCs w:val="28"/>
        </w:rPr>
        <w:t xml:space="preserve"> Муринского сельского Совета депутатов Курагинского района Красноярского края от 24.12.2021 № 14-90-р «Об утверждении Положения об организации учета муниципального имущества и ведения реестра муниципального имущества»</w:t>
      </w:r>
      <w:r>
        <w:rPr>
          <w:bCs/>
          <w:sz w:val="28"/>
          <w:szCs w:val="28"/>
        </w:rPr>
        <w:t>.</w:t>
      </w:r>
    </w:p>
    <w:tbl>
      <w:tblPr>
        <w:tblW w:w="14391" w:type="dxa"/>
        <w:tblLook w:val="04A0" w:firstRow="1" w:lastRow="0" w:firstColumn="1" w:lastColumn="0" w:noHBand="0" w:noVBand="1"/>
      </w:tblPr>
      <w:tblGrid>
        <w:gridCol w:w="4793"/>
        <w:gridCol w:w="4918"/>
        <w:gridCol w:w="320"/>
        <w:gridCol w:w="4360"/>
      </w:tblGrid>
      <w:tr w:rsidR="00B66F6A" w:rsidRPr="008837A3" w:rsidTr="00E42C87">
        <w:tc>
          <w:tcPr>
            <w:tcW w:w="10031" w:type="dxa"/>
            <w:gridSpan w:val="3"/>
            <w:shd w:val="clear" w:color="auto" w:fill="auto"/>
          </w:tcPr>
          <w:p w:rsidR="00B66F6A" w:rsidRDefault="00B66F6A" w:rsidP="00E42C87">
            <w:pPr>
              <w:suppressAutoHyphens/>
              <w:autoSpaceDE w:val="0"/>
              <w:ind w:firstLine="709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8837A3">
              <w:rPr>
                <w:color w:val="000000"/>
                <w:sz w:val="28"/>
                <w:szCs w:val="28"/>
                <w:lang w:eastAsia="ar-SA"/>
              </w:rPr>
              <w:t>2</w:t>
            </w:r>
            <w:r w:rsidRPr="008837A3">
              <w:rPr>
                <w:sz w:val="28"/>
                <w:szCs w:val="28"/>
                <w:lang w:eastAsia="ar-SA"/>
              </w:rPr>
              <w:t xml:space="preserve">  </w:t>
            </w:r>
            <w:proofErr w:type="gramStart"/>
            <w:r w:rsidRPr="008837A3">
              <w:rPr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8837A3">
              <w:rPr>
                <w:sz w:val="28"/>
                <w:szCs w:val="28"/>
                <w:lang w:eastAsia="ar-SA"/>
              </w:rPr>
              <w:t xml:space="preserve"> исполнением </w:t>
            </w:r>
            <w:r>
              <w:rPr>
                <w:sz w:val="28"/>
                <w:szCs w:val="28"/>
                <w:lang w:eastAsia="ar-SA"/>
              </w:rPr>
              <w:t xml:space="preserve">настоящего решения возложить </w:t>
            </w:r>
          </w:p>
          <w:p w:rsidR="00B66F6A" w:rsidRPr="008837A3" w:rsidRDefault="00B66F6A" w:rsidP="00E42C87">
            <w:pPr>
              <w:suppressAutoHyphens/>
              <w:autoSpaceDE w:val="0"/>
              <w:ind w:firstLine="709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 председателя Совета депутатов.</w:t>
            </w:r>
          </w:p>
          <w:p w:rsidR="00B66F6A" w:rsidRPr="008837A3" w:rsidRDefault="00B66F6A" w:rsidP="00E42C87">
            <w:pPr>
              <w:suppressAutoHyphens/>
              <w:autoSpaceDE w:val="0"/>
              <w:ind w:firstLine="709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8837A3">
              <w:rPr>
                <w:sz w:val="28"/>
                <w:szCs w:val="28"/>
                <w:lang w:eastAsia="ar-SA"/>
              </w:rPr>
              <w:t xml:space="preserve">3. Настоящее </w:t>
            </w:r>
            <w:r>
              <w:rPr>
                <w:sz w:val="28"/>
                <w:szCs w:val="28"/>
                <w:lang w:eastAsia="ar-SA"/>
              </w:rPr>
              <w:t>решение</w:t>
            </w:r>
            <w:r w:rsidRPr="008837A3">
              <w:rPr>
                <w:sz w:val="28"/>
                <w:szCs w:val="28"/>
                <w:lang w:eastAsia="ar-SA"/>
              </w:rPr>
              <w:t xml:space="preserve"> вступает в силу в день, следующий за днем </w:t>
            </w:r>
          </w:p>
          <w:p w:rsidR="00B66F6A" w:rsidRPr="008837A3" w:rsidRDefault="00B66F6A" w:rsidP="00E42C87">
            <w:pPr>
              <w:suppressAutoHyphens/>
              <w:autoSpaceDE w:val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8837A3">
              <w:rPr>
                <w:sz w:val="28"/>
                <w:szCs w:val="28"/>
                <w:lang w:eastAsia="ar-SA"/>
              </w:rPr>
              <w:t>его опубликования в газете «Муринский вестник».</w:t>
            </w:r>
          </w:p>
          <w:p w:rsidR="00B66F6A" w:rsidRPr="008837A3" w:rsidRDefault="00B66F6A" w:rsidP="00E42C87">
            <w:pPr>
              <w:suppressAutoHyphens/>
              <w:autoSpaceDE w:val="0"/>
              <w:ind w:firstLine="709"/>
              <w:contextualSpacing/>
              <w:jc w:val="both"/>
              <w:rPr>
                <w:caps/>
                <w:kern w:val="2"/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:rsidR="00B66F6A" w:rsidRPr="008837A3" w:rsidRDefault="00B66F6A" w:rsidP="00E42C87">
            <w:pPr>
              <w:ind w:firstLine="709"/>
              <w:contextualSpacing/>
              <w:jc w:val="right"/>
              <w:rPr>
                <w:kern w:val="2"/>
                <w:sz w:val="28"/>
                <w:szCs w:val="28"/>
              </w:rPr>
            </w:pPr>
          </w:p>
        </w:tc>
      </w:tr>
      <w:tr w:rsidR="00B66F6A" w:rsidRPr="005B1F03" w:rsidTr="00E42C87">
        <w:trPr>
          <w:gridAfter w:val="2"/>
          <w:wAfter w:w="4680" w:type="dxa"/>
        </w:trPr>
        <w:tc>
          <w:tcPr>
            <w:tcW w:w="4793" w:type="dxa"/>
          </w:tcPr>
          <w:p w:rsidR="00B66F6A" w:rsidRPr="005B1F03" w:rsidRDefault="00B66F6A" w:rsidP="00E42C87">
            <w:pPr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B66F6A" w:rsidRPr="005B1F03" w:rsidRDefault="00B66F6A" w:rsidP="00E42C87">
            <w:pPr>
              <w:suppressAutoHyphens/>
              <w:autoSpaceDE w:val="0"/>
              <w:autoSpaceDN w:val="0"/>
              <w:adjustRightInd w:val="0"/>
              <w:ind w:firstLine="709"/>
              <w:jc w:val="both"/>
            </w:pPr>
            <w:r w:rsidRPr="005B1F03">
              <w:t xml:space="preserve">Председатель Совета депутатов                                                </w:t>
            </w:r>
          </w:p>
          <w:p w:rsidR="00B66F6A" w:rsidRPr="005B1F03" w:rsidRDefault="00B66F6A" w:rsidP="00E42C87">
            <w:pPr>
              <w:suppressAutoHyphens/>
              <w:autoSpaceDE w:val="0"/>
              <w:autoSpaceDN w:val="0"/>
              <w:adjustRightInd w:val="0"/>
              <w:ind w:firstLine="709"/>
              <w:jc w:val="both"/>
            </w:pPr>
            <w:r w:rsidRPr="005B1F03">
              <w:t xml:space="preserve">______________ С.Г. Ровных </w:t>
            </w:r>
          </w:p>
        </w:tc>
        <w:tc>
          <w:tcPr>
            <w:tcW w:w="4918" w:type="dxa"/>
            <w:hideMark/>
          </w:tcPr>
          <w:p w:rsidR="00B66F6A" w:rsidRPr="005B1F03" w:rsidRDefault="00B66F6A" w:rsidP="00E42C87">
            <w:pPr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B66F6A" w:rsidRPr="005B1F03" w:rsidRDefault="00B66F6A" w:rsidP="00E42C87">
            <w:pPr>
              <w:suppressAutoHyphens/>
              <w:autoSpaceDE w:val="0"/>
              <w:autoSpaceDN w:val="0"/>
              <w:adjustRightInd w:val="0"/>
              <w:ind w:firstLine="709"/>
              <w:jc w:val="both"/>
            </w:pPr>
            <w:r w:rsidRPr="005B1F03">
              <w:t xml:space="preserve"> Глава сельсовета</w:t>
            </w:r>
          </w:p>
          <w:p w:rsidR="00B66F6A" w:rsidRPr="005B1F03" w:rsidRDefault="00B66F6A" w:rsidP="00E42C87">
            <w:pPr>
              <w:suppressAutoHyphens/>
              <w:autoSpaceDE w:val="0"/>
              <w:autoSpaceDN w:val="0"/>
              <w:adjustRightInd w:val="0"/>
              <w:ind w:firstLine="709"/>
              <w:jc w:val="both"/>
            </w:pPr>
            <w:r w:rsidRPr="005B1F03">
              <w:t>_____________Е.В. Вазисова</w:t>
            </w:r>
          </w:p>
        </w:tc>
      </w:tr>
    </w:tbl>
    <w:p w:rsidR="00B66F6A" w:rsidRDefault="00B66F6A" w:rsidP="00B66F6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66F6A" w:rsidRPr="00B66F6A" w:rsidRDefault="00B66F6A" w:rsidP="00B66F6A">
      <w:pPr>
        <w:widowControl w:val="0"/>
        <w:suppressAutoHyphens/>
        <w:rPr>
          <w:rFonts w:eastAsia="Liberation Mono" w:cs="Liberation Mono"/>
          <w:b/>
          <w:bCs/>
          <w:sz w:val="28"/>
          <w:szCs w:val="28"/>
          <w:lang w:eastAsia="zh-CN" w:bidi="hi-IN"/>
        </w:rPr>
      </w:pPr>
    </w:p>
    <w:p w:rsidR="00B66F6A" w:rsidRPr="005F11F3" w:rsidRDefault="00B66F6A" w:rsidP="00B66F6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lastRenderedPageBreak/>
        <w:drawing>
          <wp:inline distT="0" distB="0" distL="0" distR="0" wp14:anchorId="633D4FDF" wp14:editId="422E0EDB">
            <wp:extent cx="525145" cy="62801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F6A" w:rsidRPr="005F11F3" w:rsidRDefault="00B66F6A" w:rsidP="00B66F6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</w:p>
    <w:p w:rsidR="00B66F6A" w:rsidRPr="003D0668" w:rsidRDefault="00B66F6A" w:rsidP="00B66F6A">
      <w:pPr>
        <w:ind w:firstLine="709"/>
        <w:contextualSpacing/>
        <w:jc w:val="center"/>
        <w:rPr>
          <w:b/>
          <w:sz w:val="28"/>
          <w:szCs w:val="28"/>
        </w:rPr>
      </w:pPr>
      <w:r w:rsidRPr="003D0668">
        <w:rPr>
          <w:b/>
          <w:sz w:val="28"/>
          <w:szCs w:val="28"/>
        </w:rPr>
        <w:t>РОССИЙСКАЯ  ФЕДЕРАЦИЯ</w:t>
      </w:r>
    </w:p>
    <w:p w:rsidR="00B66F6A" w:rsidRPr="003D0668" w:rsidRDefault="00B66F6A" w:rsidP="00B66F6A">
      <w:pPr>
        <w:ind w:firstLine="709"/>
        <w:contextualSpacing/>
        <w:jc w:val="center"/>
        <w:rPr>
          <w:b/>
          <w:sz w:val="28"/>
          <w:szCs w:val="28"/>
        </w:rPr>
      </w:pPr>
    </w:p>
    <w:p w:rsidR="00B66F6A" w:rsidRPr="003D0668" w:rsidRDefault="00B66F6A" w:rsidP="00B66F6A">
      <w:pPr>
        <w:ind w:firstLine="709"/>
        <w:contextualSpacing/>
        <w:jc w:val="center"/>
        <w:rPr>
          <w:b/>
          <w:sz w:val="28"/>
          <w:szCs w:val="28"/>
        </w:rPr>
      </w:pPr>
      <w:r w:rsidRPr="003D0668">
        <w:rPr>
          <w:b/>
          <w:sz w:val="28"/>
          <w:szCs w:val="28"/>
        </w:rPr>
        <w:t>МУРИНСКИЙ СЕЛЬСКИЙ СОВЕТ ДЕПУТАТОВ</w:t>
      </w:r>
    </w:p>
    <w:p w:rsidR="00B66F6A" w:rsidRPr="003D0668" w:rsidRDefault="00B66F6A" w:rsidP="00B66F6A">
      <w:pPr>
        <w:ind w:firstLine="709"/>
        <w:contextualSpacing/>
        <w:jc w:val="center"/>
        <w:rPr>
          <w:b/>
          <w:sz w:val="28"/>
          <w:szCs w:val="28"/>
        </w:rPr>
      </w:pPr>
    </w:p>
    <w:p w:rsidR="00B66F6A" w:rsidRDefault="00B66F6A" w:rsidP="00B66F6A">
      <w:pPr>
        <w:suppressAutoHyphens/>
        <w:autoSpaceDE w:val="0"/>
        <w:ind w:firstLine="709"/>
        <w:contextualSpacing/>
        <w:jc w:val="center"/>
        <w:rPr>
          <w:rFonts w:eastAsia="Times New Roman CYR"/>
          <w:b/>
          <w:sz w:val="28"/>
          <w:szCs w:val="28"/>
          <w:lang w:eastAsia="ar-SA"/>
        </w:rPr>
      </w:pPr>
      <w:r w:rsidRPr="003D0668">
        <w:rPr>
          <w:b/>
          <w:sz w:val="28"/>
          <w:szCs w:val="28"/>
        </w:rPr>
        <w:t>КУРАГИНСКОГО РАЙОНА КРАСНОЯРСКОГО</w:t>
      </w:r>
    </w:p>
    <w:p w:rsidR="00B66F6A" w:rsidRDefault="00B66F6A" w:rsidP="00B66F6A">
      <w:pPr>
        <w:suppressAutoHyphens/>
        <w:autoSpaceDE w:val="0"/>
        <w:ind w:firstLine="709"/>
        <w:contextualSpacing/>
        <w:jc w:val="both"/>
        <w:rPr>
          <w:rFonts w:eastAsia="Times New Roman CYR"/>
          <w:b/>
          <w:sz w:val="28"/>
          <w:szCs w:val="28"/>
          <w:lang w:eastAsia="ar-SA"/>
        </w:rPr>
      </w:pPr>
    </w:p>
    <w:p w:rsidR="00B66F6A" w:rsidRDefault="00B66F6A" w:rsidP="00B66F6A">
      <w:pPr>
        <w:suppressAutoHyphens/>
        <w:autoSpaceDE w:val="0"/>
        <w:ind w:firstLine="709"/>
        <w:contextualSpacing/>
        <w:jc w:val="center"/>
        <w:rPr>
          <w:rFonts w:eastAsia="Times New Roman CYR"/>
          <w:b/>
          <w:sz w:val="28"/>
          <w:szCs w:val="28"/>
          <w:lang w:eastAsia="ar-SA"/>
        </w:rPr>
      </w:pPr>
      <w:r>
        <w:rPr>
          <w:rFonts w:eastAsia="Times New Roman CYR"/>
          <w:b/>
          <w:sz w:val="28"/>
          <w:szCs w:val="28"/>
          <w:lang w:eastAsia="ar-SA"/>
        </w:rPr>
        <w:t>РЕШЕНИЕ</w:t>
      </w:r>
    </w:p>
    <w:p w:rsidR="00B66F6A" w:rsidRDefault="00B66F6A" w:rsidP="00B66F6A">
      <w:pPr>
        <w:suppressAutoHyphens/>
        <w:autoSpaceDE w:val="0"/>
        <w:ind w:firstLine="709"/>
        <w:contextualSpacing/>
        <w:jc w:val="both"/>
        <w:rPr>
          <w:rFonts w:eastAsia="Times New Roman CYR"/>
          <w:b/>
          <w:sz w:val="28"/>
          <w:szCs w:val="28"/>
          <w:lang w:eastAsia="ar-SA"/>
        </w:rPr>
      </w:pPr>
    </w:p>
    <w:p w:rsidR="00B66F6A" w:rsidRDefault="00B66F6A" w:rsidP="00B66F6A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b/>
          <w:bCs/>
          <w:kern w:val="2"/>
          <w:sz w:val="28"/>
          <w:szCs w:val="28"/>
        </w:rPr>
      </w:pPr>
      <w:r>
        <w:rPr>
          <w:rFonts w:eastAsia="Times New Roman CYR"/>
          <w:b/>
          <w:sz w:val="28"/>
          <w:szCs w:val="28"/>
          <w:lang w:eastAsia="ar-SA"/>
        </w:rPr>
        <w:t>22.04</w:t>
      </w:r>
      <w:r w:rsidRPr="004970D1">
        <w:rPr>
          <w:rFonts w:eastAsia="Times New Roman CYR"/>
          <w:b/>
          <w:sz w:val="28"/>
          <w:szCs w:val="28"/>
          <w:lang w:eastAsia="ar-SA"/>
        </w:rPr>
        <w:t>.2024</w:t>
      </w:r>
      <w:r w:rsidRPr="004970D1">
        <w:rPr>
          <w:rFonts w:eastAsia="Times New Roman CYR"/>
          <w:b/>
          <w:sz w:val="28"/>
          <w:szCs w:val="28"/>
          <w:lang w:eastAsia="ar-SA"/>
        </w:rPr>
        <w:tab/>
        <w:t xml:space="preserve">                                            с. Мурино                                 № </w:t>
      </w:r>
      <w:r>
        <w:rPr>
          <w:rFonts w:eastAsia="Times New Roman CYR"/>
          <w:b/>
          <w:sz w:val="28"/>
          <w:szCs w:val="28"/>
          <w:lang w:eastAsia="ar-SA"/>
        </w:rPr>
        <w:t>37-188-р</w:t>
      </w:r>
    </w:p>
    <w:p w:rsidR="00B66F6A" w:rsidRDefault="00B66F6A" w:rsidP="00B66F6A">
      <w:pPr>
        <w:shd w:val="clear" w:color="auto" w:fill="FFFFFF"/>
        <w:ind w:firstLine="709"/>
        <w:contextualSpacing/>
        <w:jc w:val="both"/>
        <w:textAlignment w:val="baseline"/>
        <w:rPr>
          <w:b/>
          <w:bCs/>
          <w:kern w:val="2"/>
        </w:rPr>
      </w:pPr>
      <w:r w:rsidRPr="00FD219C">
        <w:rPr>
          <w:b/>
          <w:bCs/>
          <w:kern w:val="2"/>
        </w:rPr>
        <w:t xml:space="preserve"> </w:t>
      </w:r>
    </w:p>
    <w:p w:rsidR="00B66F6A" w:rsidRPr="00F23B59" w:rsidRDefault="00B66F6A" w:rsidP="00B66F6A">
      <w:pPr>
        <w:shd w:val="clear" w:color="auto" w:fill="FFFFFF"/>
        <w:ind w:firstLine="709"/>
        <w:contextualSpacing/>
        <w:jc w:val="both"/>
        <w:textAlignment w:val="baseline"/>
        <w:rPr>
          <w:b/>
          <w:bCs/>
          <w:kern w:val="2"/>
        </w:rPr>
      </w:pPr>
      <w:r w:rsidRPr="00F23B59">
        <w:rPr>
          <w:b/>
          <w:bCs/>
          <w:kern w:val="2"/>
        </w:rPr>
        <w:t>О внесении изменений в решение Муринского сельского Совета депутатов Курагинского района Красноярского края от 10.08.2017 № 28-86-р «Об утверждении Положения о муниципальном маневренном фонде муниципального образования Муринский сельсовет»</w:t>
      </w:r>
    </w:p>
    <w:p w:rsidR="00B66F6A" w:rsidRPr="00FD219C" w:rsidRDefault="00B66F6A" w:rsidP="00B66F6A">
      <w:pPr>
        <w:shd w:val="clear" w:color="auto" w:fill="FFFFFF"/>
        <w:ind w:firstLine="709"/>
        <w:contextualSpacing/>
        <w:jc w:val="both"/>
        <w:textAlignment w:val="baseline"/>
      </w:pPr>
    </w:p>
    <w:p w:rsidR="00B66F6A" w:rsidRPr="00FD219C" w:rsidRDefault="00B66F6A" w:rsidP="00B66F6A">
      <w:pPr>
        <w:shd w:val="clear" w:color="auto" w:fill="FFFFFF"/>
        <w:ind w:firstLine="709"/>
        <w:contextualSpacing/>
        <w:jc w:val="both"/>
        <w:textAlignment w:val="baseline"/>
        <w:rPr>
          <w:bCs/>
        </w:rPr>
      </w:pPr>
      <w:r w:rsidRPr="00FD219C">
        <w:t>В соответствии с Федеральным законом «Об общих принципах организаций местного самоуправления в Российской Федерации» от 06.10.2003 г. № 131-ФЗ, Жилищным Кодексом Российской Федерации, Федеральным законом от 14.02.2024 № 14-ФЗ «О внесении изменений в статьи 57 и 95 Жилищного кодекса Российской Федерации»</w:t>
      </w:r>
      <w:r w:rsidRPr="00FD219C">
        <w:rPr>
          <w:color w:val="000000"/>
        </w:rPr>
        <w:t>, с </w:t>
      </w:r>
      <w:hyperlink r:id="rId17" w:tgtFrame="_blank" w:history="1">
        <w:r w:rsidRPr="00FD219C">
          <w:rPr>
            <w:rStyle w:val="ab"/>
          </w:rPr>
          <w:t>Уставом</w:t>
        </w:r>
      </w:hyperlink>
      <w:r w:rsidRPr="00FD219C">
        <w:t> МО</w:t>
      </w:r>
      <w:r w:rsidRPr="00FD219C">
        <w:rPr>
          <w:color w:val="000000"/>
        </w:rPr>
        <w:t xml:space="preserve"> Муринский сельсовет</w:t>
      </w:r>
      <w:r w:rsidRPr="00FD219C">
        <w:rPr>
          <w:color w:val="303030"/>
        </w:rPr>
        <w:t xml:space="preserve">, </w:t>
      </w:r>
      <w:r w:rsidRPr="00FD219C">
        <w:rPr>
          <w:b/>
          <w:bCs/>
        </w:rPr>
        <w:t>ПОСТАНОВЛЯЮ</w:t>
      </w:r>
      <w:r w:rsidRPr="00FD219C">
        <w:rPr>
          <w:bCs/>
        </w:rPr>
        <w:t>:</w:t>
      </w:r>
    </w:p>
    <w:p w:rsidR="00B66F6A" w:rsidRPr="00FD219C" w:rsidRDefault="00B66F6A" w:rsidP="00B66F6A">
      <w:pPr>
        <w:shd w:val="clear" w:color="auto" w:fill="FFFFFF"/>
        <w:ind w:firstLine="709"/>
        <w:contextualSpacing/>
        <w:jc w:val="both"/>
        <w:textAlignment w:val="baseline"/>
        <w:rPr>
          <w:bCs/>
          <w:kern w:val="2"/>
        </w:rPr>
      </w:pPr>
      <w:r w:rsidRPr="00FD219C">
        <w:t xml:space="preserve">1. Внести </w:t>
      </w:r>
      <w:r w:rsidRPr="00FD219C">
        <w:rPr>
          <w:bCs/>
          <w:kern w:val="2"/>
        </w:rPr>
        <w:t>в решение Муринского сельского Совета депутатов Курагинского района Красноярского края от 10.08.2017 № 28-86-р «Об утверждении Положения о муниципальном маневренном фонде муниципального образования Муринский сельсовет» следующие изменения:</w:t>
      </w:r>
    </w:p>
    <w:p w:rsidR="00B66F6A" w:rsidRPr="00FD219C" w:rsidRDefault="00B66F6A" w:rsidP="00B66F6A">
      <w:pPr>
        <w:shd w:val="clear" w:color="auto" w:fill="FFFFFF"/>
        <w:ind w:firstLine="709"/>
        <w:contextualSpacing/>
        <w:jc w:val="both"/>
        <w:textAlignment w:val="baseline"/>
        <w:rPr>
          <w:bCs/>
          <w:kern w:val="2"/>
        </w:rPr>
      </w:pPr>
      <w:r w:rsidRPr="00FD219C">
        <w:rPr>
          <w:bCs/>
          <w:kern w:val="2"/>
        </w:rPr>
        <w:t xml:space="preserve"> В пункт 1.3 раздела 1 дополнить абзац 1.3.3.1. следующего содержания:</w:t>
      </w:r>
    </w:p>
    <w:p w:rsidR="00B66F6A" w:rsidRPr="00FD219C" w:rsidRDefault="00B66F6A" w:rsidP="00B66F6A">
      <w:pPr>
        <w:shd w:val="clear" w:color="auto" w:fill="FFFFFF"/>
        <w:ind w:firstLine="709"/>
        <w:contextualSpacing/>
        <w:jc w:val="both"/>
        <w:textAlignment w:val="baseline"/>
        <w:rPr>
          <w:bCs/>
          <w:kern w:val="2"/>
        </w:rPr>
      </w:pPr>
      <w:r w:rsidRPr="00FD219C">
        <w:rPr>
          <w:bCs/>
          <w:kern w:val="2"/>
        </w:rPr>
        <w:t>«1.3.3.1.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реконструкции».</w:t>
      </w:r>
    </w:p>
    <w:p w:rsidR="00B66F6A" w:rsidRPr="00FD219C" w:rsidRDefault="00B66F6A" w:rsidP="00B66F6A">
      <w:pPr>
        <w:shd w:val="clear" w:color="auto" w:fill="FFFFFF"/>
        <w:ind w:firstLine="709"/>
        <w:contextualSpacing/>
        <w:jc w:val="both"/>
        <w:textAlignment w:val="baseline"/>
      </w:pPr>
      <w:r w:rsidRPr="00FD219C">
        <w:t>В пункт 2.6. раздела 2 дополнить абзац 2.6.3.1.следующего содержания:</w:t>
      </w:r>
    </w:p>
    <w:p w:rsidR="00B66F6A" w:rsidRPr="00FD219C" w:rsidRDefault="00B66F6A" w:rsidP="00B66F6A">
      <w:pPr>
        <w:shd w:val="clear" w:color="auto" w:fill="FFFFFF"/>
        <w:ind w:firstLine="709"/>
        <w:contextualSpacing/>
        <w:jc w:val="both"/>
        <w:textAlignment w:val="baseline"/>
        <w:rPr>
          <w:color w:val="000000" w:themeColor="text1"/>
        </w:rPr>
      </w:pPr>
      <w:r w:rsidRPr="00FD219C">
        <w:rPr>
          <w:color w:val="000000" w:themeColor="text1"/>
        </w:rPr>
        <w:t>«2.6.3.1. До завершения расчетов с гражданами, указанными в пункте 3.1 статьи 95 Жилищного Кодекса Российской Федерации, либо до предоставления им жилых помещений, но не более чем на два года».</w:t>
      </w:r>
    </w:p>
    <w:tbl>
      <w:tblPr>
        <w:tblW w:w="14391" w:type="dxa"/>
        <w:tblLook w:val="04A0" w:firstRow="1" w:lastRow="0" w:firstColumn="1" w:lastColumn="0" w:noHBand="0" w:noVBand="1"/>
      </w:tblPr>
      <w:tblGrid>
        <w:gridCol w:w="10031"/>
        <w:gridCol w:w="4360"/>
      </w:tblGrid>
      <w:tr w:rsidR="00B66F6A" w:rsidRPr="00FD219C" w:rsidTr="00E42C87">
        <w:tc>
          <w:tcPr>
            <w:tcW w:w="10031" w:type="dxa"/>
            <w:shd w:val="clear" w:color="auto" w:fill="auto"/>
          </w:tcPr>
          <w:p w:rsidR="00B66F6A" w:rsidRDefault="00B66F6A" w:rsidP="00E42C87">
            <w:pPr>
              <w:suppressAutoHyphens/>
              <w:autoSpaceDE w:val="0"/>
              <w:ind w:firstLine="709"/>
              <w:contextualSpacing/>
              <w:jc w:val="both"/>
              <w:rPr>
                <w:lang w:eastAsia="ar-SA"/>
              </w:rPr>
            </w:pPr>
            <w:r w:rsidRPr="00FD219C">
              <w:rPr>
                <w:color w:val="000000"/>
                <w:lang w:eastAsia="ar-SA"/>
              </w:rPr>
              <w:t>2</w:t>
            </w:r>
            <w:r w:rsidRPr="00FD219C">
              <w:rPr>
                <w:lang w:eastAsia="ar-SA"/>
              </w:rPr>
              <w:t xml:space="preserve">  </w:t>
            </w:r>
            <w:proofErr w:type="gramStart"/>
            <w:r w:rsidRPr="00FD219C">
              <w:rPr>
                <w:lang w:eastAsia="ar-SA"/>
              </w:rPr>
              <w:t>Контроль за</w:t>
            </w:r>
            <w:proofErr w:type="gramEnd"/>
            <w:r w:rsidRPr="00FD219C">
              <w:rPr>
                <w:lang w:eastAsia="ar-SA"/>
              </w:rPr>
              <w:t xml:space="preserve"> исполнением настоящего решения  возложить на председателя </w:t>
            </w:r>
          </w:p>
          <w:p w:rsidR="00B66F6A" w:rsidRPr="00FD219C" w:rsidRDefault="00B66F6A" w:rsidP="00E42C87">
            <w:pPr>
              <w:suppressAutoHyphens/>
              <w:autoSpaceDE w:val="0"/>
              <w:contextualSpacing/>
              <w:jc w:val="both"/>
              <w:rPr>
                <w:color w:val="000000"/>
                <w:lang w:eastAsia="ar-SA"/>
              </w:rPr>
            </w:pPr>
            <w:r w:rsidRPr="00FD219C">
              <w:rPr>
                <w:lang w:eastAsia="ar-SA"/>
              </w:rPr>
              <w:t>Совета депутатов.</w:t>
            </w:r>
          </w:p>
          <w:p w:rsidR="00B66F6A" w:rsidRPr="00FD219C" w:rsidRDefault="00B66F6A" w:rsidP="00E42C87">
            <w:pPr>
              <w:suppressAutoHyphens/>
              <w:autoSpaceDE w:val="0"/>
              <w:ind w:firstLine="709"/>
              <w:contextualSpacing/>
              <w:rPr>
                <w:lang w:eastAsia="ar-SA"/>
              </w:rPr>
            </w:pPr>
            <w:r w:rsidRPr="00FD219C">
              <w:rPr>
                <w:lang w:eastAsia="ar-SA"/>
              </w:rPr>
              <w:t>3. Настоящее постановление вступает в силу в день, следующий за днем его опубликования в газете «Муринский вестник».</w:t>
            </w:r>
          </w:p>
          <w:p w:rsidR="00B66F6A" w:rsidRPr="00FD219C" w:rsidRDefault="00B66F6A" w:rsidP="00E42C87">
            <w:pPr>
              <w:suppressAutoHyphens/>
              <w:autoSpaceDE w:val="0"/>
              <w:ind w:firstLine="709"/>
              <w:contextualSpacing/>
              <w:jc w:val="both"/>
              <w:rPr>
                <w:lang w:eastAsia="ar-SA"/>
              </w:rPr>
            </w:pPr>
          </w:p>
          <w:p w:rsidR="00B66F6A" w:rsidRPr="00FD219C" w:rsidRDefault="00B66F6A" w:rsidP="00E42C87">
            <w:pPr>
              <w:autoSpaceDE w:val="0"/>
              <w:ind w:firstLine="709"/>
              <w:contextualSpacing/>
              <w:jc w:val="both"/>
            </w:pPr>
            <w:r w:rsidRPr="00FD219C">
              <w:t xml:space="preserve">Председатель   Совета депутатов                 </w:t>
            </w:r>
            <w:r>
              <w:t xml:space="preserve">           </w:t>
            </w:r>
            <w:r w:rsidRPr="00FD219C">
              <w:t>Глава Муринского сельсовета</w:t>
            </w:r>
          </w:p>
          <w:p w:rsidR="00B66F6A" w:rsidRPr="00FD219C" w:rsidRDefault="00B66F6A" w:rsidP="00E42C87">
            <w:pPr>
              <w:autoSpaceDE w:val="0"/>
              <w:ind w:firstLine="709"/>
              <w:contextualSpacing/>
              <w:jc w:val="both"/>
            </w:pPr>
          </w:p>
          <w:p w:rsidR="00B66F6A" w:rsidRPr="00FD219C" w:rsidRDefault="00B66F6A" w:rsidP="00E42C87">
            <w:pPr>
              <w:suppressAutoHyphens/>
              <w:autoSpaceDE w:val="0"/>
              <w:ind w:firstLine="709"/>
              <w:contextualSpacing/>
              <w:jc w:val="both"/>
              <w:rPr>
                <w:caps/>
                <w:kern w:val="2"/>
              </w:rPr>
            </w:pPr>
            <w:r>
              <w:t xml:space="preserve">       </w:t>
            </w:r>
            <w:r w:rsidRPr="00FD219C">
              <w:t xml:space="preserve">______________ С.Г. Ровных                       </w:t>
            </w:r>
            <w:r>
              <w:t xml:space="preserve">      </w:t>
            </w:r>
            <w:r w:rsidRPr="00FD219C">
              <w:t xml:space="preserve"> ____________ Е.В. Вазисова</w:t>
            </w:r>
          </w:p>
        </w:tc>
        <w:tc>
          <w:tcPr>
            <w:tcW w:w="4360" w:type="dxa"/>
            <w:shd w:val="clear" w:color="auto" w:fill="auto"/>
          </w:tcPr>
          <w:p w:rsidR="00B66F6A" w:rsidRPr="00FD219C" w:rsidRDefault="00B66F6A" w:rsidP="00E42C87">
            <w:pPr>
              <w:ind w:firstLine="709"/>
              <w:contextualSpacing/>
              <w:jc w:val="both"/>
              <w:rPr>
                <w:kern w:val="2"/>
              </w:rPr>
            </w:pPr>
          </w:p>
        </w:tc>
      </w:tr>
    </w:tbl>
    <w:p w:rsidR="00B66F6A" w:rsidRDefault="00B66F6A" w:rsidP="00B66F6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D484B" w:rsidRPr="00E11D16" w:rsidRDefault="008D484B" w:rsidP="008D484B">
      <w:pPr>
        <w:tabs>
          <w:tab w:val="left" w:pos="285"/>
          <w:tab w:val="center" w:pos="5102"/>
        </w:tabs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Учредитель: Муринский сельский Совет депутатов, администрация Муринского сельсовета.</w:t>
      </w:r>
    </w:p>
    <w:p w:rsidR="008D484B" w:rsidRPr="00E11D16" w:rsidRDefault="00934272" w:rsidP="008D484B">
      <w:pPr>
        <w:pStyle w:val="a5"/>
        <w:numPr>
          <w:ilvl w:val="0"/>
          <w:numId w:val="1"/>
        </w:numPr>
        <w:tabs>
          <w:tab w:val="left" w:pos="285"/>
          <w:tab w:val="center" w:pos="5102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Двадцать второе</w:t>
      </w:r>
      <w:r w:rsidR="00AF06DC">
        <w:rPr>
          <w:b/>
          <w:sz w:val="20"/>
          <w:szCs w:val="20"/>
        </w:rPr>
        <w:t xml:space="preserve"> апреля</w:t>
      </w:r>
      <w:r w:rsidR="00A61762">
        <w:rPr>
          <w:b/>
          <w:sz w:val="20"/>
          <w:szCs w:val="20"/>
        </w:rPr>
        <w:t xml:space="preserve"> </w:t>
      </w:r>
      <w:r w:rsidR="008D484B" w:rsidRPr="00E11D16">
        <w:rPr>
          <w:b/>
          <w:sz w:val="20"/>
          <w:szCs w:val="20"/>
        </w:rPr>
        <w:t xml:space="preserve">две тысячи двадцать </w:t>
      </w:r>
      <w:r w:rsidR="00A61762">
        <w:rPr>
          <w:b/>
          <w:sz w:val="20"/>
          <w:szCs w:val="20"/>
        </w:rPr>
        <w:t>четвертого</w:t>
      </w:r>
      <w:r w:rsidR="008D484B" w:rsidRPr="00E11D16">
        <w:rPr>
          <w:b/>
          <w:sz w:val="20"/>
          <w:szCs w:val="20"/>
        </w:rPr>
        <w:t xml:space="preserve"> года.</w:t>
      </w:r>
    </w:p>
    <w:p w:rsidR="008D484B" w:rsidRPr="00E11D16" w:rsidRDefault="008D484B" w:rsidP="008D484B">
      <w:pPr>
        <w:pStyle w:val="a5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Адрес: 662927, Красноярский край, Курагинский район, с. Мурино, ул. Ленина, 33А.</w:t>
      </w:r>
    </w:p>
    <w:p w:rsidR="008D484B" w:rsidRPr="00E11D16" w:rsidRDefault="008D484B" w:rsidP="008D484B">
      <w:pPr>
        <w:pStyle w:val="a5"/>
        <w:numPr>
          <w:ilvl w:val="0"/>
          <w:numId w:val="1"/>
        </w:numPr>
        <w:jc w:val="center"/>
        <w:rPr>
          <w:sz w:val="20"/>
          <w:szCs w:val="20"/>
        </w:rPr>
      </w:pPr>
      <w:r w:rsidRPr="00E11D16">
        <w:rPr>
          <w:b/>
          <w:sz w:val="20"/>
          <w:szCs w:val="20"/>
        </w:rPr>
        <w:t>Газета выходит ежемесячно. Распространяется бесплатно.</w:t>
      </w:r>
    </w:p>
    <w:p w:rsidR="008D484B" w:rsidRPr="00E11D16" w:rsidRDefault="008D484B">
      <w:pPr>
        <w:rPr>
          <w:sz w:val="20"/>
          <w:szCs w:val="20"/>
        </w:rPr>
      </w:pPr>
    </w:p>
    <w:sectPr w:rsidR="008D484B" w:rsidRPr="00E1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Droid Sans Devanagari">
    <w:altName w:val="Times New Roman"/>
    <w:charset w:val="01"/>
    <w:family w:val="auto"/>
    <w:pitch w:val="variable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 CYR">
    <w:panose1 w:val="02020603050405020304"/>
    <w:charset w:val="00"/>
    <w:family w:val="roman"/>
    <w:pitch w:val="variable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7C5145"/>
    <w:multiLevelType w:val="hybridMultilevel"/>
    <w:tmpl w:val="05747FC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8F7E17"/>
    <w:multiLevelType w:val="hybridMultilevel"/>
    <w:tmpl w:val="2C94716A"/>
    <w:lvl w:ilvl="0" w:tplc="267CD1C8">
      <w:start w:val="1"/>
      <w:numFmt w:val="decimal"/>
      <w:lvlText w:val="1.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EA"/>
    <w:rsid w:val="000C4D7C"/>
    <w:rsid w:val="000E2D72"/>
    <w:rsid w:val="001C276D"/>
    <w:rsid w:val="002D1A69"/>
    <w:rsid w:val="00316D54"/>
    <w:rsid w:val="003B5C21"/>
    <w:rsid w:val="003F2BFF"/>
    <w:rsid w:val="00422BB7"/>
    <w:rsid w:val="005C14D6"/>
    <w:rsid w:val="006C039D"/>
    <w:rsid w:val="008430EA"/>
    <w:rsid w:val="00855C1D"/>
    <w:rsid w:val="008D484B"/>
    <w:rsid w:val="00934272"/>
    <w:rsid w:val="00966FF7"/>
    <w:rsid w:val="009F59DD"/>
    <w:rsid w:val="00A61762"/>
    <w:rsid w:val="00A626AF"/>
    <w:rsid w:val="00AB1F6C"/>
    <w:rsid w:val="00AF06DC"/>
    <w:rsid w:val="00AF7CEB"/>
    <w:rsid w:val="00B0261B"/>
    <w:rsid w:val="00B66F6A"/>
    <w:rsid w:val="00C231BF"/>
    <w:rsid w:val="00D82092"/>
    <w:rsid w:val="00E11D16"/>
    <w:rsid w:val="00E31C53"/>
    <w:rsid w:val="00FA6C46"/>
    <w:rsid w:val="00FD2806"/>
    <w:rsid w:val="00FD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C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B5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A61762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B66F6A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a8">
    <w:name w:val="Основной текст Знак"/>
    <w:basedOn w:val="a0"/>
    <w:link w:val="a7"/>
    <w:rsid w:val="00B66F6A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a9">
    <w:name w:val="Table Grid"/>
    <w:basedOn w:val="a1"/>
    <w:rsid w:val="00B66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66F6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ab">
    <w:name w:val="Hyperlink"/>
    <w:basedOn w:val="a0"/>
    <w:uiPriority w:val="99"/>
    <w:semiHidden/>
    <w:unhideWhenUsed/>
    <w:rsid w:val="00B66F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C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B5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A61762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B66F6A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a8">
    <w:name w:val="Основной текст Знак"/>
    <w:basedOn w:val="a0"/>
    <w:link w:val="a7"/>
    <w:rsid w:val="00B66F6A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a9">
    <w:name w:val="Table Grid"/>
    <w:basedOn w:val="a1"/>
    <w:rsid w:val="00B66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66F6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ab">
    <w:name w:val="Hyperlink"/>
    <w:basedOn w:val="a0"/>
    <w:uiPriority w:val="99"/>
    <w:semiHidden/>
    <w:unhideWhenUsed/>
    <w:rsid w:val="00B66F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garant.ru/products/ipo/prime/doc/408023687/?ysclid=lu2fpuegk511541227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www.garant.ru/products/ipo/prime/doc/408023687/?ysclid=lu2fpuegk5115412271" TargetMode="External"/><Relationship Id="rId17" Type="http://schemas.openxmlformats.org/officeDocument/2006/relationships/hyperlink" Target="https://pravo-search.minjust.ru/bigs/showDocument.html?id=EF408F4A-BB3C-498A-963C-6C5FB220F4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arant.ru/products/ipo/prime/doc/408023687/?ysclid=lu2fpuegk511541227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garant.ru/products/ipo/prime/doc/408023687/?ysclid=lu2fpuegk51154122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arant.ru/products/ipo/prime/doc/408023687/?ysclid=lu2fpuegk5115412271" TargetMode="External"/><Relationship Id="rId10" Type="http://schemas.openxmlformats.org/officeDocument/2006/relationships/hyperlink" Target="https://www.garant.ru/products/ipo/prime/doc/408023687/?ysclid=lu2fpuegk511541227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8023687/?ysclid=lu2fpuegk5115412271" TargetMode="External"/><Relationship Id="rId14" Type="http://schemas.openxmlformats.org/officeDocument/2006/relationships/hyperlink" Target="https://www.garant.ru/products/ipo/prime/doc/408023687/?ysclid=lu2fpuegk5115412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29</Pages>
  <Words>8881</Words>
  <Characters>50625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2023-06-16T04:03:00Z</cp:lastPrinted>
  <dcterms:created xsi:type="dcterms:W3CDTF">2024-04-22T09:11:00Z</dcterms:created>
  <dcterms:modified xsi:type="dcterms:W3CDTF">2024-04-22T09:45:00Z</dcterms:modified>
</cp:coreProperties>
</file>