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218"/>
        <w:gridCol w:w="6136"/>
        <w:gridCol w:w="5566"/>
      </w:tblGrid>
      <w:tr w:rsidR="000549D2" w:rsidRPr="00A62D60" w:rsidTr="008200BA">
        <w:trPr>
          <w:trHeight w:val="1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D546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ЛЬГОТ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ПРЕДОСТАВЛЯЕМЫХ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ОРГАНАМИ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МЕСТНОГО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САМОУПРАВЛЕНИЯ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КРАЯ,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ВОЕННОСЛУЖАЩИМ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СЕМЕЙ</w:t>
            </w:r>
            <w:bookmarkEnd w:id="0"/>
          </w:p>
        </w:tc>
      </w:tr>
      <w:tr w:rsidR="000549D2" w:rsidRPr="00A62D60" w:rsidTr="008200BA">
        <w:trPr>
          <w:trHeight w:val="6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Муниципальное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Льготы,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меры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поддержки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Нормативные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правовые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акты</w:t>
            </w:r>
          </w:p>
        </w:tc>
      </w:tr>
      <w:tr w:rsidR="00263479" w:rsidRPr="00A62D60" w:rsidTr="008200BA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:</w:t>
            </w:r>
          </w:p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(концерты,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спектакли,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театрально-зрелищные,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культурно-досуговые,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культурно-образовательные,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культурно-массовые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мероприятия);</w:t>
            </w:r>
          </w:p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организуемых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16.01.2023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утверждении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бюджетных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указанными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9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82AD6">
              <w:rPr>
                <w:rFonts w:ascii="PT Astra Serif" w:hAnsi="PT Astra Serif"/>
                <w:bCs/>
                <w:color w:val="000000"/>
              </w:rPr>
              <w:t>Бесплатное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посещение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Курагинского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районного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краеведческого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его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филиалов,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включая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экскурсионное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обслуживание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музейные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мероприятия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районный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краеведческий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музей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"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11.03.2023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02-од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льготах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возрасте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1,5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реализующей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 администрации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от 12.03.2021 № 135-п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 утверждении Положения о порядке комплектования муниципальных дошкольных образовательных организаций и дошкольных групп муниципальных образовательных организаций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Решение Курагинского районного Совета депутатов от 25.04.2024 № 39-365р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 установлении по муниципальному образованию Курагинский район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детей,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5-11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классах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горячим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 администрации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от 12.12.2016 № 914-п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 утверждении Порядка обеспечения питанием детей, обучающихся в муниципальных и частных образовательных организациях, без взимания платы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33126B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занятий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спортивных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объектах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членов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МАУ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Центр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ЗОЖ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10.02.2023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51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положение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платных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услугах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Единовременная выплата на приобретение твердого топлива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</w:rPr>
              <w:t xml:space="preserve">Проект постановления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</w:rPr>
              <w:t>Об утверждении порядка предоставления единовременной материальной помощи участникам специальной военной операции и членам их семей за счёт средств резервного фонда администрации Курагинского 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Артемовск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Кошурниково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Краснокаменск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Курагино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Брагинский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Детловского сельсовета Курагинского района Красноярского края от 23.06.2023 № 24-п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Детловского сельского Совета депутатов от 14.11.2022 № 23-80р "О внесении изменений в решение Детловского сельского Совета депутатов от 27.02.2019 № 55-122р "О введении земельного налога на территории муниципального образования Детловский 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Имисский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Кордовский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Кочергинский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Курского сельсовета от 30.06.2023 № 23-п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Решение Курского сельского Совета депутатов от 10.03.2023 № 28-102-р "О внесении изменений в решение Курского сельского Совета депутатов от 01.12.2021 № 14-58-р "О введении земельного налога на территории муниципального образования Курский </w:t>
            </w: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Марининский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Можарский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20-118-р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20-114-р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Муринский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Черемшанский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Чибижекский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Шалоболинский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Щетинкинский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</w:tbl>
    <w:p w:rsidR="008309F7" w:rsidRPr="00A62D60" w:rsidRDefault="008309F7" w:rsidP="007062CF">
      <w:pPr>
        <w:spacing w:after="0" w:line="240" w:lineRule="auto"/>
        <w:rPr>
          <w:rFonts w:ascii="PT Astra Serif" w:hAnsi="PT Astra Serif"/>
        </w:rPr>
      </w:pPr>
      <w:bookmarkStart w:id="1" w:name="_GoBack"/>
      <w:bookmarkEnd w:id="1"/>
    </w:p>
    <w:sectPr w:rsidR="008309F7" w:rsidRPr="00A62D60" w:rsidSect="000549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8A5AD6"/>
    <w:multiLevelType w:val="hybridMultilevel"/>
    <w:tmpl w:val="27DC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596F"/>
    <w:multiLevelType w:val="multilevel"/>
    <w:tmpl w:val="8B34B4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F0A0B"/>
    <w:multiLevelType w:val="multilevel"/>
    <w:tmpl w:val="DD0A6B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49D2"/>
    <w:rsid w:val="00014AC5"/>
    <w:rsid w:val="00036DB8"/>
    <w:rsid w:val="000549D2"/>
    <w:rsid w:val="000602AB"/>
    <w:rsid w:val="00061C3C"/>
    <w:rsid w:val="00090A6C"/>
    <w:rsid w:val="000939B2"/>
    <w:rsid w:val="000A7348"/>
    <w:rsid w:val="000C0F02"/>
    <w:rsid w:val="000C603F"/>
    <w:rsid w:val="000D79C6"/>
    <w:rsid w:val="000E25D6"/>
    <w:rsid w:val="000E28C5"/>
    <w:rsid w:val="000F6CDD"/>
    <w:rsid w:val="001010DE"/>
    <w:rsid w:val="001174D6"/>
    <w:rsid w:val="001179FA"/>
    <w:rsid w:val="001327FD"/>
    <w:rsid w:val="001367D0"/>
    <w:rsid w:val="00140B9A"/>
    <w:rsid w:val="001430EF"/>
    <w:rsid w:val="00147FFD"/>
    <w:rsid w:val="0015046B"/>
    <w:rsid w:val="00161F1B"/>
    <w:rsid w:val="00173DEC"/>
    <w:rsid w:val="00182096"/>
    <w:rsid w:val="001A1701"/>
    <w:rsid w:val="001A3381"/>
    <w:rsid w:val="001C04B5"/>
    <w:rsid w:val="001C1E2F"/>
    <w:rsid w:val="001C62B5"/>
    <w:rsid w:val="001D65FF"/>
    <w:rsid w:val="001E01A9"/>
    <w:rsid w:val="001E2F01"/>
    <w:rsid w:val="001E7124"/>
    <w:rsid w:val="001F0121"/>
    <w:rsid w:val="001F0698"/>
    <w:rsid w:val="001F11ED"/>
    <w:rsid w:val="001F6714"/>
    <w:rsid w:val="00205C1D"/>
    <w:rsid w:val="00205FC9"/>
    <w:rsid w:val="00215441"/>
    <w:rsid w:val="0022652E"/>
    <w:rsid w:val="00235121"/>
    <w:rsid w:val="00251548"/>
    <w:rsid w:val="00253F5D"/>
    <w:rsid w:val="002544BE"/>
    <w:rsid w:val="00255090"/>
    <w:rsid w:val="002600EF"/>
    <w:rsid w:val="00263479"/>
    <w:rsid w:val="00264430"/>
    <w:rsid w:val="00277312"/>
    <w:rsid w:val="00296315"/>
    <w:rsid w:val="002A1EA6"/>
    <w:rsid w:val="002A214A"/>
    <w:rsid w:val="002A2F1F"/>
    <w:rsid w:val="002C42C1"/>
    <w:rsid w:val="002D0827"/>
    <w:rsid w:val="002D20F8"/>
    <w:rsid w:val="002D2888"/>
    <w:rsid w:val="002E4059"/>
    <w:rsid w:val="002E4086"/>
    <w:rsid w:val="002E434A"/>
    <w:rsid w:val="002F651D"/>
    <w:rsid w:val="00301684"/>
    <w:rsid w:val="00302B92"/>
    <w:rsid w:val="0030321C"/>
    <w:rsid w:val="00321F4E"/>
    <w:rsid w:val="00325FC4"/>
    <w:rsid w:val="00334E87"/>
    <w:rsid w:val="0034187E"/>
    <w:rsid w:val="00342CF4"/>
    <w:rsid w:val="003521E9"/>
    <w:rsid w:val="0035620E"/>
    <w:rsid w:val="0035620F"/>
    <w:rsid w:val="003578C2"/>
    <w:rsid w:val="00361180"/>
    <w:rsid w:val="00366B5E"/>
    <w:rsid w:val="00376963"/>
    <w:rsid w:val="00381216"/>
    <w:rsid w:val="003878C7"/>
    <w:rsid w:val="003B089D"/>
    <w:rsid w:val="003B7666"/>
    <w:rsid w:val="003C0BBB"/>
    <w:rsid w:val="003C48B5"/>
    <w:rsid w:val="003E185F"/>
    <w:rsid w:val="003F3C44"/>
    <w:rsid w:val="0040555F"/>
    <w:rsid w:val="004118CA"/>
    <w:rsid w:val="00416DF1"/>
    <w:rsid w:val="00422569"/>
    <w:rsid w:val="0043598E"/>
    <w:rsid w:val="00435C9D"/>
    <w:rsid w:val="004367D1"/>
    <w:rsid w:val="00452464"/>
    <w:rsid w:val="00496659"/>
    <w:rsid w:val="004A0C4A"/>
    <w:rsid w:val="004A52FE"/>
    <w:rsid w:val="004A5EAE"/>
    <w:rsid w:val="004C3EA0"/>
    <w:rsid w:val="004D24FA"/>
    <w:rsid w:val="004E2B53"/>
    <w:rsid w:val="004E5355"/>
    <w:rsid w:val="0050649A"/>
    <w:rsid w:val="00514D87"/>
    <w:rsid w:val="00520718"/>
    <w:rsid w:val="00520C0F"/>
    <w:rsid w:val="00522985"/>
    <w:rsid w:val="00530A33"/>
    <w:rsid w:val="00534762"/>
    <w:rsid w:val="00534F2A"/>
    <w:rsid w:val="005547AC"/>
    <w:rsid w:val="005715F1"/>
    <w:rsid w:val="005A77D5"/>
    <w:rsid w:val="005B4BE3"/>
    <w:rsid w:val="005B6430"/>
    <w:rsid w:val="005D69CE"/>
    <w:rsid w:val="005E1509"/>
    <w:rsid w:val="005E5FE9"/>
    <w:rsid w:val="00603C38"/>
    <w:rsid w:val="00606B9D"/>
    <w:rsid w:val="0061464A"/>
    <w:rsid w:val="006446DD"/>
    <w:rsid w:val="0065274C"/>
    <w:rsid w:val="00655B4F"/>
    <w:rsid w:val="00664B20"/>
    <w:rsid w:val="00677B23"/>
    <w:rsid w:val="006839E5"/>
    <w:rsid w:val="006849BA"/>
    <w:rsid w:val="00690318"/>
    <w:rsid w:val="006957BB"/>
    <w:rsid w:val="0069704D"/>
    <w:rsid w:val="006A2627"/>
    <w:rsid w:val="006A58B3"/>
    <w:rsid w:val="006F14D4"/>
    <w:rsid w:val="007062CF"/>
    <w:rsid w:val="007069A5"/>
    <w:rsid w:val="007143E1"/>
    <w:rsid w:val="00745078"/>
    <w:rsid w:val="0074527D"/>
    <w:rsid w:val="0075376E"/>
    <w:rsid w:val="00757196"/>
    <w:rsid w:val="007572F0"/>
    <w:rsid w:val="0077639C"/>
    <w:rsid w:val="00777FDB"/>
    <w:rsid w:val="007919DF"/>
    <w:rsid w:val="00796E1D"/>
    <w:rsid w:val="007A51C8"/>
    <w:rsid w:val="007A53F1"/>
    <w:rsid w:val="007B7244"/>
    <w:rsid w:val="007D2CB6"/>
    <w:rsid w:val="007F0304"/>
    <w:rsid w:val="007F1509"/>
    <w:rsid w:val="008032BA"/>
    <w:rsid w:val="0081318D"/>
    <w:rsid w:val="008200BA"/>
    <w:rsid w:val="008309F7"/>
    <w:rsid w:val="00831B45"/>
    <w:rsid w:val="00835491"/>
    <w:rsid w:val="00847C3F"/>
    <w:rsid w:val="008626DE"/>
    <w:rsid w:val="0086462B"/>
    <w:rsid w:val="00872EF3"/>
    <w:rsid w:val="00880B62"/>
    <w:rsid w:val="00884B86"/>
    <w:rsid w:val="00894522"/>
    <w:rsid w:val="008C5EAE"/>
    <w:rsid w:val="008D63C3"/>
    <w:rsid w:val="008D755F"/>
    <w:rsid w:val="008E3E1B"/>
    <w:rsid w:val="00906110"/>
    <w:rsid w:val="00911911"/>
    <w:rsid w:val="00914292"/>
    <w:rsid w:val="00914807"/>
    <w:rsid w:val="0092634A"/>
    <w:rsid w:val="009274E9"/>
    <w:rsid w:val="00935F17"/>
    <w:rsid w:val="0094549C"/>
    <w:rsid w:val="00964C24"/>
    <w:rsid w:val="00971D99"/>
    <w:rsid w:val="009760A3"/>
    <w:rsid w:val="009775EC"/>
    <w:rsid w:val="00980777"/>
    <w:rsid w:val="009B1CE0"/>
    <w:rsid w:val="009B3A4A"/>
    <w:rsid w:val="009B747A"/>
    <w:rsid w:val="009D32CB"/>
    <w:rsid w:val="009E1326"/>
    <w:rsid w:val="00A0669D"/>
    <w:rsid w:val="00A11474"/>
    <w:rsid w:val="00A22825"/>
    <w:rsid w:val="00A26361"/>
    <w:rsid w:val="00A44381"/>
    <w:rsid w:val="00A45F30"/>
    <w:rsid w:val="00A531C4"/>
    <w:rsid w:val="00A62D60"/>
    <w:rsid w:val="00A72701"/>
    <w:rsid w:val="00A94BF2"/>
    <w:rsid w:val="00A9745F"/>
    <w:rsid w:val="00AC6134"/>
    <w:rsid w:val="00AD31F2"/>
    <w:rsid w:val="00AE1756"/>
    <w:rsid w:val="00B01AD9"/>
    <w:rsid w:val="00B03E93"/>
    <w:rsid w:val="00B22636"/>
    <w:rsid w:val="00B22AE7"/>
    <w:rsid w:val="00B31B9D"/>
    <w:rsid w:val="00B416F8"/>
    <w:rsid w:val="00B45523"/>
    <w:rsid w:val="00B516FE"/>
    <w:rsid w:val="00B5567F"/>
    <w:rsid w:val="00B57355"/>
    <w:rsid w:val="00B72976"/>
    <w:rsid w:val="00B85507"/>
    <w:rsid w:val="00B958C4"/>
    <w:rsid w:val="00B968D0"/>
    <w:rsid w:val="00BB2D9F"/>
    <w:rsid w:val="00BB539F"/>
    <w:rsid w:val="00BC261A"/>
    <w:rsid w:val="00BD6D1C"/>
    <w:rsid w:val="00BE5789"/>
    <w:rsid w:val="00C0001F"/>
    <w:rsid w:val="00C104D9"/>
    <w:rsid w:val="00C32CF0"/>
    <w:rsid w:val="00C468B4"/>
    <w:rsid w:val="00C711F9"/>
    <w:rsid w:val="00C71C17"/>
    <w:rsid w:val="00C732F0"/>
    <w:rsid w:val="00C73C65"/>
    <w:rsid w:val="00C75E00"/>
    <w:rsid w:val="00C82AD6"/>
    <w:rsid w:val="00C84F00"/>
    <w:rsid w:val="00C854CE"/>
    <w:rsid w:val="00C9668F"/>
    <w:rsid w:val="00C96901"/>
    <w:rsid w:val="00CA5A07"/>
    <w:rsid w:val="00CA6964"/>
    <w:rsid w:val="00CB04BC"/>
    <w:rsid w:val="00CC3669"/>
    <w:rsid w:val="00CD414E"/>
    <w:rsid w:val="00CD782D"/>
    <w:rsid w:val="00CF77BB"/>
    <w:rsid w:val="00D204D9"/>
    <w:rsid w:val="00D24DC4"/>
    <w:rsid w:val="00D41229"/>
    <w:rsid w:val="00D460DB"/>
    <w:rsid w:val="00D4619F"/>
    <w:rsid w:val="00D54581"/>
    <w:rsid w:val="00D73F70"/>
    <w:rsid w:val="00D7414A"/>
    <w:rsid w:val="00D7683B"/>
    <w:rsid w:val="00D80DAF"/>
    <w:rsid w:val="00D93630"/>
    <w:rsid w:val="00DC3390"/>
    <w:rsid w:val="00DC360C"/>
    <w:rsid w:val="00DE083A"/>
    <w:rsid w:val="00DF5518"/>
    <w:rsid w:val="00E006B0"/>
    <w:rsid w:val="00E02822"/>
    <w:rsid w:val="00E13F43"/>
    <w:rsid w:val="00E26396"/>
    <w:rsid w:val="00E27ED1"/>
    <w:rsid w:val="00E435F1"/>
    <w:rsid w:val="00E5217E"/>
    <w:rsid w:val="00E64659"/>
    <w:rsid w:val="00E679B2"/>
    <w:rsid w:val="00E7499F"/>
    <w:rsid w:val="00E765BA"/>
    <w:rsid w:val="00E85487"/>
    <w:rsid w:val="00E97E58"/>
    <w:rsid w:val="00EA0024"/>
    <w:rsid w:val="00EA5712"/>
    <w:rsid w:val="00EC6138"/>
    <w:rsid w:val="00ED18F3"/>
    <w:rsid w:val="00ED22CC"/>
    <w:rsid w:val="00ED5A6D"/>
    <w:rsid w:val="00EE4DE9"/>
    <w:rsid w:val="00EE4E29"/>
    <w:rsid w:val="00EF7B48"/>
    <w:rsid w:val="00F0132C"/>
    <w:rsid w:val="00F02068"/>
    <w:rsid w:val="00F10124"/>
    <w:rsid w:val="00F26865"/>
    <w:rsid w:val="00F42439"/>
    <w:rsid w:val="00F42A3F"/>
    <w:rsid w:val="00F478C0"/>
    <w:rsid w:val="00F63D64"/>
    <w:rsid w:val="00F66E68"/>
    <w:rsid w:val="00F83E95"/>
    <w:rsid w:val="00F91787"/>
    <w:rsid w:val="00FB0EBE"/>
    <w:rsid w:val="00FB18C3"/>
    <w:rsid w:val="00FB4E5D"/>
    <w:rsid w:val="00FD2731"/>
    <w:rsid w:val="00FE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7"/>
  </w:style>
  <w:style w:type="paragraph" w:styleId="1">
    <w:name w:val="heading 1"/>
    <w:basedOn w:val="a"/>
    <w:link w:val="10"/>
    <w:uiPriority w:val="9"/>
    <w:qFormat/>
    <w:rsid w:val="005B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4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9D2"/>
    <w:rPr>
      <w:color w:val="800080"/>
      <w:u w:val="single"/>
    </w:rPr>
  </w:style>
  <w:style w:type="paragraph" w:customStyle="1" w:styleId="xl63">
    <w:name w:val="xl63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549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6"/>
      <w:szCs w:val="26"/>
    </w:rPr>
  </w:style>
  <w:style w:type="paragraph" w:customStyle="1" w:styleId="xl67">
    <w:name w:val="xl6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8">
    <w:name w:val="xl6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9">
    <w:name w:val="xl69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1">
    <w:name w:val="xl71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2">
    <w:name w:val="xl72"/>
    <w:basedOn w:val="a"/>
    <w:rsid w:val="00054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3">
    <w:name w:val="xl73"/>
    <w:basedOn w:val="a"/>
    <w:rsid w:val="00054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4">
    <w:name w:val="xl74"/>
    <w:basedOn w:val="a"/>
    <w:rsid w:val="00054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5">
    <w:name w:val="xl75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6">
    <w:name w:val="xl76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7">
    <w:name w:val="xl7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8">
    <w:name w:val="xl7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9">
    <w:name w:val="xl79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4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-postheadericon">
    <w:name w:val="t-postheadericon"/>
    <w:basedOn w:val="a0"/>
    <w:rsid w:val="005B4BE3"/>
  </w:style>
  <w:style w:type="character" w:styleId="a6">
    <w:name w:val="Strong"/>
    <w:basedOn w:val="a0"/>
    <w:qFormat/>
    <w:rsid w:val="005B4BE3"/>
    <w:rPr>
      <w:b/>
      <w:bCs/>
    </w:rPr>
  </w:style>
  <w:style w:type="paragraph" w:styleId="a7">
    <w:name w:val="List Paragraph"/>
    <w:aliases w:val="мой"/>
    <w:basedOn w:val="a"/>
    <w:link w:val="a8"/>
    <w:uiPriority w:val="34"/>
    <w:qFormat/>
    <w:rsid w:val="001D65FF"/>
    <w:pPr>
      <w:ind w:left="720"/>
      <w:contextualSpacing/>
    </w:pPr>
  </w:style>
  <w:style w:type="paragraph" w:customStyle="1" w:styleId="ConsPlusNormal">
    <w:name w:val="ConsPlusNormal"/>
    <w:rsid w:val="002A2F1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9">
    <w:name w:val="No Spacing"/>
    <w:uiPriority w:val="1"/>
    <w:qFormat/>
    <w:rsid w:val="00FB0E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мой Знак"/>
    <w:link w:val="a7"/>
    <w:uiPriority w:val="99"/>
    <w:locked/>
    <w:rsid w:val="00061C3C"/>
  </w:style>
  <w:style w:type="paragraph" w:customStyle="1" w:styleId="ConsPlusTitle">
    <w:name w:val="ConsPlusTitle"/>
    <w:uiPriority w:val="99"/>
    <w:rsid w:val="001A1701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basedOn w:val="a0"/>
    <w:rsid w:val="0036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Строгий1"/>
    <w:basedOn w:val="a0"/>
    <w:rsid w:val="00A0669D"/>
  </w:style>
  <w:style w:type="paragraph" w:customStyle="1" w:styleId="aa">
    <w:name w:val="Содержимое таблицы"/>
    <w:basedOn w:val="a"/>
    <w:qFormat/>
    <w:rsid w:val="00C82AD6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C82AD6"/>
    <w:pPr>
      <w:suppressAutoHyphens/>
      <w:spacing w:after="140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C82AD6"/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(2)_"/>
    <w:basedOn w:val="a0"/>
    <w:rsid w:val="00E7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0"/>
    <w:rsid w:val="00E7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0"/>
    <w:rsid w:val="00E749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010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010DE"/>
    <w:pPr>
      <w:widowControl w:val="0"/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20"/>
    <w:rsid w:val="00101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A5A0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CA5A07"/>
    <w:rPr>
      <w:rFonts w:ascii="Arial" w:eastAsia="Arial" w:hAnsi="Arial" w:cs="Arial"/>
      <w:sz w:val="40"/>
      <w:szCs w:val="40"/>
      <w:lang w:eastAsia="en-US"/>
    </w:rPr>
  </w:style>
  <w:style w:type="table" w:customStyle="1" w:styleId="GridTable1Light-Accent1">
    <w:name w:val="Grid Table 1 Light - Accent 1"/>
    <w:basedOn w:val="a1"/>
    <w:uiPriority w:val="99"/>
    <w:rsid w:val="00CA5A0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paragraph" w:customStyle="1" w:styleId="Default">
    <w:name w:val="Default"/>
    <w:rsid w:val="00CA5A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Подпись к таблице"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02" w:lineRule="exact"/>
      <w:jc w:val="center"/>
    </w:pPr>
    <w:rPr>
      <w:rFonts w:ascii="Verdana" w:eastAsia="Verdana" w:hAnsi="Verdana" w:cs="Verdana"/>
      <w:b/>
      <w:bCs/>
      <w:sz w:val="26"/>
      <w:szCs w:val="26"/>
      <w:lang w:eastAsia="en-US"/>
    </w:rPr>
  </w:style>
  <w:style w:type="table" w:styleId="ae">
    <w:name w:val="Table Grid"/>
    <w:basedOn w:val="a1"/>
    <w:uiPriority w:val="59"/>
    <w:rsid w:val="003521E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prihodko_v_v</dc:creator>
  <cp:lastModifiedBy>User</cp:lastModifiedBy>
  <cp:revision>58</cp:revision>
  <dcterms:created xsi:type="dcterms:W3CDTF">2024-07-10T07:50:00Z</dcterms:created>
  <dcterms:modified xsi:type="dcterms:W3CDTF">2025-01-16T07:44:00Z</dcterms:modified>
</cp:coreProperties>
</file>